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203" w:rsidRDefault="00802203" w:rsidP="00802203">
      <w:pPr>
        <w:spacing w:after="0" w:line="480" w:lineRule="auto"/>
        <w:jc w:val="center"/>
        <w:rPr>
          <w:rFonts w:ascii="Times New Roman" w:hAnsi="Times New Roman"/>
          <w:b/>
          <w:color w:val="000000" w:themeColor="text1"/>
          <w:sz w:val="24"/>
          <w:szCs w:val="24"/>
          <w:lang w:val="id-ID"/>
        </w:rPr>
      </w:pPr>
      <w:r>
        <w:rPr>
          <w:rFonts w:ascii="Times New Roman" w:hAnsi="Times New Roman"/>
          <w:b/>
          <w:color w:val="000000" w:themeColor="text1"/>
          <w:sz w:val="24"/>
          <w:szCs w:val="24"/>
          <w:lang w:val="id-ID"/>
        </w:rPr>
        <w:t>SKRIPSI</w:t>
      </w:r>
    </w:p>
    <w:p w:rsidR="00802203" w:rsidRPr="00EB24EB" w:rsidRDefault="00802203" w:rsidP="00802203">
      <w:pPr>
        <w:spacing w:after="0" w:line="240" w:lineRule="auto"/>
        <w:jc w:val="center"/>
        <w:rPr>
          <w:rFonts w:ascii="Times New Roman" w:hAnsi="Times New Roman"/>
          <w:b/>
          <w:color w:val="000000" w:themeColor="text1"/>
          <w:sz w:val="24"/>
          <w:szCs w:val="24"/>
          <w:lang w:val="id-ID"/>
        </w:rPr>
      </w:pPr>
      <w:r>
        <w:rPr>
          <w:rFonts w:ascii="Times New Roman" w:hAnsi="Times New Roman"/>
          <w:b/>
          <w:color w:val="000000" w:themeColor="text1"/>
          <w:sz w:val="24"/>
          <w:szCs w:val="24"/>
          <w:lang w:val="id-ID"/>
        </w:rPr>
        <w:t>ANALYSIS OF FACTORS TREATMENT DEFAULT OF PULMONARY TUBERCULOSIS IN DEPARTEMENT OF HEALTH DISTRICT SIDRAP</w:t>
      </w:r>
    </w:p>
    <w:p w:rsidR="00802203" w:rsidRPr="00154ABA" w:rsidRDefault="00802203" w:rsidP="00802203">
      <w:pPr>
        <w:spacing w:after="0" w:line="240" w:lineRule="auto"/>
        <w:jc w:val="center"/>
        <w:rPr>
          <w:rFonts w:ascii="Times New Roman" w:hAnsi="Times New Roman"/>
          <w:b/>
          <w:color w:val="000000" w:themeColor="text1"/>
          <w:sz w:val="24"/>
          <w:szCs w:val="24"/>
          <w:lang w:val="id-ID"/>
        </w:rPr>
      </w:pPr>
    </w:p>
    <w:p w:rsidR="00802203" w:rsidRPr="000D7F96" w:rsidRDefault="00802203" w:rsidP="00802203">
      <w:pPr>
        <w:spacing w:after="0" w:line="240" w:lineRule="auto"/>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t>ANALISIS FAKTOR PENYEBAB TERPUTUSNYA PENGOBATAN</w:t>
      </w:r>
    </w:p>
    <w:p w:rsidR="00802203" w:rsidRPr="000D7F96" w:rsidRDefault="00802203" w:rsidP="00802203">
      <w:pPr>
        <w:spacing w:after="0" w:line="240" w:lineRule="auto"/>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t>TUBERKULOSIS PARU DI WILAYAH KERJA DINAS KESEHATAN</w:t>
      </w:r>
    </w:p>
    <w:p w:rsidR="00802203" w:rsidRPr="000D7F96" w:rsidRDefault="00802203" w:rsidP="00802203">
      <w:pPr>
        <w:spacing w:after="0" w:line="240" w:lineRule="auto"/>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t>KABUPATEN SIDRAP</w:t>
      </w:r>
    </w:p>
    <w:p w:rsidR="00802203" w:rsidRDefault="00802203" w:rsidP="00802203">
      <w:pPr>
        <w:jc w:val="center"/>
        <w:rPr>
          <w:lang w:val="id-ID"/>
        </w:rPr>
      </w:pPr>
    </w:p>
    <w:p w:rsidR="00802203" w:rsidRDefault="00802203" w:rsidP="00802203">
      <w:pPr>
        <w:jc w:val="center"/>
        <w:rPr>
          <w:lang w:val="id-ID"/>
        </w:rPr>
      </w:pPr>
      <w:r w:rsidRPr="00154ABA">
        <w:rPr>
          <w:noProof/>
          <w:lang w:val="id-ID" w:eastAsia="id-ID"/>
        </w:rPr>
        <w:drawing>
          <wp:inline distT="0" distB="0" distL="0" distR="0">
            <wp:extent cx="1773413" cy="1820008"/>
            <wp:effectExtent l="19050" t="0" r="0" b="0"/>
            <wp:docPr id="33" name="Picture 1" descr="Logo UNISMUH KECIL.jpg"/>
            <wp:cNvGraphicFramePr/>
            <a:graphic xmlns:a="http://schemas.openxmlformats.org/drawingml/2006/main">
              <a:graphicData uri="http://schemas.openxmlformats.org/drawingml/2006/picture">
                <pic:pic xmlns:pic="http://schemas.openxmlformats.org/drawingml/2006/picture">
                  <pic:nvPicPr>
                    <pic:cNvPr id="6" name="Content Placeholder 5" descr="Logo UNISMUH KECIL.jpg"/>
                    <pic:cNvPicPr>
                      <a:picLocks noGrp="1"/>
                    </pic:cNvPicPr>
                  </pic:nvPicPr>
                  <pic:blipFill>
                    <a:blip r:embed="rId8"/>
                    <a:stretch>
                      <a:fillRect/>
                    </a:stretch>
                  </pic:blipFill>
                  <pic:spPr>
                    <a:xfrm>
                      <a:off x="0" y="0"/>
                      <a:ext cx="1789391" cy="1836406"/>
                    </a:xfrm>
                    <a:prstGeom prst="rect">
                      <a:avLst/>
                    </a:prstGeom>
                  </pic:spPr>
                </pic:pic>
              </a:graphicData>
            </a:graphic>
          </wp:inline>
        </w:drawing>
      </w:r>
    </w:p>
    <w:p w:rsidR="00802203" w:rsidRPr="00154ABA" w:rsidRDefault="00802203" w:rsidP="00802203">
      <w:pPr>
        <w:rPr>
          <w:lang w:val="id-ID"/>
        </w:rPr>
      </w:pPr>
    </w:p>
    <w:p w:rsidR="00802203" w:rsidRPr="006E5A7E" w:rsidRDefault="00802203" w:rsidP="00802203">
      <w:pPr>
        <w:tabs>
          <w:tab w:val="left" w:pos="3475"/>
        </w:tabs>
        <w:jc w:val="center"/>
        <w:rPr>
          <w:rFonts w:ascii="Times New Roman" w:hAnsi="Times New Roman"/>
          <w:b/>
          <w:i/>
          <w:sz w:val="24"/>
          <w:szCs w:val="24"/>
          <w:lang w:val="id-ID"/>
        </w:rPr>
      </w:pPr>
      <w:r w:rsidRPr="006E5A7E">
        <w:rPr>
          <w:rFonts w:ascii="Times New Roman" w:hAnsi="Times New Roman"/>
          <w:b/>
          <w:i/>
          <w:sz w:val="24"/>
          <w:szCs w:val="24"/>
          <w:lang w:val="id-ID"/>
        </w:rPr>
        <w:t>Skripsi Ini Diajukan Sebagai Salah Satu Syarat Untuk Memperoleh Gelar Sarjana Kedokteran</w:t>
      </w:r>
    </w:p>
    <w:p w:rsidR="00802203" w:rsidRDefault="00802203" w:rsidP="00802203">
      <w:pPr>
        <w:tabs>
          <w:tab w:val="left" w:pos="3475"/>
        </w:tabs>
        <w:jc w:val="center"/>
        <w:rPr>
          <w:rFonts w:ascii="Times New Roman" w:hAnsi="Times New Roman"/>
          <w:b/>
          <w:sz w:val="24"/>
          <w:szCs w:val="24"/>
          <w:lang w:val="id-ID"/>
        </w:rPr>
      </w:pPr>
    </w:p>
    <w:p w:rsidR="00802203" w:rsidRDefault="00802203" w:rsidP="00802203">
      <w:pPr>
        <w:tabs>
          <w:tab w:val="left" w:pos="3475"/>
        </w:tabs>
        <w:jc w:val="center"/>
        <w:rPr>
          <w:rFonts w:ascii="Times New Roman" w:hAnsi="Times New Roman"/>
          <w:b/>
          <w:sz w:val="24"/>
          <w:szCs w:val="24"/>
          <w:lang w:val="id-ID"/>
        </w:rPr>
      </w:pPr>
    </w:p>
    <w:p w:rsidR="00802203" w:rsidRPr="00154ABA" w:rsidRDefault="00802203" w:rsidP="00802203">
      <w:pPr>
        <w:tabs>
          <w:tab w:val="left" w:pos="3475"/>
        </w:tabs>
        <w:jc w:val="center"/>
        <w:rPr>
          <w:rFonts w:ascii="Times New Roman" w:hAnsi="Times New Roman"/>
          <w:b/>
          <w:sz w:val="24"/>
          <w:szCs w:val="24"/>
          <w:lang w:val="id-ID"/>
        </w:rPr>
      </w:pPr>
      <w:r w:rsidRPr="00154ABA">
        <w:rPr>
          <w:rFonts w:ascii="Times New Roman" w:hAnsi="Times New Roman"/>
          <w:b/>
          <w:sz w:val="24"/>
          <w:szCs w:val="24"/>
          <w:lang w:val="id-ID"/>
        </w:rPr>
        <w:t>IIN ALFRIANI AMRAN</w:t>
      </w:r>
    </w:p>
    <w:p w:rsidR="00802203" w:rsidRDefault="00802203" w:rsidP="00802203">
      <w:pPr>
        <w:tabs>
          <w:tab w:val="left" w:pos="3475"/>
        </w:tabs>
        <w:jc w:val="center"/>
        <w:rPr>
          <w:rFonts w:ascii="Times New Roman" w:hAnsi="Times New Roman"/>
          <w:b/>
          <w:sz w:val="24"/>
          <w:szCs w:val="24"/>
          <w:lang w:val="id-ID"/>
        </w:rPr>
      </w:pPr>
      <w:r w:rsidRPr="00154ABA">
        <w:rPr>
          <w:rFonts w:ascii="Times New Roman" w:hAnsi="Times New Roman"/>
          <w:b/>
          <w:sz w:val="24"/>
          <w:szCs w:val="24"/>
          <w:lang w:val="id-ID"/>
        </w:rPr>
        <w:t>10542018710</w:t>
      </w:r>
    </w:p>
    <w:p w:rsidR="00802203" w:rsidRDefault="00802203" w:rsidP="00802203">
      <w:pPr>
        <w:tabs>
          <w:tab w:val="left" w:pos="3475"/>
        </w:tabs>
        <w:jc w:val="center"/>
        <w:rPr>
          <w:rFonts w:ascii="Times New Roman" w:hAnsi="Times New Roman"/>
          <w:b/>
          <w:sz w:val="24"/>
          <w:szCs w:val="24"/>
          <w:lang w:val="id-ID"/>
        </w:rPr>
      </w:pPr>
    </w:p>
    <w:p w:rsidR="00802203" w:rsidRDefault="00802203" w:rsidP="00802203">
      <w:pPr>
        <w:tabs>
          <w:tab w:val="left" w:pos="3475"/>
        </w:tabs>
        <w:rPr>
          <w:rFonts w:ascii="Times New Roman" w:hAnsi="Times New Roman"/>
          <w:b/>
          <w:sz w:val="24"/>
          <w:szCs w:val="24"/>
          <w:lang w:val="id-ID"/>
        </w:rPr>
      </w:pPr>
    </w:p>
    <w:p w:rsidR="00802203" w:rsidRDefault="00802203" w:rsidP="00802203">
      <w:pPr>
        <w:spacing w:after="0" w:line="480" w:lineRule="auto"/>
        <w:rPr>
          <w:rFonts w:ascii="Times New Roman" w:hAnsi="Times New Roman"/>
          <w:b/>
          <w:color w:val="000000" w:themeColor="text1"/>
          <w:sz w:val="24"/>
          <w:szCs w:val="24"/>
          <w:lang w:val="id-ID"/>
        </w:rPr>
      </w:pPr>
    </w:p>
    <w:p w:rsidR="00802203" w:rsidRPr="000D7F96" w:rsidRDefault="00802203" w:rsidP="00802203">
      <w:pPr>
        <w:spacing w:after="0" w:line="480" w:lineRule="auto"/>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t>FAKULTAS KEDOKTERAN</w:t>
      </w:r>
    </w:p>
    <w:p w:rsidR="00802203" w:rsidRPr="000D7F96" w:rsidRDefault="00802203" w:rsidP="00802203">
      <w:pPr>
        <w:spacing w:after="0" w:line="480" w:lineRule="auto"/>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t>UNIVERSITAS MUHAMMADIYAH MAKASSAR</w:t>
      </w:r>
    </w:p>
    <w:p w:rsidR="00802203" w:rsidRPr="00154ABA" w:rsidRDefault="00802203" w:rsidP="00802203">
      <w:pPr>
        <w:spacing w:after="0" w:line="480" w:lineRule="auto"/>
        <w:jc w:val="center"/>
        <w:rPr>
          <w:rFonts w:ascii="Times New Roman" w:hAnsi="Times New Roman"/>
          <w:b/>
          <w:color w:val="000000" w:themeColor="text1"/>
          <w:sz w:val="24"/>
          <w:szCs w:val="24"/>
          <w:lang w:val="id-ID"/>
        </w:rPr>
      </w:pPr>
      <w:r>
        <w:rPr>
          <w:rFonts w:ascii="Times New Roman" w:hAnsi="Times New Roman"/>
          <w:b/>
          <w:color w:val="000000" w:themeColor="text1"/>
          <w:sz w:val="24"/>
          <w:szCs w:val="24"/>
        </w:rPr>
        <w:t>201</w:t>
      </w:r>
      <w:r>
        <w:rPr>
          <w:rFonts w:ascii="Times New Roman" w:hAnsi="Times New Roman"/>
          <w:b/>
          <w:color w:val="000000" w:themeColor="text1"/>
          <w:sz w:val="24"/>
          <w:szCs w:val="24"/>
          <w:lang w:val="id-ID"/>
        </w:rPr>
        <w:t>4</w:t>
      </w:r>
    </w:p>
    <w:p w:rsidR="00802203" w:rsidRDefault="00802203" w:rsidP="00802203">
      <w:pPr>
        <w:tabs>
          <w:tab w:val="left" w:pos="3475"/>
        </w:tabs>
        <w:jc w:val="center"/>
        <w:rPr>
          <w:rFonts w:ascii="Times New Roman" w:hAnsi="Times New Roman"/>
          <w:b/>
          <w:sz w:val="24"/>
          <w:szCs w:val="24"/>
          <w:lang w:val="id-ID"/>
        </w:rPr>
      </w:pPr>
    </w:p>
    <w:p w:rsidR="00802203" w:rsidRPr="00154ABA" w:rsidRDefault="00802203" w:rsidP="00802203">
      <w:pPr>
        <w:tabs>
          <w:tab w:val="left" w:pos="3475"/>
        </w:tabs>
        <w:jc w:val="center"/>
        <w:rPr>
          <w:rFonts w:ascii="Times New Roman" w:hAnsi="Times New Roman"/>
          <w:b/>
          <w:sz w:val="24"/>
          <w:szCs w:val="24"/>
          <w:lang w:val="id-ID"/>
        </w:rPr>
      </w:pPr>
    </w:p>
    <w:p w:rsidR="00C6306A" w:rsidRDefault="00C6306A" w:rsidP="00DB3438">
      <w:pPr>
        <w:spacing w:after="0" w:line="480" w:lineRule="auto"/>
        <w:ind w:firstLine="540"/>
        <w:jc w:val="both"/>
        <w:rPr>
          <w:rFonts w:ascii="Times New Roman" w:hAnsi="Times New Roman"/>
          <w:color w:val="000000" w:themeColor="text1"/>
          <w:sz w:val="24"/>
          <w:szCs w:val="24"/>
        </w:rPr>
      </w:pPr>
    </w:p>
    <w:p w:rsidR="004404B3" w:rsidRDefault="00FC3A15" w:rsidP="004404B3">
      <w:pPr>
        <w:pStyle w:val="Default"/>
        <w:spacing w:line="360" w:lineRule="auto"/>
        <w:jc w:val="center"/>
        <w:rPr>
          <w:b/>
          <w:sz w:val="28"/>
        </w:rPr>
      </w:pPr>
      <w:r w:rsidRPr="00FC3A15">
        <w:rPr>
          <w:b/>
          <w:noProof/>
          <w:sz w:val="26"/>
          <w:lang w:eastAsia="id-ID"/>
        </w:rPr>
        <w:lastRenderedPageBreak/>
        <w:pict>
          <v:rect id="Rectangle 42" o:spid="_x0000_s1091" style="position:absolute;left:0;text-align:left;margin-left:-8.05pt;margin-top:-18.95pt;width:452.9pt;height:643.05pt;z-index:-251589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" strokeweight="10pt">
            <v:stroke linestyle="thickBetweenThin"/>
          </v:rect>
        </w:pict>
      </w:r>
      <w:r w:rsidR="004404B3">
        <w:rPr>
          <w:b/>
          <w:sz w:val="26"/>
        </w:rPr>
        <w:t>FAKULTAS KEDOKTERAN UNIVERSITAS MUHAMMADIYAH MAKASSAR</w:t>
      </w:r>
    </w:p>
    <w:p w:rsidR="004404B3" w:rsidRPr="001A4A81" w:rsidRDefault="001A4A81" w:rsidP="001A4A81">
      <w:pPr>
        <w:pStyle w:val="Heading1"/>
        <w:rPr>
          <w:rFonts w:cs="Times New Roman"/>
          <w:color w:val="FFFFFF" w:themeColor="background1"/>
        </w:rPr>
      </w:pPr>
      <w:bookmarkStart w:id="0" w:name="_Toc381050386"/>
      <w:r w:rsidRPr="001A4A81">
        <w:rPr>
          <w:color w:val="FFFFFF" w:themeColor="background1"/>
        </w:rPr>
        <w:t>LEMBAR PERSETUJUAN</w:t>
      </w:r>
      <w:bookmarkEnd w:id="0"/>
    </w:p>
    <w:p w:rsidR="004404B3" w:rsidRDefault="004404B3" w:rsidP="004404B3">
      <w:pPr>
        <w:pStyle w:val="Default"/>
        <w:spacing w:line="480" w:lineRule="auto"/>
        <w:jc w:val="center"/>
        <w:rPr>
          <w:b/>
        </w:rPr>
      </w:pPr>
    </w:p>
    <w:p w:rsidR="004404B3" w:rsidRDefault="004404B3" w:rsidP="004404B3">
      <w:pPr>
        <w:pStyle w:val="Default"/>
        <w:spacing w:line="480" w:lineRule="auto"/>
        <w:jc w:val="center"/>
        <w:rPr>
          <w:b/>
          <w:sz w:val="22"/>
        </w:rPr>
      </w:pPr>
      <w:r>
        <w:rPr>
          <w:b/>
          <w:noProof/>
          <w:sz w:val="28"/>
          <w:lang w:eastAsia="id-ID"/>
        </w:rPr>
        <w:drawing>
          <wp:anchor distT="0" distB="0" distL="114300" distR="114300" simplePos="0" relativeHeight="251729408" behindDoc="1" locked="0" layoutInCell="1" allowOverlap="1">
            <wp:simplePos x="0" y="0"/>
            <wp:positionH relativeFrom="column">
              <wp:posOffset>353647</wp:posOffset>
            </wp:positionH>
            <wp:positionV relativeFrom="paragraph">
              <wp:posOffset>347848</wp:posOffset>
            </wp:positionV>
            <wp:extent cx="4880753" cy="5296619"/>
            <wp:effectExtent l="19050" t="0" r="0" b="0"/>
            <wp:wrapNone/>
            <wp:docPr id="1" name="Picture 43" descr="C:\Users\Asus S200E\Pictur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 S200E\Pictures\Picture1.jpg"/>
                    <pic:cNvPicPr>
                      <a:picLocks noChangeAspect="1" noChangeArrowheads="1"/>
                    </pic:cNvPicPr>
                  </pic:nvPicPr>
                  <pic:blipFill>
                    <a:blip r:embed="rId9">
                      <a:lum bright="3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39000"/>
                              </a14:imgEffect>
                              <a14:imgEffect>
                                <a14:brightnessContrast bright="10000" contrast="-33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80753" cy="5296619"/>
                    </a:xfrm>
                    <a:prstGeom prst="rect">
                      <a:avLst/>
                    </a:prstGeom>
                    <a:noFill/>
                    <a:ln>
                      <a:noFill/>
                    </a:ln>
                  </pic:spPr>
                </pic:pic>
              </a:graphicData>
            </a:graphic>
          </wp:anchor>
        </w:drawing>
      </w:r>
      <w:r>
        <w:rPr>
          <w:b/>
          <w:noProof/>
          <w:sz w:val="28"/>
          <w:lang w:eastAsia="id-ID"/>
        </w:rPr>
        <w:drawing>
          <wp:anchor distT="0" distB="0" distL="114300" distR="114300" simplePos="0" relativeHeight="251726336" behindDoc="1" locked="0" layoutInCell="1" allowOverlap="1">
            <wp:simplePos x="0" y="0"/>
            <wp:positionH relativeFrom="column">
              <wp:posOffset>280670</wp:posOffset>
            </wp:positionH>
            <wp:positionV relativeFrom="paragraph">
              <wp:posOffset>177638</wp:posOffset>
            </wp:positionV>
            <wp:extent cx="4890977" cy="5295014"/>
            <wp:effectExtent l="19050" t="0" r="4873" b="0"/>
            <wp:wrapNone/>
            <wp:docPr id="43" name="Picture 43" descr="C:\Users\Asus S200E\Pictur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 S200E\Pictures\Picture1.jpg"/>
                    <pic:cNvPicPr>
                      <a:picLocks noChangeAspect="1" noChangeArrowheads="1"/>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39000"/>
                              </a14:imgEffect>
                              <a14:imgEffect>
                                <a14:brightnessContrast bright="10000" contrast="-33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0977" cy="5295014"/>
                    </a:xfrm>
                    <a:prstGeom prst="rect">
                      <a:avLst/>
                    </a:prstGeom>
                    <a:noFill/>
                    <a:ln>
                      <a:noFill/>
                    </a:ln>
                  </pic:spPr>
                </pic:pic>
              </a:graphicData>
            </a:graphic>
          </wp:anchor>
        </w:drawing>
      </w:r>
      <w:r>
        <w:rPr>
          <w:noProof/>
          <w:lang w:eastAsia="id-ID"/>
        </w:rPr>
        <w:drawing>
          <wp:anchor distT="0" distB="0" distL="114300" distR="114300" simplePos="0" relativeHeight="251725312" behindDoc="1" locked="0" layoutInCell="1" allowOverlap="1">
            <wp:simplePos x="0" y="0"/>
            <wp:positionH relativeFrom="column">
              <wp:posOffset>534035</wp:posOffset>
            </wp:positionH>
            <wp:positionV relativeFrom="paragraph">
              <wp:posOffset>34925</wp:posOffset>
            </wp:positionV>
            <wp:extent cx="4181475" cy="4067810"/>
            <wp:effectExtent l="0" t="0" r="9525" b="8890"/>
            <wp:wrapNone/>
            <wp:docPr id="37" name="Picture 37" descr="Description: E:\3251207321_6884dfef7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E:\3251207321_6884dfef72_m.jpg"/>
                    <pic:cNvPicPr>
                      <a:picLocks noChangeAspect="1" noChangeArrowheads="1"/>
                    </pic:cNvPicPr>
                  </pic:nvPicPr>
                  <pic:blipFill>
                    <a:blip r:embed="rId12">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81475" cy="4067810"/>
                    </a:xfrm>
                    <a:prstGeom prst="rect">
                      <a:avLst/>
                    </a:prstGeom>
                    <a:noFill/>
                  </pic:spPr>
                </pic:pic>
              </a:graphicData>
            </a:graphic>
          </wp:anchor>
        </w:drawing>
      </w:r>
      <w:r>
        <w:rPr>
          <w:b/>
          <w:sz w:val="26"/>
        </w:rPr>
        <w:t>TELAH DISETUJUI UNTUK DICETAK DAN DIPERBANYAK</w:t>
      </w:r>
    </w:p>
    <w:p w:rsidR="004404B3" w:rsidRDefault="004404B3" w:rsidP="004404B3">
      <w:pPr>
        <w:pStyle w:val="Default"/>
        <w:spacing w:line="480" w:lineRule="auto"/>
        <w:jc w:val="center"/>
        <w:rPr>
          <w:b/>
        </w:rPr>
      </w:pPr>
    </w:p>
    <w:p w:rsidR="004404B3" w:rsidRDefault="004404B3" w:rsidP="004404B3">
      <w:pPr>
        <w:pStyle w:val="Default"/>
        <w:spacing w:line="480" w:lineRule="auto"/>
        <w:jc w:val="center"/>
        <w:rPr>
          <w:b/>
          <w:sz w:val="22"/>
        </w:rPr>
      </w:pPr>
      <w:r>
        <w:rPr>
          <w:b/>
          <w:sz w:val="26"/>
        </w:rPr>
        <w:t>Judul Skripsi :</w:t>
      </w:r>
    </w:p>
    <w:p w:rsidR="004404B3" w:rsidRDefault="004404B3" w:rsidP="004404B3">
      <w:pPr>
        <w:pStyle w:val="Default"/>
        <w:jc w:val="center"/>
        <w:rPr>
          <w:b/>
          <w:sz w:val="26"/>
          <w:szCs w:val="28"/>
        </w:rPr>
      </w:pPr>
      <w:r>
        <w:rPr>
          <w:b/>
          <w:sz w:val="26"/>
          <w:szCs w:val="28"/>
        </w:rPr>
        <w:t>“ANALISIS FAKTOR PENYEBAB TERPUTUSNYA PENGOBATAN TUBERKULOSIS PARU DI WILAYAH KERJA DINAS KESEHATAN KABUPATEN SIDRAP”</w:t>
      </w:r>
    </w:p>
    <w:p w:rsidR="004404B3" w:rsidRDefault="004404B3" w:rsidP="004404B3">
      <w:pPr>
        <w:pStyle w:val="Default"/>
        <w:spacing w:line="480" w:lineRule="auto"/>
        <w:jc w:val="center"/>
        <w:rPr>
          <w:b/>
          <w:sz w:val="22"/>
        </w:rPr>
      </w:pPr>
    </w:p>
    <w:p w:rsidR="004404B3" w:rsidRDefault="004404B3" w:rsidP="004404B3">
      <w:pPr>
        <w:pStyle w:val="Default"/>
        <w:spacing w:line="480" w:lineRule="auto"/>
        <w:jc w:val="center"/>
        <w:rPr>
          <w:b/>
          <w:sz w:val="26"/>
        </w:rPr>
      </w:pPr>
      <w:r>
        <w:rPr>
          <w:b/>
          <w:sz w:val="26"/>
        </w:rPr>
        <w:t>MAKASSAR, FEBRUARI 2014</w:t>
      </w:r>
    </w:p>
    <w:p w:rsidR="004404B3" w:rsidRDefault="004404B3" w:rsidP="00CB3D34">
      <w:pPr>
        <w:pStyle w:val="Default"/>
        <w:tabs>
          <w:tab w:val="left" w:pos="990"/>
          <w:tab w:val="left" w:pos="6631"/>
        </w:tabs>
        <w:spacing w:line="480" w:lineRule="auto"/>
        <w:rPr>
          <w:sz w:val="28"/>
        </w:rPr>
      </w:pPr>
      <w:r>
        <w:rPr>
          <w:sz w:val="28"/>
        </w:rPr>
        <w:tab/>
      </w:r>
      <w:r w:rsidR="00CB3D34">
        <w:rPr>
          <w:sz w:val="28"/>
        </w:rPr>
        <w:tab/>
      </w:r>
    </w:p>
    <w:p w:rsidR="004404B3" w:rsidRDefault="004404B3" w:rsidP="004404B3">
      <w:pPr>
        <w:pStyle w:val="Default"/>
        <w:spacing w:line="480" w:lineRule="auto"/>
        <w:jc w:val="center"/>
        <w:rPr>
          <w:sz w:val="28"/>
        </w:rPr>
      </w:pPr>
    </w:p>
    <w:p w:rsidR="004404B3" w:rsidRDefault="004404B3" w:rsidP="004404B3">
      <w:pPr>
        <w:pStyle w:val="Default"/>
        <w:spacing w:line="480" w:lineRule="auto"/>
        <w:jc w:val="center"/>
        <w:rPr>
          <w:b/>
          <w:sz w:val="28"/>
        </w:rPr>
      </w:pPr>
      <w:r>
        <w:rPr>
          <w:b/>
          <w:sz w:val="28"/>
        </w:rPr>
        <w:t xml:space="preserve">Pembimbing, </w:t>
      </w:r>
    </w:p>
    <w:p w:rsidR="004404B3" w:rsidRDefault="004404B3" w:rsidP="004404B3">
      <w:pPr>
        <w:pStyle w:val="Default"/>
        <w:spacing w:line="480" w:lineRule="auto"/>
        <w:ind w:left="5103"/>
        <w:rPr>
          <w:sz w:val="28"/>
        </w:rPr>
      </w:pPr>
    </w:p>
    <w:p w:rsidR="004404B3" w:rsidRDefault="004404B3" w:rsidP="004404B3">
      <w:pPr>
        <w:pStyle w:val="Default"/>
        <w:spacing w:line="480" w:lineRule="auto"/>
        <w:ind w:left="5103"/>
        <w:rPr>
          <w:sz w:val="28"/>
        </w:rPr>
      </w:pPr>
    </w:p>
    <w:p w:rsidR="004404B3" w:rsidRPr="00082D0A" w:rsidRDefault="004C2842" w:rsidP="004404B3">
      <w:pPr>
        <w:pStyle w:val="Default"/>
        <w:spacing w:line="480" w:lineRule="auto"/>
        <w:jc w:val="center"/>
        <w:rPr>
          <w:b/>
          <w:sz w:val="28"/>
        </w:rPr>
      </w:pPr>
      <w:r>
        <w:rPr>
          <w:b/>
          <w:color w:val="000000" w:themeColor="text1"/>
        </w:rPr>
        <w:t>dr. St.Nurul Reski Wahyuni. M.K</w:t>
      </w:r>
      <w:r w:rsidR="004404B3" w:rsidRPr="00082D0A">
        <w:rPr>
          <w:b/>
          <w:color w:val="000000" w:themeColor="text1"/>
        </w:rPr>
        <w:t>es</w:t>
      </w:r>
    </w:p>
    <w:p w:rsidR="004404B3" w:rsidRDefault="004404B3" w:rsidP="004404B3">
      <w:pPr>
        <w:rPr>
          <w:rFonts w:ascii="Century" w:hAnsi="Century"/>
          <w:sz w:val="21"/>
        </w:rPr>
      </w:pPr>
    </w:p>
    <w:p w:rsidR="004404B3" w:rsidRDefault="004404B3" w:rsidP="004404B3"/>
    <w:p w:rsidR="00C6306A" w:rsidRDefault="00C6306A" w:rsidP="00DB3438">
      <w:pPr>
        <w:spacing w:after="0" w:line="480" w:lineRule="auto"/>
        <w:ind w:firstLine="540"/>
        <w:jc w:val="both"/>
        <w:rPr>
          <w:rFonts w:ascii="Times New Roman" w:hAnsi="Times New Roman"/>
          <w:color w:val="000000" w:themeColor="text1"/>
          <w:sz w:val="24"/>
          <w:szCs w:val="24"/>
        </w:rPr>
      </w:pPr>
    </w:p>
    <w:p w:rsidR="004404B3" w:rsidRDefault="004404B3">
      <w:pPr>
        <w:rPr>
          <w:rFonts w:ascii="Times New Roman" w:eastAsiaTheme="minorHAnsi" w:hAnsi="Times New Roman"/>
          <w:b/>
          <w:color w:val="000000"/>
          <w:sz w:val="24"/>
          <w:szCs w:val="24"/>
          <w:lang w:val="id-ID"/>
        </w:rPr>
      </w:pPr>
      <w:r>
        <w:rPr>
          <w:b/>
        </w:rPr>
        <w:br w:type="page"/>
      </w:r>
    </w:p>
    <w:p w:rsidR="004404B3" w:rsidRDefault="00FC3A15" w:rsidP="004404B3">
      <w:pPr>
        <w:spacing w:line="360" w:lineRule="auto"/>
        <w:jc w:val="center"/>
        <w:rPr>
          <w:rFonts w:ascii="Times New Roman" w:hAnsi="Times New Roman"/>
          <w:b/>
          <w:sz w:val="24"/>
          <w:szCs w:val="24"/>
          <w:lang w:val="sv-SE"/>
        </w:rPr>
      </w:pPr>
      <w:r>
        <w:rPr>
          <w:rFonts w:ascii="Times New Roman" w:hAnsi="Times New Roman"/>
          <w:b/>
          <w:noProof/>
          <w:sz w:val="24"/>
          <w:szCs w:val="24"/>
          <w:lang w:val="id-ID" w:eastAsia="id-ID"/>
        </w:rPr>
        <w:lastRenderedPageBreak/>
        <w:pict>
          <v:rect id="Rectangle 44" o:spid="_x0000_s1092" style="position:absolute;left:0;text-align:left;margin-left:-12.8pt;margin-top:-15.8pt;width:465.95pt;height:643.05pt;z-index:-251582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" strokeweight="10pt">
            <v:stroke linestyle="thickBetweenThin"/>
          </v:rect>
        </w:pict>
      </w:r>
      <w:r w:rsidR="004404B3">
        <w:rPr>
          <w:rFonts w:ascii="Times New Roman" w:hAnsi="Times New Roman"/>
          <w:b/>
          <w:sz w:val="24"/>
          <w:szCs w:val="24"/>
          <w:lang w:val="sv-SE"/>
        </w:rPr>
        <w:t>PANITIA SIDANG UJIAN</w:t>
      </w:r>
    </w:p>
    <w:p w:rsidR="004404B3" w:rsidRDefault="004404B3" w:rsidP="004404B3">
      <w:pPr>
        <w:spacing w:line="360" w:lineRule="auto"/>
        <w:jc w:val="center"/>
        <w:rPr>
          <w:rFonts w:ascii="Times New Roman" w:hAnsi="Times New Roman"/>
          <w:b/>
          <w:sz w:val="24"/>
          <w:szCs w:val="24"/>
        </w:rPr>
      </w:pPr>
      <w:r>
        <w:rPr>
          <w:rFonts w:ascii="Times New Roman" w:hAnsi="Times New Roman"/>
          <w:b/>
          <w:sz w:val="24"/>
          <w:szCs w:val="24"/>
          <w:lang w:val="sv-SE"/>
        </w:rPr>
        <w:t xml:space="preserve">FAKULTAS KEDOKTERAN UNIVERSITAS </w:t>
      </w:r>
      <w:r>
        <w:rPr>
          <w:rFonts w:ascii="Times New Roman" w:hAnsi="Times New Roman"/>
          <w:b/>
          <w:sz w:val="24"/>
          <w:szCs w:val="24"/>
        </w:rPr>
        <w:t>MUHAMMADIYAH</w:t>
      </w:r>
    </w:p>
    <w:p w:rsidR="004404B3" w:rsidRPr="00FF66ED" w:rsidRDefault="004404B3" w:rsidP="004404B3">
      <w:pPr>
        <w:spacing w:line="360" w:lineRule="auto"/>
        <w:jc w:val="center"/>
        <w:rPr>
          <w:rFonts w:ascii="Times New Roman" w:hAnsi="Times New Roman"/>
          <w:sz w:val="24"/>
          <w:szCs w:val="24"/>
        </w:rPr>
      </w:pPr>
      <w:r>
        <w:rPr>
          <w:rFonts w:ascii="Times New Roman" w:hAnsi="Times New Roman"/>
          <w:b/>
          <w:sz w:val="24"/>
          <w:szCs w:val="24"/>
        </w:rPr>
        <w:t>MAKASSAR</w:t>
      </w:r>
    </w:p>
    <w:p w:rsidR="004404B3" w:rsidRPr="001A4A81" w:rsidRDefault="004404B3" w:rsidP="004404B3">
      <w:pPr>
        <w:spacing w:line="360" w:lineRule="auto"/>
        <w:jc w:val="both"/>
        <w:rPr>
          <w:rFonts w:ascii="Times New Roman" w:hAnsi="Times New Roman"/>
          <w:b/>
          <w:bCs/>
          <w:sz w:val="24"/>
          <w:szCs w:val="24"/>
          <w:lang w:val="id-ID"/>
        </w:rPr>
      </w:pPr>
      <w:r>
        <w:rPr>
          <w:rFonts w:ascii="Times New Roman" w:hAnsi="Times New Roman"/>
          <w:b/>
          <w:noProof/>
          <w:sz w:val="28"/>
          <w:lang w:val="id-ID" w:eastAsia="id-ID"/>
        </w:rPr>
        <w:drawing>
          <wp:anchor distT="0" distB="0" distL="114300" distR="114300" simplePos="0" relativeHeight="251732480" behindDoc="1" locked="0" layoutInCell="1" allowOverlap="1">
            <wp:simplePos x="0" y="0"/>
            <wp:positionH relativeFrom="column">
              <wp:posOffset>433070</wp:posOffset>
            </wp:positionH>
            <wp:positionV relativeFrom="paragraph">
              <wp:posOffset>627380</wp:posOffset>
            </wp:positionV>
            <wp:extent cx="4890770" cy="5294630"/>
            <wp:effectExtent l="0" t="0" r="5080" b="1270"/>
            <wp:wrapNone/>
            <wp:docPr id="45" name="Picture 45" descr="C:\Users\Asus S200E\Pictur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 S200E\Pictures\Picture1.jpg"/>
                    <pic:cNvPicPr>
                      <a:picLocks noChangeAspect="1" noChangeArrowheads="1"/>
                    </pic:cNvPicPr>
                  </pic:nvPicPr>
                  <pic:blipFill>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39000"/>
                              </a14:imgEffect>
                              <a14:imgEffect>
                                <a14:brightnessContrast bright="10000" contrast="-33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0770" cy="5294630"/>
                    </a:xfrm>
                    <a:prstGeom prst="rect">
                      <a:avLst/>
                    </a:prstGeom>
                    <a:noFill/>
                    <a:ln>
                      <a:noFill/>
                    </a:ln>
                  </pic:spPr>
                </pic:pic>
              </a:graphicData>
            </a:graphic>
          </wp:anchor>
        </w:drawing>
      </w:r>
      <w:r>
        <w:rPr>
          <w:rFonts w:ascii="Times New Roman" w:hAnsi="Times New Roman"/>
          <w:sz w:val="24"/>
          <w:szCs w:val="24"/>
          <w:lang w:val="sv-SE"/>
        </w:rPr>
        <w:t xml:space="preserve">Skripsi dengan judul </w:t>
      </w:r>
      <w:r>
        <w:rPr>
          <w:rFonts w:ascii="Times New Roman" w:hAnsi="Times New Roman"/>
          <w:b/>
          <w:sz w:val="24"/>
          <w:szCs w:val="24"/>
        </w:rPr>
        <w:t>“</w:t>
      </w:r>
      <w:r w:rsidRPr="00491705">
        <w:rPr>
          <w:rFonts w:ascii="Times New Roman" w:hAnsi="Times New Roman"/>
          <w:b/>
          <w:sz w:val="24"/>
          <w:szCs w:val="24"/>
        </w:rPr>
        <w:t>ANALISIS FAKTOR PENYEBAB TERPUTUSNYA PENGOBATAN TUBERKULOSIS PARU DI WILAYAH KERJA DINAS KESEHATAN KABUPAT</w:t>
      </w:r>
      <w:r w:rsidRPr="004404B3">
        <w:rPr>
          <w:rFonts w:ascii="Times New Roman" w:hAnsi="Times New Roman"/>
          <w:b/>
          <w:noProof/>
          <w:sz w:val="24"/>
          <w:szCs w:val="24"/>
          <w:lang w:val="id-ID" w:eastAsia="id-ID"/>
        </w:rPr>
        <w:drawing>
          <wp:anchor distT="0" distB="0" distL="114300" distR="114300" simplePos="0" relativeHeight="251735552" behindDoc="1" locked="0" layoutInCell="1" allowOverlap="1">
            <wp:simplePos x="0" y="0"/>
            <wp:positionH relativeFrom="column">
              <wp:posOffset>270200</wp:posOffset>
            </wp:positionH>
            <wp:positionV relativeFrom="paragraph">
              <wp:posOffset>1013342</wp:posOffset>
            </wp:positionV>
            <wp:extent cx="4885897" cy="5293744"/>
            <wp:effectExtent l="19050" t="0" r="0" b="0"/>
            <wp:wrapNone/>
            <wp:docPr id="32" name="Picture 45" descr="C:\Users\Asus S200E\Pictures\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 S200E\Pictures\Picture1.jpg"/>
                    <pic:cNvPicPr>
                      <a:picLocks noChangeAspect="1" noChangeArrowheads="1"/>
                    </pic:cNvPicPr>
                  </pic:nvPicPr>
                  <pic:blipFill>
                    <a:blip r:embed="rId9">
                      <a:lum bright="20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39000"/>
                              </a14:imgEffect>
                              <a14:imgEffect>
                                <a14:brightnessContrast bright="10000" contrast="-33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0770" cy="5294630"/>
                    </a:xfrm>
                    <a:prstGeom prst="rect">
                      <a:avLst/>
                    </a:prstGeom>
                    <a:noFill/>
                    <a:ln>
                      <a:noFill/>
                    </a:ln>
                  </pic:spPr>
                </pic:pic>
              </a:graphicData>
            </a:graphic>
          </wp:anchor>
        </w:drawing>
      </w:r>
      <w:r w:rsidRPr="00491705">
        <w:rPr>
          <w:rFonts w:ascii="Times New Roman" w:hAnsi="Times New Roman"/>
          <w:b/>
          <w:sz w:val="24"/>
          <w:szCs w:val="24"/>
        </w:rPr>
        <w:t>EN SIDRAP</w:t>
      </w:r>
      <w:r>
        <w:rPr>
          <w:rFonts w:ascii="Times New Roman" w:hAnsi="Times New Roman"/>
          <w:b/>
          <w:sz w:val="24"/>
          <w:szCs w:val="24"/>
        </w:rPr>
        <w:t>”</w:t>
      </w:r>
      <w:r w:rsidR="004C2842">
        <w:rPr>
          <w:rFonts w:ascii="Times New Roman" w:hAnsi="Times New Roman"/>
          <w:b/>
          <w:sz w:val="24"/>
          <w:szCs w:val="24"/>
          <w:lang w:val="id-ID"/>
        </w:rPr>
        <w:t xml:space="preserve">, </w:t>
      </w:r>
      <w:r>
        <w:rPr>
          <w:rFonts w:ascii="Times New Roman" w:hAnsi="Times New Roman"/>
          <w:sz w:val="24"/>
          <w:szCs w:val="24"/>
          <w:lang w:val="sv-SE"/>
        </w:rPr>
        <w:t xml:space="preserve">telah diperiksa, disetujui, serta dipertahankan di hadapan Tim Penguji Skripsi Fakultas Kedokteran Universitas </w:t>
      </w:r>
      <w:r>
        <w:rPr>
          <w:rFonts w:ascii="Times New Roman" w:hAnsi="Times New Roman"/>
          <w:sz w:val="24"/>
          <w:szCs w:val="24"/>
        </w:rPr>
        <w:t>Muhammadiyah Makassar</w:t>
      </w:r>
      <w:r>
        <w:rPr>
          <w:rFonts w:ascii="Times New Roman" w:hAnsi="Times New Roman"/>
          <w:sz w:val="24"/>
          <w:szCs w:val="24"/>
          <w:lang w:val="sv-SE"/>
        </w:rPr>
        <w:t xml:space="preserve"> pada :</w:t>
      </w:r>
      <w:r>
        <w:rPr>
          <w:rFonts w:ascii="Century" w:hAnsi="Century"/>
          <w:noProof/>
          <w:sz w:val="21"/>
          <w:lang w:val="id-ID" w:eastAsia="id-ID"/>
        </w:rPr>
        <w:drawing>
          <wp:anchor distT="0" distB="0" distL="114300" distR="114300" simplePos="0" relativeHeight="251731456" behindDoc="1" locked="0" layoutInCell="1" allowOverlap="1">
            <wp:simplePos x="0" y="0"/>
            <wp:positionH relativeFrom="column">
              <wp:posOffset>672465</wp:posOffset>
            </wp:positionH>
            <wp:positionV relativeFrom="paragraph">
              <wp:posOffset>189865</wp:posOffset>
            </wp:positionV>
            <wp:extent cx="4197985" cy="4067175"/>
            <wp:effectExtent l="0" t="0" r="0" b="9525"/>
            <wp:wrapNone/>
            <wp:docPr id="4" name="Picture 15" descr="Description: E:\3251207321_6884dfef7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E:\3251207321_6884dfef72_m.jpg"/>
                    <pic:cNvPicPr>
                      <a:picLocks noChangeAspect="1" noChangeArrowheads="1"/>
                    </pic:cNvPicPr>
                  </pic:nvPicPr>
                  <pic:blipFill>
                    <a:blip r:embed="rId12">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7985" cy="4067175"/>
                    </a:xfrm>
                    <a:prstGeom prst="rect">
                      <a:avLst/>
                    </a:prstGeom>
                    <a:noFill/>
                  </pic:spPr>
                </pic:pic>
              </a:graphicData>
            </a:graphic>
          </wp:anchor>
        </w:drawing>
      </w:r>
    </w:p>
    <w:p w:rsidR="004404B3" w:rsidRPr="00F56349" w:rsidRDefault="001A4A81" w:rsidP="001A4A81">
      <w:pPr>
        <w:pStyle w:val="Heading1"/>
        <w:jc w:val="left"/>
        <w:rPr>
          <w:color w:val="FFFFFF" w:themeColor="background1"/>
          <w:sz w:val="12"/>
          <w:lang w:val="id-ID"/>
        </w:rPr>
      </w:pPr>
      <w:bookmarkStart w:id="1" w:name="_Toc381050387"/>
      <w:r w:rsidRPr="00F56349">
        <w:rPr>
          <w:color w:val="FFFFFF" w:themeColor="background1"/>
          <w:sz w:val="12"/>
        </w:rPr>
        <w:t>LEMBAR PE</w:t>
      </w:r>
      <w:r w:rsidR="00F56349" w:rsidRPr="00F56349">
        <w:rPr>
          <w:color w:val="FFFFFF" w:themeColor="background1"/>
          <w:sz w:val="12"/>
          <w:lang w:val="id-ID"/>
        </w:rPr>
        <w:t>NGESAHAN</w:t>
      </w:r>
      <w:bookmarkEnd w:id="1"/>
    </w:p>
    <w:p w:rsidR="004404B3" w:rsidRDefault="004404B3" w:rsidP="004404B3">
      <w:pPr>
        <w:spacing w:line="360" w:lineRule="auto"/>
        <w:ind w:firstLine="720"/>
        <w:rPr>
          <w:rFonts w:ascii="Times New Roman" w:hAnsi="Times New Roman"/>
          <w:b/>
          <w:sz w:val="24"/>
          <w:szCs w:val="24"/>
        </w:rPr>
      </w:pPr>
      <w:r>
        <w:rPr>
          <w:rFonts w:ascii="Times New Roman" w:hAnsi="Times New Roman"/>
          <w:b/>
          <w:sz w:val="24"/>
          <w:szCs w:val="24"/>
          <w:lang w:val="sv-SE"/>
        </w:rPr>
        <w:t>Hari/Tanggal</w:t>
      </w:r>
      <w:r>
        <w:rPr>
          <w:rFonts w:ascii="Times New Roman" w:hAnsi="Times New Roman"/>
          <w:b/>
          <w:sz w:val="24"/>
          <w:szCs w:val="24"/>
          <w:lang w:val="sv-SE"/>
        </w:rPr>
        <w:tab/>
      </w:r>
      <w:r>
        <w:rPr>
          <w:rFonts w:ascii="Times New Roman" w:hAnsi="Times New Roman"/>
          <w:b/>
          <w:sz w:val="24"/>
          <w:szCs w:val="24"/>
          <w:lang w:val="sv-SE"/>
        </w:rPr>
        <w:tab/>
        <w:t xml:space="preserve">:  </w:t>
      </w:r>
      <w:r>
        <w:rPr>
          <w:rFonts w:ascii="Times New Roman" w:hAnsi="Times New Roman"/>
          <w:b/>
          <w:sz w:val="24"/>
          <w:szCs w:val="24"/>
        </w:rPr>
        <w:t>Rabu</w:t>
      </w:r>
      <w:r>
        <w:rPr>
          <w:rFonts w:ascii="Times New Roman" w:hAnsi="Times New Roman"/>
          <w:b/>
          <w:sz w:val="24"/>
          <w:szCs w:val="24"/>
          <w:lang w:val="sv-SE"/>
        </w:rPr>
        <w:t>,</w:t>
      </w:r>
      <w:r>
        <w:rPr>
          <w:rFonts w:ascii="Times New Roman" w:hAnsi="Times New Roman"/>
          <w:b/>
          <w:sz w:val="24"/>
          <w:szCs w:val="24"/>
        </w:rPr>
        <w:t xml:space="preserve"> 12 </w:t>
      </w:r>
      <w:r>
        <w:rPr>
          <w:rFonts w:ascii="Times New Roman" w:hAnsi="Times New Roman"/>
          <w:b/>
          <w:sz w:val="24"/>
          <w:szCs w:val="24"/>
          <w:lang w:val="sv-SE"/>
        </w:rPr>
        <w:t>Februari 2014</w:t>
      </w:r>
    </w:p>
    <w:p w:rsidR="004404B3" w:rsidRDefault="004404B3" w:rsidP="004404B3">
      <w:pPr>
        <w:spacing w:line="360" w:lineRule="auto"/>
        <w:ind w:firstLine="720"/>
        <w:rPr>
          <w:rFonts w:ascii="Times New Roman" w:hAnsi="Times New Roman"/>
          <w:b/>
          <w:sz w:val="24"/>
          <w:szCs w:val="24"/>
        </w:rPr>
      </w:pPr>
      <w:r>
        <w:rPr>
          <w:rFonts w:ascii="Times New Roman" w:hAnsi="Times New Roman"/>
          <w:b/>
          <w:sz w:val="24"/>
          <w:szCs w:val="24"/>
          <w:lang w:val="sv-SE"/>
        </w:rPr>
        <w:t>Waktu</w:t>
      </w:r>
      <w:r>
        <w:rPr>
          <w:rFonts w:ascii="Times New Roman" w:hAnsi="Times New Roman"/>
          <w:b/>
          <w:sz w:val="24"/>
          <w:szCs w:val="24"/>
          <w:lang w:val="sv-SE"/>
        </w:rPr>
        <w:tab/>
      </w:r>
      <w:r>
        <w:rPr>
          <w:rFonts w:ascii="Times New Roman" w:hAnsi="Times New Roman"/>
          <w:b/>
          <w:sz w:val="24"/>
          <w:szCs w:val="24"/>
          <w:lang w:val="sv-SE"/>
        </w:rPr>
        <w:tab/>
      </w:r>
      <w:r>
        <w:rPr>
          <w:rFonts w:ascii="Times New Roman" w:hAnsi="Times New Roman"/>
          <w:b/>
          <w:sz w:val="24"/>
          <w:szCs w:val="24"/>
          <w:lang w:val="sv-SE"/>
        </w:rPr>
        <w:tab/>
        <w:t>:  1</w:t>
      </w:r>
      <w:r>
        <w:rPr>
          <w:rFonts w:ascii="Times New Roman" w:hAnsi="Times New Roman"/>
          <w:b/>
          <w:sz w:val="24"/>
          <w:szCs w:val="24"/>
        </w:rPr>
        <w:t>5</w:t>
      </w:r>
      <w:r>
        <w:rPr>
          <w:rFonts w:ascii="Times New Roman" w:hAnsi="Times New Roman"/>
          <w:b/>
          <w:sz w:val="24"/>
          <w:szCs w:val="24"/>
          <w:lang w:val="sv-SE"/>
        </w:rPr>
        <w:t>:00 – 1</w:t>
      </w:r>
      <w:r>
        <w:rPr>
          <w:rFonts w:ascii="Times New Roman" w:hAnsi="Times New Roman"/>
          <w:b/>
          <w:sz w:val="24"/>
          <w:szCs w:val="24"/>
        </w:rPr>
        <w:t>5</w:t>
      </w:r>
      <w:r>
        <w:rPr>
          <w:rFonts w:ascii="Times New Roman" w:hAnsi="Times New Roman"/>
          <w:b/>
          <w:sz w:val="24"/>
          <w:szCs w:val="24"/>
          <w:lang w:val="sv-SE"/>
        </w:rPr>
        <w:t>:30 WITA</w:t>
      </w:r>
      <w:r>
        <w:rPr>
          <w:rFonts w:ascii="Times New Roman" w:hAnsi="Times New Roman"/>
          <w:b/>
          <w:sz w:val="24"/>
          <w:szCs w:val="24"/>
          <w:lang w:val="sv-SE"/>
        </w:rPr>
        <w:tab/>
      </w:r>
    </w:p>
    <w:p w:rsidR="004404B3" w:rsidRDefault="004404B3" w:rsidP="004404B3">
      <w:pPr>
        <w:spacing w:line="360" w:lineRule="auto"/>
        <w:ind w:firstLine="720"/>
        <w:rPr>
          <w:rFonts w:ascii="Times New Roman" w:hAnsi="Times New Roman"/>
          <w:b/>
          <w:sz w:val="24"/>
          <w:szCs w:val="24"/>
          <w:lang w:val="sv-SE"/>
        </w:rPr>
      </w:pPr>
      <w:r>
        <w:rPr>
          <w:rFonts w:ascii="Times New Roman" w:hAnsi="Times New Roman"/>
          <w:b/>
          <w:sz w:val="24"/>
          <w:szCs w:val="24"/>
          <w:lang w:val="sv-SE"/>
        </w:rPr>
        <w:t>Tempat</w:t>
      </w:r>
      <w:r>
        <w:rPr>
          <w:rFonts w:ascii="Times New Roman" w:hAnsi="Times New Roman"/>
          <w:b/>
          <w:sz w:val="24"/>
          <w:szCs w:val="24"/>
          <w:lang w:val="sv-SE"/>
        </w:rPr>
        <w:tab/>
      </w:r>
      <w:r>
        <w:rPr>
          <w:rFonts w:ascii="Times New Roman" w:hAnsi="Times New Roman"/>
          <w:b/>
          <w:sz w:val="24"/>
          <w:szCs w:val="24"/>
          <w:lang w:val="sv-SE"/>
        </w:rPr>
        <w:tab/>
        <w:t>:  Ruang Seminar FK Unismuh Gedung F Lantai 1</w:t>
      </w:r>
    </w:p>
    <w:p w:rsidR="004404B3" w:rsidRDefault="004404B3" w:rsidP="004404B3">
      <w:pPr>
        <w:spacing w:line="360" w:lineRule="auto"/>
        <w:ind w:firstLine="720"/>
        <w:rPr>
          <w:rFonts w:ascii="Times New Roman" w:hAnsi="Times New Roman"/>
          <w:sz w:val="24"/>
          <w:szCs w:val="24"/>
          <w:lang w:val="sv-SE"/>
        </w:rPr>
      </w:pPr>
    </w:p>
    <w:p w:rsidR="004404B3" w:rsidRDefault="004404B3" w:rsidP="004404B3">
      <w:pPr>
        <w:spacing w:line="360" w:lineRule="auto"/>
        <w:jc w:val="center"/>
        <w:rPr>
          <w:rFonts w:ascii="Times New Roman" w:hAnsi="Times New Roman"/>
          <w:b/>
          <w:sz w:val="24"/>
          <w:szCs w:val="24"/>
        </w:rPr>
      </w:pPr>
      <w:r>
        <w:rPr>
          <w:rFonts w:ascii="Times New Roman" w:hAnsi="Times New Roman"/>
          <w:b/>
          <w:sz w:val="24"/>
          <w:szCs w:val="24"/>
          <w:lang w:val="sv-SE"/>
        </w:rPr>
        <w:t>Ketua Tim Penguji :</w:t>
      </w:r>
    </w:p>
    <w:p w:rsidR="004404B3" w:rsidRPr="00491705" w:rsidRDefault="004404B3" w:rsidP="004404B3">
      <w:pPr>
        <w:spacing w:line="360" w:lineRule="auto"/>
        <w:jc w:val="center"/>
        <w:rPr>
          <w:rFonts w:ascii="Times New Roman" w:hAnsi="Times New Roman"/>
          <w:b/>
          <w:sz w:val="24"/>
          <w:szCs w:val="24"/>
        </w:rPr>
      </w:pPr>
    </w:p>
    <w:p w:rsidR="004404B3" w:rsidRDefault="004404B3" w:rsidP="004404B3">
      <w:pPr>
        <w:spacing w:line="360" w:lineRule="auto"/>
        <w:rPr>
          <w:rFonts w:ascii="Times New Roman" w:hAnsi="Times New Roman"/>
          <w:b/>
          <w:sz w:val="24"/>
          <w:szCs w:val="24"/>
          <w:lang w:val="sv-SE"/>
        </w:rPr>
      </w:pPr>
    </w:p>
    <w:p w:rsidR="004404B3" w:rsidRPr="00082D0A" w:rsidRDefault="004404B3" w:rsidP="004404B3">
      <w:pPr>
        <w:pStyle w:val="Default"/>
        <w:spacing w:line="480" w:lineRule="auto"/>
        <w:jc w:val="center"/>
        <w:rPr>
          <w:b/>
          <w:sz w:val="28"/>
        </w:rPr>
      </w:pPr>
      <w:r>
        <w:rPr>
          <w:b/>
          <w:bCs/>
          <w:lang w:val="sv-SE"/>
        </w:rPr>
        <w:t>(</w:t>
      </w:r>
      <w:r w:rsidR="004C2842">
        <w:rPr>
          <w:b/>
          <w:color w:val="000000" w:themeColor="text1"/>
          <w:u w:val="single"/>
        </w:rPr>
        <w:t>dr. St.Nurul Reski Wahyuni. M.K</w:t>
      </w:r>
      <w:r w:rsidRPr="00082D0A">
        <w:rPr>
          <w:b/>
          <w:color w:val="000000" w:themeColor="text1"/>
          <w:u w:val="single"/>
        </w:rPr>
        <w:t>es</w:t>
      </w:r>
      <w:r>
        <w:rPr>
          <w:b/>
          <w:u w:val="single"/>
        </w:rPr>
        <w:t>)</w:t>
      </w:r>
    </w:p>
    <w:p w:rsidR="004404B3" w:rsidRDefault="004404B3" w:rsidP="004404B3">
      <w:pPr>
        <w:spacing w:line="360" w:lineRule="auto"/>
        <w:jc w:val="center"/>
        <w:rPr>
          <w:rFonts w:ascii="Times New Roman" w:hAnsi="Times New Roman"/>
          <w:b/>
          <w:sz w:val="24"/>
          <w:szCs w:val="24"/>
          <w:lang w:val="sv-SE"/>
        </w:rPr>
      </w:pPr>
      <w:r>
        <w:rPr>
          <w:rFonts w:ascii="Times New Roman" w:hAnsi="Times New Roman"/>
          <w:b/>
          <w:sz w:val="24"/>
          <w:szCs w:val="24"/>
          <w:lang w:val="sv-SE"/>
        </w:rPr>
        <w:t>Anggota Tim Penguji :</w:t>
      </w:r>
    </w:p>
    <w:tbl>
      <w:tblPr>
        <w:tblW w:w="8897" w:type="dxa"/>
        <w:tblLook w:val="01E0"/>
      </w:tblPr>
      <w:tblGrid>
        <w:gridCol w:w="4077"/>
        <w:gridCol w:w="284"/>
        <w:gridCol w:w="4536"/>
      </w:tblGrid>
      <w:tr w:rsidR="004404B3" w:rsidTr="00DA5029">
        <w:tc>
          <w:tcPr>
            <w:tcW w:w="4077" w:type="dxa"/>
          </w:tcPr>
          <w:p w:rsidR="004404B3" w:rsidRDefault="004404B3" w:rsidP="00DA5029">
            <w:pPr>
              <w:spacing w:line="360" w:lineRule="auto"/>
              <w:jc w:val="center"/>
              <w:rPr>
                <w:rFonts w:ascii="Times New Roman" w:eastAsia="MS Mincho" w:hAnsi="Times New Roman"/>
                <w:b/>
                <w:bCs/>
                <w:kern w:val="2"/>
                <w:sz w:val="24"/>
                <w:szCs w:val="24"/>
                <w:lang w:val="sv-SE" w:eastAsia="ja-JP"/>
              </w:rPr>
            </w:pPr>
            <w:r>
              <w:rPr>
                <w:rFonts w:ascii="Times New Roman" w:hAnsi="Times New Roman"/>
                <w:b/>
                <w:bCs/>
                <w:sz w:val="24"/>
                <w:szCs w:val="24"/>
                <w:lang w:val="sv-SE"/>
              </w:rPr>
              <w:t>Anggota I</w:t>
            </w:r>
          </w:p>
          <w:p w:rsidR="004404B3" w:rsidRDefault="004404B3" w:rsidP="00DA5029">
            <w:pPr>
              <w:widowControl w:val="0"/>
              <w:spacing w:line="360" w:lineRule="auto"/>
              <w:rPr>
                <w:rFonts w:ascii="Times New Roman" w:hAnsi="Times New Roman"/>
                <w:b/>
                <w:bCs/>
                <w:sz w:val="24"/>
                <w:szCs w:val="24"/>
              </w:rPr>
            </w:pPr>
          </w:p>
          <w:p w:rsidR="004404B3" w:rsidRDefault="004404B3" w:rsidP="00DA5029">
            <w:pPr>
              <w:widowControl w:val="0"/>
              <w:spacing w:line="360" w:lineRule="auto"/>
              <w:rPr>
                <w:rFonts w:ascii="Times New Roman" w:hAnsi="Times New Roman"/>
                <w:b/>
                <w:bCs/>
                <w:sz w:val="24"/>
                <w:szCs w:val="24"/>
              </w:rPr>
            </w:pPr>
          </w:p>
          <w:p w:rsidR="004404B3" w:rsidRPr="00450C17" w:rsidRDefault="004404B3" w:rsidP="00DA5029">
            <w:pPr>
              <w:widowControl w:val="0"/>
              <w:spacing w:line="360" w:lineRule="auto"/>
              <w:rPr>
                <w:rFonts w:ascii="Times New Roman" w:eastAsia="MS Mincho" w:hAnsi="Times New Roman"/>
                <w:b/>
                <w:kern w:val="2"/>
                <w:sz w:val="24"/>
                <w:szCs w:val="24"/>
                <w:u w:val="single"/>
                <w:lang w:eastAsia="ja-JP"/>
              </w:rPr>
            </w:pPr>
            <w:r>
              <w:rPr>
                <w:rFonts w:ascii="Times New Roman" w:hAnsi="Times New Roman"/>
                <w:b/>
                <w:sz w:val="24"/>
                <w:szCs w:val="24"/>
                <w:u w:val="single"/>
                <w:lang w:val="sv-SE"/>
              </w:rPr>
              <w:t xml:space="preserve">(dr. </w:t>
            </w:r>
            <w:r>
              <w:rPr>
                <w:rFonts w:ascii="Times New Roman" w:hAnsi="Times New Roman"/>
                <w:b/>
                <w:sz w:val="24"/>
                <w:szCs w:val="24"/>
                <w:u w:val="single"/>
              </w:rPr>
              <w:t>Suryani Tawali. MPH</w:t>
            </w:r>
            <w:r w:rsidRPr="00450C17">
              <w:rPr>
                <w:rFonts w:ascii="Times New Roman" w:hAnsi="Times New Roman"/>
                <w:b/>
                <w:sz w:val="24"/>
                <w:szCs w:val="24"/>
                <w:u w:val="single"/>
                <w:lang w:val="sv-SE"/>
              </w:rPr>
              <w:t>)</w:t>
            </w:r>
          </w:p>
        </w:tc>
        <w:tc>
          <w:tcPr>
            <w:tcW w:w="284" w:type="dxa"/>
          </w:tcPr>
          <w:p w:rsidR="004404B3" w:rsidRDefault="004404B3" w:rsidP="00DA5029">
            <w:pPr>
              <w:widowControl w:val="0"/>
              <w:spacing w:line="360" w:lineRule="auto"/>
              <w:jc w:val="both"/>
              <w:rPr>
                <w:rFonts w:ascii="Times New Roman" w:eastAsia="MS Mincho" w:hAnsi="Times New Roman"/>
                <w:b/>
                <w:kern w:val="2"/>
                <w:sz w:val="24"/>
                <w:szCs w:val="24"/>
                <w:lang w:val="sv-SE" w:eastAsia="ja-JP"/>
              </w:rPr>
            </w:pPr>
          </w:p>
        </w:tc>
        <w:tc>
          <w:tcPr>
            <w:tcW w:w="4536" w:type="dxa"/>
          </w:tcPr>
          <w:p w:rsidR="004404B3" w:rsidRDefault="004404B3" w:rsidP="00DA5029">
            <w:pPr>
              <w:spacing w:line="360" w:lineRule="auto"/>
              <w:jc w:val="center"/>
              <w:rPr>
                <w:rFonts w:ascii="Times New Roman" w:eastAsia="MS Mincho" w:hAnsi="Times New Roman"/>
                <w:b/>
                <w:bCs/>
                <w:kern w:val="2"/>
                <w:sz w:val="24"/>
                <w:szCs w:val="24"/>
                <w:lang w:eastAsia="ja-JP"/>
              </w:rPr>
            </w:pPr>
            <w:r>
              <w:rPr>
                <w:rFonts w:ascii="Times New Roman" w:hAnsi="Times New Roman"/>
                <w:b/>
                <w:bCs/>
                <w:sz w:val="24"/>
                <w:szCs w:val="24"/>
                <w:lang w:val="sv-SE"/>
              </w:rPr>
              <w:t>Anggota II</w:t>
            </w:r>
          </w:p>
          <w:p w:rsidR="004404B3" w:rsidRDefault="004404B3" w:rsidP="00DA5029">
            <w:pPr>
              <w:spacing w:line="360" w:lineRule="auto"/>
              <w:rPr>
                <w:rFonts w:ascii="Times New Roman" w:eastAsia="MS Mincho" w:hAnsi="Times New Roman"/>
                <w:b/>
                <w:bCs/>
                <w:kern w:val="2"/>
                <w:sz w:val="24"/>
                <w:szCs w:val="24"/>
                <w:lang w:eastAsia="ja-JP"/>
              </w:rPr>
            </w:pPr>
          </w:p>
          <w:p w:rsidR="004404B3" w:rsidRDefault="004404B3" w:rsidP="00DA5029">
            <w:pPr>
              <w:spacing w:line="360" w:lineRule="auto"/>
              <w:rPr>
                <w:rFonts w:ascii="Times New Roman" w:eastAsia="MS Mincho" w:hAnsi="Times New Roman"/>
                <w:b/>
                <w:bCs/>
                <w:kern w:val="2"/>
                <w:sz w:val="24"/>
                <w:szCs w:val="24"/>
                <w:lang w:eastAsia="ja-JP"/>
              </w:rPr>
            </w:pPr>
          </w:p>
          <w:p w:rsidR="004404B3" w:rsidRPr="00491705" w:rsidRDefault="004404B3" w:rsidP="00DA5029">
            <w:pPr>
              <w:spacing w:line="360" w:lineRule="auto"/>
              <w:rPr>
                <w:rFonts w:ascii="Times New Roman" w:eastAsia="MS Mincho" w:hAnsi="Times New Roman"/>
                <w:b/>
                <w:bCs/>
                <w:kern w:val="2"/>
                <w:sz w:val="24"/>
                <w:szCs w:val="24"/>
                <w:lang w:val="sv-SE" w:eastAsia="ja-JP"/>
              </w:rPr>
            </w:pPr>
            <w:r>
              <w:rPr>
                <w:rFonts w:ascii="Times New Roman" w:hAnsi="Times New Roman"/>
                <w:b/>
                <w:sz w:val="24"/>
                <w:szCs w:val="24"/>
                <w:u w:val="single"/>
                <w:lang w:val="sv-SE"/>
              </w:rPr>
              <w:t xml:space="preserve">(dr. </w:t>
            </w:r>
            <w:r>
              <w:rPr>
                <w:rFonts w:ascii="Times New Roman" w:hAnsi="Times New Roman"/>
                <w:b/>
                <w:sz w:val="24"/>
                <w:szCs w:val="24"/>
                <w:u w:val="single"/>
              </w:rPr>
              <w:t>Wiwiek Dewiyanti H,Sp.KK,M.Kes</w:t>
            </w:r>
            <w:r w:rsidRPr="00450C17">
              <w:rPr>
                <w:rFonts w:ascii="Times New Roman" w:hAnsi="Times New Roman"/>
                <w:b/>
                <w:sz w:val="24"/>
                <w:szCs w:val="24"/>
                <w:u w:val="single"/>
              </w:rPr>
              <w:t>)</w:t>
            </w:r>
          </w:p>
        </w:tc>
      </w:tr>
    </w:tbl>
    <w:p w:rsidR="004404B3" w:rsidRDefault="004404B3">
      <w:pPr>
        <w:rPr>
          <w:rFonts w:ascii="Times New Roman" w:eastAsiaTheme="minorHAnsi" w:hAnsi="Times New Roman"/>
          <w:b/>
          <w:color w:val="000000"/>
          <w:sz w:val="24"/>
          <w:szCs w:val="24"/>
          <w:lang w:val="id-ID"/>
        </w:rPr>
      </w:pPr>
    </w:p>
    <w:p w:rsidR="004404B3" w:rsidRDefault="004404B3">
      <w:pPr>
        <w:rPr>
          <w:rFonts w:ascii="Times New Roman" w:eastAsiaTheme="minorHAnsi" w:hAnsi="Times New Roman"/>
          <w:b/>
          <w:color w:val="000000"/>
          <w:sz w:val="24"/>
          <w:szCs w:val="24"/>
          <w:lang w:val="id-ID"/>
        </w:rPr>
      </w:pPr>
      <w:r>
        <w:rPr>
          <w:b/>
        </w:rPr>
        <w:br w:type="page"/>
      </w:r>
    </w:p>
    <w:p w:rsidR="00F15B6F" w:rsidRDefault="00F15B6F" w:rsidP="001A4A81">
      <w:pPr>
        <w:pStyle w:val="Heading1"/>
      </w:pPr>
      <w:bookmarkStart w:id="2" w:name="_Toc381050388"/>
      <w:r w:rsidRPr="00B07F46">
        <w:lastRenderedPageBreak/>
        <w:t>KATA PENGNTAR</w:t>
      </w:r>
      <w:bookmarkEnd w:id="2"/>
    </w:p>
    <w:p w:rsidR="00F15B6F" w:rsidRDefault="00F15B6F" w:rsidP="00F15B6F">
      <w:pPr>
        <w:spacing w:line="480" w:lineRule="auto"/>
        <w:jc w:val="center"/>
        <w:rPr>
          <w:rFonts w:ascii="Times New Roman" w:hAnsi="Times New Roman"/>
          <w:sz w:val="24"/>
          <w:szCs w:val="24"/>
        </w:rPr>
      </w:pPr>
      <w:r w:rsidRPr="001D04A4">
        <w:rPr>
          <w:rFonts w:ascii="Times New Roman" w:hAnsi="Times New Roman"/>
          <w:b/>
          <w:noProof/>
          <w:sz w:val="24"/>
          <w:lang w:val="id-ID" w:eastAsia="id-ID"/>
        </w:rPr>
        <w:drawing>
          <wp:inline distT="0" distB="0" distL="0" distR="0">
            <wp:extent cx="2484408" cy="258792"/>
            <wp:effectExtent l="0" t="0" r="0" b="8255"/>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84408" cy="258792"/>
                    </a:xfrm>
                    <a:prstGeom prst="rect">
                      <a:avLst/>
                    </a:prstGeom>
                  </pic:spPr>
                </pic:pic>
              </a:graphicData>
            </a:graphic>
          </wp:inline>
        </w:drawing>
      </w:r>
    </w:p>
    <w:p w:rsidR="00F15B6F" w:rsidRPr="004E40D0" w:rsidRDefault="00F15B6F" w:rsidP="00F15B6F">
      <w:pPr>
        <w:spacing w:after="0" w:line="480" w:lineRule="auto"/>
        <w:ind w:firstLine="720"/>
        <w:jc w:val="both"/>
        <w:rPr>
          <w:rFonts w:ascii="Times New Roman" w:hAnsi="Times New Roman"/>
          <w:sz w:val="24"/>
          <w:szCs w:val="24"/>
        </w:rPr>
      </w:pPr>
      <w:r>
        <w:rPr>
          <w:rFonts w:ascii="Times New Roman" w:hAnsi="Times New Roman"/>
          <w:sz w:val="24"/>
          <w:szCs w:val="24"/>
        </w:rPr>
        <w:t xml:space="preserve">Puji syukur penulis panjatkan </w:t>
      </w:r>
      <w:r w:rsidR="004C2842">
        <w:rPr>
          <w:rFonts w:ascii="Times New Roman" w:hAnsi="Times New Roman"/>
          <w:sz w:val="24"/>
          <w:szCs w:val="24"/>
        </w:rPr>
        <w:t>kehadirat Allah Sub</w:t>
      </w:r>
      <w:r>
        <w:rPr>
          <w:rFonts w:ascii="Times New Roman" w:hAnsi="Times New Roman"/>
          <w:sz w:val="24"/>
          <w:szCs w:val="24"/>
        </w:rPr>
        <w:t>hanahu wa ta’ala yang telah memberikan rahmat dan hidayah-nya, sehingga penulis dapat menyelesaikan skripsi dengan judul “Analisis Faktor Penyebeb Terputusnya Pengobatan Tuberkulosis Paru Di Wilayah Kerja Dinas Kesehatan Kabupaten Sidrap”</w:t>
      </w:r>
      <w:r>
        <w:rPr>
          <w:rFonts w:ascii="Times New Roman" w:hAnsi="Times New Roman"/>
          <w:color w:val="000000" w:themeColor="text1"/>
          <w:sz w:val="24"/>
          <w:szCs w:val="24"/>
        </w:rPr>
        <w:t>.</w:t>
      </w:r>
      <w:r>
        <w:rPr>
          <w:rFonts w:ascii="Times New Roman" w:hAnsi="Times New Roman"/>
          <w:sz w:val="24"/>
          <w:szCs w:val="24"/>
        </w:rPr>
        <w:t>Skripsi ini disusun untuk memenuhi salah satu syarat memperoleh derajat Sarjana Kedokteran Universitas Muhammadiyah Makassar.Hasil penelitian ini diharapkan dapat menambah khasanah dan wawasan, khususnya faktor – faktor yang mempengaruhi angka kejadian putus berobat pasien tuberkulosis.</w:t>
      </w:r>
    </w:p>
    <w:p w:rsidR="00F15B6F" w:rsidRDefault="00F15B6F" w:rsidP="00F15B6F">
      <w:pPr>
        <w:spacing w:line="480" w:lineRule="auto"/>
        <w:ind w:firstLine="720"/>
        <w:jc w:val="both"/>
        <w:rPr>
          <w:rFonts w:ascii="Times New Roman" w:hAnsi="Times New Roman"/>
          <w:sz w:val="24"/>
          <w:szCs w:val="24"/>
        </w:rPr>
      </w:pPr>
      <w:r>
        <w:rPr>
          <w:rFonts w:ascii="Times New Roman" w:hAnsi="Times New Roman"/>
          <w:sz w:val="24"/>
          <w:szCs w:val="24"/>
        </w:rPr>
        <w:t>Skripsi ini dapat penulis selesaikan dengan bantuan berbagai pihak, sehingga sudah sepantasnya penulis mengucapkan terima kasih yang sebesar – besarnya kepada :</w:t>
      </w:r>
    </w:p>
    <w:p w:rsidR="00F15B6F" w:rsidRPr="00A704CD"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Rektor (DR. Irwan Akib, M. Pd) dan segenap birokrasi institusi Universitas Muhammadiyah Makassar yang telah menyediakan fasilitas dan kemudahan berupa instrument – instrument dimana penulis penulis menimba ilmu.</w:t>
      </w:r>
    </w:p>
    <w:p w:rsidR="00F15B6F" w:rsidRPr="00234CAF"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Dekan Fakultas Kedokteran Universitas Muhammadiyah Makassar; dr. H. Mahmud Ghaznawie, PhD., Sp.PA (K) beserta staf pegawai yang telah memberikan bantuan kepada penulis selama menempuh pendidikan di Fakultas Kedokteran Universitas Muhammadiyah Makassar. </w:t>
      </w:r>
    </w:p>
    <w:p w:rsidR="00F15B6F" w:rsidRPr="00234CAF"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Segenap Dosen Fakultas Kedokteran Universitas Muhammadiyah Makassar atas ilmu yang telah diberikan kepada penulis, semoga bermanfaat dunia dan akhirat. </w:t>
      </w:r>
    </w:p>
    <w:p w:rsidR="00F15B6F" w:rsidRDefault="00F15B6F" w:rsidP="00F15B6F">
      <w:pPr>
        <w:pStyle w:val="ListParagraph"/>
        <w:numPr>
          <w:ilvl w:val="0"/>
          <w:numId w:val="89"/>
        </w:num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dr. St.Nurul Reski Wahyuni. M.kes </w:t>
      </w:r>
      <w:r w:rsidRPr="00C80344">
        <w:rPr>
          <w:rFonts w:ascii="Times New Roman" w:hAnsi="Times New Roman"/>
          <w:color w:val="000000" w:themeColor="text1"/>
          <w:sz w:val="24"/>
          <w:szCs w:val="24"/>
        </w:rPr>
        <w:t xml:space="preserve">selaku pembimbing yang dengan kesediaan, keikhlasan dan kesabaran meluangkan waktunya untuk memberikan bimbingan </w:t>
      </w:r>
      <w:r w:rsidRPr="00C80344">
        <w:rPr>
          <w:rFonts w:ascii="Times New Roman" w:hAnsi="Times New Roman"/>
          <w:color w:val="000000" w:themeColor="text1"/>
          <w:sz w:val="24"/>
          <w:szCs w:val="24"/>
        </w:rPr>
        <w:lastRenderedPageBreak/>
        <w:t>dan arahan kepada penulis mulai dari penyusunan proposal sampai p</w:t>
      </w:r>
      <w:r>
        <w:rPr>
          <w:rFonts w:ascii="Times New Roman" w:hAnsi="Times New Roman"/>
          <w:color w:val="000000" w:themeColor="text1"/>
          <w:sz w:val="24"/>
          <w:szCs w:val="24"/>
        </w:rPr>
        <w:t>ada penulisan skripsi</w:t>
      </w:r>
      <w:r w:rsidRPr="00C80344">
        <w:rPr>
          <w:rFonts w:ascii="Times New Roman" w:hAnsi="Times New Roman"/>
          <w:color w:val="000000" w:themeColor="text1"/>
          <w:sz w:val="24"/>
          <w:szCs w:val="24"/>
        </w:rPr>
        <w:t xml:space="preserve"> ini.</w:t>
      </w:r>
    </w:p>
    <w:p w:rsidR="00F15B6F" w:rsidRPr="00AC255D"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Bapak Gubernur Provinsi Sulawesi Selatan, Kepala Badan Penelitian dan Pengembangan Daerah yang telah memberikan izin/rekomendasi penelitian.</w:t>
      </w:r>
    </w:p>
    <w:p w:rsidR="00F15B6F" w:rsidRPr="000B78EF"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Kepala Dinas Kesehatan Kabupaten Sidrap, beserta seluruh staf, Pegawai Dinas Kesehatan Kabupaten Sidrap, Kepala bagian Kordinator TB Kabupaten, dan kepala seksi Program Penelitian atas kerjasama dan bimbingannya. </w:t>
      </w:r>
    </w:p>
    <w:p w:rsidR="00F15B6F" w:rsidRPr="009970C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Seluruh Kepala Puskesma di Wilayah Kerja Kabupaten Sidrap atas kerjasama dan bimbingannya.</w:t>
      </w:r>
    </w:p>
    <w:p w:rsidR="00F15B6F" w:rsidRPr="00B9653F" w:rsidRDefault="00A267ED"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dr. Suryani Tawali MP</w:t>
      </w:r>
      <w:r w:rsidR="00F15B6F">
        <w:rPr>
          <w:rFonts w:ascii="Times New Roman" w:hAnsi="Times New Roman"/>
          <w:sz w:val="24"/>
        </w:rPr>
        <w:t>H selaku penguji yang telah memberikan bimbingan dan masukan yang positif selama penyusunan skripsi.</w:t>
      </w:r>
    </w:p>
    <w:p w:rsidR="00F15B6F" w:rsidRPr="00AC255D"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Juliana Ibrahim Ph.D  atas bimbingan dan arahan yang diberikan selama proses penyusunan skripsi</w:t>
      </w:r>
    </w:p>
    <w:p w:rsidR="00F15B6F" w:rsidRPr="00BF6974"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Ayahanda Amran Ambar dan Ibunda Nurlina Rahim for bringing me into this world, for being my number one supporter since day one, for always believing in me, always pray for me, </w:t>
      </w:r>
      <w:r w:rsidRPr="0061140F">
        <w:rPr>
          <w:rFonts w:ascii="Times New Roman" w:hAnsi="Times New Roman"/>
          <w:sz w:val="24"/>
        </w:rPr>
        <w:t>attention, patience</w:t>
      </w:r>
      <w:r>
        <w:rPr>
          <w:rFonts w:ascii="Times New Roman" w:hAnsi="Times New Roman"/>
          <w:sz w:val="24"/>
        </w:rPr>
        <w:t>, for advice and loving me.</w:t>
      </w:r>
    </w:p>
    <w:p w:rsidR="00F15B6F" w:rsidRPr="0066796B"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Kakanda Farsan Fachrizal Amran for being the best brother anyone could have. </w:t>
      </w:r>
    </w:p>
    <w:p w:rsidR="00F15B6F" w:rsidRPr="009970C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Om, Tante, Kakek, dan Nenek yang senantiasa memberikan spirit dalam menuntut ilmu.</w:t>
      </w:r>
    </w:p>
    <w:p w:rsidR="00F15B6F" w:rsidRPr="000D6B2F"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Suryanti S.Pd dan Suryani atas doa serta dukungan tante, special thanks to tante Sriyanti Ambar M.kes atas bimbingan selama proses penyusunan skripsi.</w:t>
      </w:r>
    </w:p>
    <w:p w:rsidR="00F15B6F" w:rsidRPr="009970C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Ibu Sastrawati M.kes atas dukungan dan kerja samanya selama proses penelitian</w:t>
      </w:r>
    </w:p>
    <w:p w:rsidR="00F15B6F" w:rsidRPr="000B78EF" w:rsidRDefault="00F15B6F" w:rsidP="00F15B6F">
      <w:pPr>
        <w:pStyle w:val="ListParagraph"/>
        <w:numPr>
          <w:ilvl w:val="0"/>
          <w:numId w:val="89"/>
        </w:numPr>
        <w:spacing w:line="480" w:lineRule="auto"/>
        <w:jc w:val="both"/>
        <w:rPr>
          <w:rFonts w:ascii="Times New Roman" w:hAnsi="Times New Roman"/>
          <w:b/>
          <w:sz w:val="24"/>
        </w:rPr>
      </w:pPr>
      <w:r w:rsidRPr="00C46558">
        <w:rPr>
          <w:rFonts w:ascii="Times New Roman" w:hAnsi="Times New Roman"/>
          <w:sz w:val="24"/>
        </w:rPr>
        <w:t>Om Lubis</w:t>
      </w:r>
      <w:r>
        <w:rPr>
          <w:rFonts w:ascii="Times New Roman" w:hAnsi="Times New Roman"/>
          <w:sz w:val="24"/>
        </w:rPr>
        <w:t xml:space="preserve"> dan kak amma</w:t>
      </w:r>
      <w:r w:rsidRPr="00C46558">
        <w:rPr>
          <w:rFonts w:ascii="Times New Roman" w:hAnsi="Times New Roman"/>
          <w:sz w:val="24"/>
        </w:rPr>
        <w:t xml:space="preserve"> for reading and correcting the abstract</w:t>
      </w:r>
      <w:r>
        <w:rPr>
          <w:rFonts w:ascii="Times New Roman" w:hAnsi="Times New Roman"/>
          <w:sz w:val="24"/>
        </w:rPr>
        <w:t>.</w:t>
      </w:r>
    </w:p>
    <w:p w:rsidR="00F15B6F" w:rsidRDefault="00F15B6F" w:rsidP="00F15B6F">
      <w:pPr>
        <w:spacing w:line="480" w:lineRule="auto"/>
        <w:jc w:val="both"/>
        <w:rPr>
          <w:rFonts w:ascii="Times New Roman" w:hAnsi="Times New Roman"/>
          <w:b/>
          <w:sz w:val="24"/>
        </w:rPr>
      </w:pPr>
    </w:p>
    <w:p w:rsidR="00F15B6F" w:rsidRPr="000B78EF" w:rsidRDefault="00F15B6F" w:rsidP="00F15B6F">
      <w:pPr>
        <w:spacing w:line="480" w:lineRule="auto"/>
        <w:jc w:val="both"/>
        <w:rPr>
          <w:rFonts w:ascii="Times New Roman" w:hAnsi="Times New Roman"/>
          <w:b/>
          <w:sz w:val="24"/>
        </w:rPr>
      </w:pPr>
    </w:p>
    <w:p w:rsidR="00F15B6F" w:rsidRPr="003B14B9" w:rsidRDefault="00F15B6F" w:rsidP="00F15B6F">
      <w:pPr>
        <w:pStyle w:val="ListParagraph"/>
        <w:numPr>
          <w:ilvl w:val="0"/>
          <w:numId w:val="89"/>
        </w:numPr>
        <w:spacing w:line="480" w:lineRule="auto"/>
        <w:jc w:val="both"/>
        <w:rPr>
          <w:rFonts w:ascii="Times New Roman" w:hAnsi="Times New Roman"/>
          <w:b/>
          <w:sz w:val="24"/>
        </w:rPr>
      </w:pPr>
      <w:r w:rsidRPr="00C46558">
        <w:rPr>
          <w:rFonts w:ascii="Times New Roman" w:hAnsi="Times New Roman"/>
          <w:sz w:val="24"/>
        </w:rPr>
        <w:t xml:space="preserve">Buat Saudariku tercinta Arhami Awal, Andi Asmitha Abrar, Andi Wisdawati, Siska Syarif, Nur Indah Pratiwi, Dewi syartika, dan Nony Mayasari for the friendship all the time we </w:t>
      </w:r>
      <w:r>
        <w:rPr>
          <w:rFonts w:ascii="Times New Roman" w:hAnsi="Times New Roman"/>
          <w:sz w:val="24"/>
        </w:rPr>
        <w:t xml:space="preserve">have </w:t>
      </w:r>
      <w:r w:rsidRPr="00C46558">
        <w:rPr>
          <w:rFonts w:ascii="Times New Roman" w:hAnsi="Times New Roman"/>
          <w:sz w:val="24"/>
        </w:rPr>
        <w:t>spent together in hypothalamus class, for making Makassar my very warm second home.</w:t>
      </w:r>
    </w:p>
    <w:p w:rsidR="00F15B6F" w:rsidRPr="007E4157"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Untuk Desti Monasari Assaghab, Endut, Andi Dedi Pradana Putra, Jihan Haryati Ismail teman yang tidak lelah dalam sharing ilmu dan pengetahuan.</w:t>
      </w:r>
    </w:p>
    <w:p w:rsidR="00F15B6F" w:rsidRPr="00691B9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Kepada Anak “The Gengs” Turi Pudji Cora Gau, Im</w:t>
      </w:r>
      <w:r w:rsidRPr="00691B9A">
        <w:rPr>
          <w:rFonts w:ascii="Times New Roman" w:hAnsi="Times New Roman"/>
          <w:sz w:val="24"/>
        </w:rPr>
        <w:t xml:space="preserve">a Surya Aulia, Nabil Bachmid, Imran Taufik dan Aan Andrian Saputra. </w:t>
      </w:r>
      <w:r>
        <w:rPr>
          <w:rFonts w:ascii="Times New Roman" w:hAnsi="Times New Roman"/>
          <w:sz w:val="24"/>
        </w:rPr>
        <w:t>Thanks for spirit, for all the fun and the laughs and for our conversation about nothing and everything</w:t>
      </w:r>
    </w:p>
    <w:p w:rsidR="00F15B6F" w:rsidRPr="003B14B9"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Junianto Sesa, dan Siswanto yang berperan  dalam membantu serta memberikan  skill guna menyelesaikan skripsi ini.</w:t>
      </w:r>
    </w:p>
    <w:p w:rsidR="00F15B6F" w:rsidRPr="00C46558"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Riyal Syafruddin dan Nenek for terrorizing me everytime I don’t feel like writing the thesis.</w:t>
      </w:r>
    </w:p>
    <w:p w:rsidR="00F15B6F" w:rsidRPr="00A268A8"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Veby Valen dan Rezki Syarif, I could thank you for a lot of everything during </w:t>
      </w:r>
      <w:r w:rsidRPr="00A26E36">
        <w:rPr>
          <w:rFonts w:ascii="Times New Roman" w:hAnsi="Times New Roman"/>
          <w:sz w:val="24"/>
        </w:rPr>
        <w:t>preparation of the thesis</w:t>
      </w:r>
      <w:r>
        <w:rPr>
          <w:rFonts w:ascii="Times New Roman" w:hAnsi="Times New Roman"/>
          <w:sz w:val="24"/>
        </w:rPr>
        <w:t>.</w:t>
      </w:r>
    </w:p>
    <w:p w:rsidR="00F15B6F" w:rsidRPr="00913759"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Prof. Wahyu Budi Nugroho</w:t>
      </w:r>
      <w:r w:rsidR="00A267ED">
        <w:rPr>
          <w:rFonts w:ascii="Times New Roman" w:hAnsi="Times New Roman"/>
          <w:sz w:val="24"/>
          <w:lang w:val="id-ID"/>
        </w:rPr>
        <w:t xml:space="preserve"> S.Sos, M.A</w:t>
      </w:r>
      <w:r>
        <w:rPr>
          <w:rFonts w:ascii="Times New Roman" w:hAnsi="Times New Roman"/>
          <w:sz w:val="24"/>
        </w:rPr>
        <w:t xml:space="preserve"> </w:t>
      </w:r>
      <w:r w:rsidR="00911E77">
        <w:rPr>
          <w:rFonts w:ascii="Times New Roman" w:hAnsi="Times New Roman"/>
          <w:sz w:val="24"/>
          <w:lang w:val="id-ID"/>
        </w:rPr>
        <w:t xml:space="preserve">dan </w:t>
      </w:r>
      <w:r w:rsidR="00911E77">
        <w:rPr>
          <w:rFonts w:ascii="Times New Roman" w:hAnsi="Times New Roman"/>
          <w:sz w:val="24"/>
        </w:rPr>
        <w:t xml:space="preserve">Lilis Dwi Sapta A, </w:t>
      </w:r>
      <w:r>
        <w:rPr>
          <w:rFonts w:ascii="Times New Roman" w:hAnsi="Times New Roman"/>
          <w:sz w:val="24"/>
        </w:rPr>
        <w:t>for being the best friend anybody could have, for listening and for comforting me with your words</w:t>
      </w:r>
    </w:p>
    <w:p w:rsidR="00F15B6F" w:rsidRPr="00B9653F" w:rsidRDefault="00F15B6F" w:rsidP="00F15B6F">
      <w:pPr>
        <w:pStyle w:val="ListParagraph"/>
        <w:numPr>
          <w:ilvl w:val="0"/>
          <w:numId w:val="89"/>
        </w:numPr>
        <w:spacing w:line="480" w:lineRule="auto"/>
        <w:jc w:val="both"/>
        <w:rPr>
          <w:rFonts w:ascii="Times New Roman" w:hAnsi="Times New Roman"/>
          <w:b/>
          <w:sz w:val="24"/>
        </w:rPr>
      </w:pPr>
      <w:r w:rsidRPr="009970CA">
        <w:rPr>
          <w:rFonts w:ascii="Times New Roman" w:hAnsi="Times New Roman"/>
          <w:sz w:val="24"/>
        </w:rPr>
        <w:t xml:space="preserve"> Teman – teman kelompok bimbingan (</w:t>
      </w:r>
      <w:r>
        <w:rPr>
          <w:rFonts w:ascii="Times New Roman" w:hAnsi="Times New Roman"/>
          <w:sz w:val="24"/>
        </w:rPr>
        <w:t xml:space="preserve"> Noni Mayasari, Indah Yuliana Sari, dan Aliyah) </w:t>
      </w:r>
      <w:r w:rsidRPr="009970CA">
        <w:rPr>
          <w:rFonts w:ascii="Times New Roman" w:hAnsi="Times New Roman"/>
          <w:sz w:val="24"/>
        </w:rPr>
        <w:t xml:space="preserve">yang membantu penulis menyelesaikan skripsi ini. </w:t>
      </w:r>
    </w:p>
    <w:p w:rsidR="00F15B6F" w:rsidRPr="003D083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Semua teman – teman angkatan HYPOTHALAMUS’10, Yang tidak dapat disebut satu persatu, teman seperjuangan yang menguatkan dan menyenangkan.  </w:t>
      </w:r>
    </w:p>
    <w:p w:rsidR="00F15B6F" w:rsidRPr="00440DEA" w:rsidRDefault="00F15B6F" w:rsidP="00F15B6F">
      <w:pPr>
        <w:pStyle w:val="ListParagraph"/>
        <w:numPr>
          <w:ilvl w:val="0"/>
          <w:numId w:val="89"/>
        </w:numPr>
        <w:spacing w:line="480" w:lineRule="auto"/>
        <w:jc w:val="both"/>
        <w:rPr>
          <w:rFonts w:ascii="Times New Roman" w:hAnsi="Times New Roman"/>
          <w:b/>
          <w:sz w:val="24"/>
        </w:rPr>
      </w:pPr>
      <w:r>
        <w:rPr>
          <w:rFonts w:ascii="Times New Roman" w:hAnsi="Times New Roman"/>
          <w:sz w:val="24"/>
        </w:rPr>
        <w:t xml:space="preserve">Semua kakak – kakak 08 CEREBRUM, 09 NEUROGLIA, dan Adik – adik 011 ASTROCYTE, 012 TRIGEMINUS, Angkatan 013 yang memberikan dorongan </w:t>
      </w:r>
      <w:r>
        <w:rPr>
          <w:rFonts w:ascii="Times New Roman" w:hAnsi="Times New Roman"/>
          <w:sz w:val="24"/>
        </w:rPr>
        <w:lastRenderedPageBreak/>
        <w:t xml:space="preserve">dan semangat semoga diberkahi oleh Allah Subahanahu wata’ala dalam penyusunan skripsi nantinya. </w:t>
      </w:r>
    </w:p>
    <w:p w:rsidR="00F15B6F" w:rsidRDefault="00F15B6F" w:rsidP="00F15B6F">
      <w:pPr>
        <w:pStyle w:val="ListParagraph"/>
        <w:numPr>
          <w:ilvl w:val="0"/>
          <w:numId w:val="89"/>
        </w:numPr>
        <w:spacing w:line="480" w:lineRule="auto"/>
        <w:jc w:val="both"/>
        <w:rPr>
          <w:rFonts w:ascii="Times New Roman" w:hAnsi="Times New Roman"/>
          <w:sz w:val="24"/>
        </w:rPr>
      </w:pPr>
      <w:r w:rsidRPr="00440DEA">
        <w:rPr>
          <w:rFonts w:ascii="Times New Roman" w:hAnsi="Times New Roman"/>
          <w:sz w:val="24"/>
        </w:rPr>
        <w:t>Se</w:t>
      </w:r>
      <w:r>
        <w:rPr>
          <w:rFonts w:ascii="Times New Roman" w:hAnsi="Times New Roman"/>
          <w:sz w:val="24"/>
        </w:rPr>
        <w:t xml:space="preserve">mua pihak yang tidak dapat penulis sebutkan satu persatu, yang telah membantu selesainya skripsi ini. </w:t>
      </w:r>
    </w:p>
    <w:p w:rsidR="00F15B6F" w:rsidRDefault="00F15B6F" w:rsidP="00F15B6F">
      <w:pPr>
        <w:pStyle w:val="ListParagraph"/>
        <w:spacing w:line="480" w:lineRule="auto"/>
        <w:ind w:left="1080"/>
        <w:jc w:val="both"/>
        <w:rPr>
          <w:rFonts w:ascii="Times New Roman" w:hAnsi="Times New Roman"/>
          <w:sz w:val="24"/>
        </w:rPr>
      </w:pPr>
      <w:r>
        <w:rPr>
          <w:rFonts w:ascii="Times New Roman" w:hAnsi="Times New Roman"/>
          <w:sz w:val="24"/>
        </w:rPr>
        <w:t>Penulis menyadari bahwa penyusunan skripsi ini masih jauh dari sempurna, untuk itu kritik dan saran yang bersifat membangun sangat diharapkan.Semoga skripsi ini dapat bermanfaat bagi perkembangan ilmu pengetahuan.Amin.</w:t>
      </w:r>
    </w:p>
    <w:p w:rsidR="00F15B6F" w:rsidRDefault="00F15B6F" w:rsidP="00F15B6F">
      <w:pPr>
        <w:pStyle w:val="ListParagraph"/>
        <w:spacing w:line="480" w:lineRule="auto"/>
        <w:ind w:left="1080"/>
        <w:jc w:val="both"/>
        <w:rPr>
          <w:rFonts w:ascii="Times New Roman" w:hAnsi="Times New Roman"/>
          <w:sz w:val="24"/>
        </w:rPr>
      </w:pPr>
    </w:p>
    <w:p w:rsidR="00F15B6F" w:rsidRDefault="00F15B6F" w:rsidP="00F15B6F">
      <w:pPr>
        <w:pStyle w:val="ListParagraph"/>
        <w:spacing w:line="480" w:lineRule="auto"/>
        <w:ind w:left="1080"/>
        <w:jc w:val="right"/>
        <w:rPr>
          <w:rFonts w:ascii="Times New Roman" w:hAnsi="Times New Roman"/>
          <w:sz w:val="24"/>
        </w:rPr>
      </w:pPr>
      <w:r>
        <w:rPr>
          <w:rFonts w:ascii="Times New Roman" w:hAnsi="Times New Roman"/>
          <w:sz w:val="24"/>
        </w:rPr>
        <w:t>Makassar, Februari 2014</w:t>
      </w:r>
    </w:p>
    <w:p w:rsidR="00F15B6F" w:rsidRDefault="00F15B6F" w:rsidP="00F15B6F">
      <w:pPr>
        <w:pStyle w:val="ListParagraph"/>
        <w:spacing w:line="480" w:lineRule="auto"/>
        <w:ind w:left="1080"/>
        <w:jc w:val="right"/>
        <w:rPr>
          <w:rFonts w:ascii="Times New Roman" w:hAnsi="Times New Roman"/>
          <w:sz w:val="24"/>
        </w:rPr>
      </w:pPr>
      <w:r>
        <w:rPr>
          <w:rFonts w:ascii="Times New Roman" w:hAnsi="Times New Roman"/>
          <w:sz w:val="24"/>
        </w:rPr>
        <w:t xml:space="preserve">Penulis </w:t>
      </w:r>
    </w:p>
    <w:p w:rsidR="00F15B6F" w:rsidRDefault="00F15B6F" w:rsidP="00F15B6F"/>
    <w:p w:rsidR="00F15B6F" w:rsidRDefault="00F15B6F">
      <w:pPr>
        <w:rPr>
          <w:rFonts w:ascii="Times New Roman" w:eastAsiaTheme="minorHAnsi" w:hAnsi="Times New Roman"/>
          <w:b/>
          <w:color w:val="000000"/>
          <w:sz w:val="24"/>
          <w:szCs w:val="24"/>
          <w:lang w:val="id-ID"/>
        </w:rPr>
      </w:pPr>
      <w:r>
        <w:rPr>
          <w:rFonts w:ascii="Times New Roman" w:eastAsiaTheme="minorHAnsi" w:hAnsi="Times New Roman"/>
          <w:b/>
          <w:color w:val="000000"/>
          <w:sz w:val="24"/>
          <w:szCs w:val="24"/>
          <w:lang w:val="id-ID"/>
        </w:rPr>
        <w:br w:type="page"/>
      </w:r>
    </w:p>
    <w:p w:rsidR="00F15B6F" w:rsidRDefault="00F15B6F">
      <w:pPr>
        <w:rPr>
          <w:rFonts w:ascii="Times New Roman" w:eastAsiaTheme="minorHAnsi" w:hAnsi="Times New Roman"/>
          <w:b/>
          <w:color w:val="000000"/>
          <w:sz w:val="24"/>
          <w:szCs w:val="24"/>
          <w:lang w:val="id-ID"/>
        </w:rPr>
      </w:pPr>
    </w:p>
    <w:p w:rsidR="00C6306A" w:rsidRDefault="00C6306A" w:rsidP="00C6306A">
      <w:pPr>
        <w:pStyle w:val="Default"/>
        <w:jc w:val="right"/>
        <w:rPr>
          <w:b/>
        </w:rPr>
      </w:pPr>
      <w:r>
        <w:rPr>
          <w:b/>
        </w:rPr>
        <w:t>SKRIPSI</w:t>
      </w:r>
    </w:p>
    <w:p w:rsidR="00C6306A" w:rsidRDefault="00C6306A" w:rsidP="00C6306A">
      <w:pPr>
        <w:pStyle w:val="Default"/>
        <w:jc w:val="right"/>
        <w:rPr>
          <w:b/>
        </w:rPr>
      </w:pPr>
      <w:r>
        <w:rPr>
          <w:b/>
        </w:rPr>
        <w:t>FAKULTAS KEDOKTERAN</w:t>
      </w:r>
    </w:p>
    <w:p w:rsidR="00C6306A" w:rsidRDefault="00C6306A" w:rsidP="00C6306A">
      <w:pPr>
        <w:pStyle w:val="Default"/>
        <w:jc w:val="right"/>
        <w:rPr>
          <w:b/>
        </w:rPr>
      </w:pPr>
      <w:r>
        <w:rPr>
          <w:b/>
        </w:rPr>
        <w:t>UNIVERSITAS MUHAMMADIYAH MAKASSAR</w:t>
      </w:r>
    </w:p>
    <w:p w:rsidR="00C6306A" w:rsidRPr="0064634E" w:rsidRDefault="00C6306A" w:rsidP="00C6306A">
      <w:pPr>
        <w:pStyle w:val="Default"/>
        <w:jc w:val="right"/>
        <w:rPr>
          <w:b/>
        </w:rPr>
      </w:pPr>
      <w:r>
        <w:rPr>
          <w:b/>
        </w:rPr>
        <w:t>FEBRUARI, 2014</w:t>
      </w:r>
    </w:p>
    <w:p w:rsidR="00C6306A" w:rsidRDefault="00C6306A" w:rsidP="00C6306A">
      <w:pPr>
        <w:pStyle w:val="Default"/>
        <w:jc w:val="both"/>
      </w:pPr>
    </w:p>
    <w:p w:rsidR="00C6306A" w:rsidRPr="00AA6EDE" w:rsidRDefault="00C6306A" w:rsidP="00C6306A">
      <w:pPr>
        <w:spacing w:line="240" w:lineRule="auto"/>
        <w:rPr>
          <w:rFonts w:ascii="Times New Roman" w:hAnsi="Times New Roman"/>
          <w:sz w:val="24"/>
          <w:vertAlign w:val="superscript"/>
        </w:rPr>
      </w:pPr>
      <w:r w:rsidRPr="00AA6EDE">
        <w:rPr>
          <w:rFonts w:ascii="Times New Roman" w:hAnsi="Times New Roman"/>
          <w:sz w:val="24"/>
        </w:rPr>
        <w:t>Iin Alfriani Amran</w:t>
      </w:r>
      <w:r w:rsidRPr="00AA6EDE">
        <w:rPr>
          <w:rFonts w:ascii="Times New Roman" w:hAnsi="Times New Roman"/>
          <w:sz w:val="24"/>
          <w:vertAlign w:val="superscript"/>
        </w:rPr>
        <w:t>1</w:t>
      </w:r>
      <w:r w:rsidRPr="00AA6EDE">
        <w:rPr>
          <w:rFonts w:ascii="Times New Roman" w:hAnsi="Times New Roman"/>
          <w:sz w:val="24"/>
        </w:rPr>
        <w:t>,  St. Nurul Reski Wahyuni</w:t>
      </w:r>
      <w:r w:rsidRPr="00AA6EDE">
        <w:rPr>
          <w:rFonts w:ascii="Times New Roman" w:hAnsi="Times New Roman"/>
          <w:sz w:val="24"/>
          <w:vertAlign w:val="superscript"/>
        </w:rPr>
        <w:t>2</w:t>
      </w:r>
    </w:p>
    <w:p w:rsidR="00C6306A" w:rsidRPr="00AA6EDE" w:rsidRDefault="00C6306A" w:rsidP="00C6306A">
      <w:pPr>
        <w:spacing w:line="240" w:lineRule="auto"/>
        <w:rPr>
          <w:rFonts w:ascii="Times New Roman" w:hAnsi="Times New Roman"/>
          <w:sz w:val="24"/>
        </w:rPr>
      </w:pPr>
      <w:r w:rsidRPr="00AA6EDE">
        <w:rPr>
          <w:rFonts w:ascii="Times New Roman" w:hAnsi="Times New Roman"/>
          <w:sz w:val="24"/>
          <w:vertAlign w:val="superscript"/>
        </w:rPr>
        <w:t>1</w:t>
      </w:r>
      <w:r w:rsidRPr="00AA6EDE">
        <w:rPr>
          <w:rFonts w:ascii="Times New Roman" w:hAnsi="Times New Roman"/>
          <w:sz w:val="24"/>
        </w:rPr>
        <w:t xml:space="preserve">Mahasiswa Fakultas Kedokteran Universitas Muhammadiyah Makassar Angkatan 2010 </w:t>
      </w:r>
    </w:p>
    <w:p w:rsidR="00C6306A" w:rsidRPr="00AA6EDE" w:rsidRDefault="00C6306A" w:rsidP="00C6306A">
      <w:pPr>
        <w:spacing w:line="240" w:lineRule="auto"/>
        <w:rPr>
          <w:rFonts w:ascii="Times New Roman" w:hAnsi="Times New Roman"/>
          <w:sz w:val="24"/>
        </w:rPr>
      </w:pPr>
      <w:r w:rsidRPr="00AA6EDE">
        <w:rPr>
          <w:rFonts w:ascii="Times New Roman" w:hAnsi="Times New Roman"/>
          <w:sz w:val="24"/>
          <w:vertAlign w:val="superscript"/>
        </w:rPr>
        <w:t>2</w:t>
      </w:r>
      <w:r w:rsidRPr="00AA6EDE">
        <w:rPr>
          <w:rFonts w:ascii="Times New Roman" w:hAnsi="Times New Roman"/>
          <w:sz w:val="24"/>
        </w:rPr>
        <w:t xml:space="preserve"> Pembimbing</w:t>
      </w:r>
    </w:p>
    <w:p w:rsidR="00C6306A" w:rsidRDefault="00C6306A" w:rsidP="00C6306A">
      <w:pPr>
        <w:spacing w:after="0" w:line="240" w:lineRule="auto"/>
        <w:jc w:val="both"/>
        <w:rPr>
          <w:rFonts w:ascii="Times New Roman" w:hAnsi="Times New Roman"/>
          <w:color w:val="000000" w:themeColor="text1"/>
          <w:sz w:val="24"/>
          <w:szCs w:val="24"/>
        </w:rPr>
      </w:pPr>
    </w:p>
    <w:p w:rsidR="00C6306A" w:rsidRPr="000D7F96" w:rsidRDefault="00C6306A" w:rsidP="00C6306A">
      <w:pPr>
        <w:spacing w:after="0" w:line="240" w:lineRule="auto"/>
        <w:rPr>
          <w:rFonts w:ascii="Times New Roman" w:hAnsi="Times New Roman"/>
          <w:b/>
          <w:color w:val="000000" w:themeColor="text1"/>
          <w:sz w:val="24"/>
          <w:szCs w:val="24"/>
        </w:rPr>
      </w:pPr>
      <w:r>
        <w:rPr>
          <w:rFonts w:ascii="Times New Roman" w:hAnsi="Times New Roman"/>
          <w:b/>
          <w:color w:val="000000"/>
          <w:sz w:val="24"/>
          <w:szCs w:val="24"/>
        </w:rPr>
        <w:t>“</w:t>
      </w:r>
      <w:r w:rsidRPr="000D7F96">
        <w:rPr>
          <w:rFonts w:ascii="Times New Roman" w:hAnsi="Times New Roman"/>
          <w:b/>
          <w:color w:val="000000" w:themeColor="text1"/>
          <w:sz w:val="24"/>
          <w:szCs w:val="24"/>
        </w:rPr>
        <w:t>ANALISIS FAKTOR PENYEBAB TERPUTUSNYA PENGOBATAN</w:t>
      </w:r>
    </w:p>
    <w:p w:rsidR="00C6306A" w:rsidRPr="000D7F96" w:rsidRDefault="00C6306A" w:rsidP="00C6306A">
      <w:pPr>
        <w:spacing w:after="0" w:line="240" w:lineRule="auto"/>
        <w:rPr>
          <w:rFonts w:ascii="Times New Roman" w:hAnsi="Times New Roman"/>
          <w:b/>
          <w:color w:val="000000" w:themeColor="text1"/>
          <w:sz w:val="24"/>
          <w:szCs w:val="24"/>
        </w:rPr>
      </w:pPr>
      <w:r w:rsidRPr="000D7F96">
        <w:rPr>
          <w:rFonts w:ascii="Times New Roman" w:hAnsi="Times New Roman"/>
          <w:b/>
          <w:color w:val="000000" w:themeColor="text1"/>
          <w:sz w:val="24"/>
          <w:szCs w:val="24"/>
        </w:rPr>
        <w:t>TUBERKULOSIS PARU DI WILAYAH KERJA DINAS KESEHATAN</w:t>
      </w:r>
    </w:p>
    <w:p w:rsidR="00C6306A" w:rsidRDefault="00C6306A" w:rsidP="00C6306A">
      <w:pPr>
        <w:spacing w:after="0" w:line="240" w:lineRule="auto"/>
        <w:rPr>
          <w:rFonts w:ascii="Times New Roman" w:hAnsi="Times New Roman"/>
          <w:b/>
          <w:color w:val="000000" w:themeColor="text1"/>
          <w:sz w:val="24"/>
          <w:szCs w:val="24"/>
          <w:lang w:val="id-ID"/>
        </w:rPr>
      </w:pPr>
      <w:r w:rsidRPr="000D7F96">
        <w:rPr>
          <w:rFonts w:ascii="Times New Roman" w:hAnsi="Times New Roman"/>
          <w:b/>
          <w:color w:val="000000" w:themeColor="text1"/>
          <w:sz w:val="24"/>
          <w:szCs w:val="24"/>
        </w:rPr>
        <w:t>KABUPATEN SIDRAP</w:t>
      </w:r>
      <w:r>
        <w:rPr>
          <w:rFonts w:ascii="Times New Roman" w:hAnsi="Times New Roman"/>
          <w:b/>
          <w:color w:val="000000" w:themeColor="text1"/>
          <w:sz w:val="24"/>
          <w:szCs w:val="24"/>
        </w:rPr>
        <w:t>”</w:t>
      </w:r>
    </w:p>
    <w:p w:rsidR="00F56349" w:rsidRPr="00F56349" w:rsidRDefault="00F56349" w:rsidP="00C6306A">
      <w:pPr>
        <w:spacing w:after="0" w:line="240" w:lineRule="auto"/>
        <w:rPr>
          <w:rFonts w:ascii="Times New Roman" w:hAnsi="Times New Roman"/>
          <w:b/>
          <w:color w:val="000000" w:themeColor="text1"/>
          <w:sz w:val="24"/>
          <w:szCs w:val="24"/>
          <w:lang w:val="id-ID"/>
        </w:rPr>
      </w:pPr>
      <w:r>
        <w:rPr>
          <w:rFonts w:ascii="Times New Roman" w:hAnsi="Times New Roman"/>
          <w:b/>
          <w:color w:val="000000" w:themeColor="text1"/>
          <w:sz w:val="24"/>
          <w:szCs w:val="24"/>
          <w:lang w:val="id-ID"/>
        </w:rPr>
        <w:t>(xvi + 93 Halaman + 21 Tabel + 17 Lampiran)</w:t>
      </w:r>
    </w:p>
    <w:p w:rsidR="00C6306A" w:rsidRDefault="00C6306A" w:rsidP="00C6306A">
      <w:pPr>
        <w:spacing w:after="0" w:line="240" w:lineRule="auto"/>
        <w:jc w:val="both"/>
        <w:rPr>
          <w:rFonts w:ascii="Times New Roman" w:hAnsi="Times New Roman"/>
          <w:b/>
          <w:color w:val="000000"/>
          <w:sz w:val="24"/>
          <w:szCs w:val="24"/>
        </w:rPr>
      </w:pPr>
    </w:p>
    <w:p w:rsidR="00C6306A" w:rsidRDefault="00C6306A" w:rsidP="00C6306A">
      <w:pPr>
        <w:spacing w:after="0" w:line="240" w:lineRule="auto"/>
        <w:jc w:val="both"/>
        <w:rPr>
          <w:rFonts w:ascii="Times New Roman" w:hAnsi="Times New Roman"/>
          <w:b/>
          <w:color w:val="000000"/>
          <w:sz w:val="24"/>
          <w:szCs w:val="24"/>
        </w:rPr>
      </w:pPr>
    </w:p>
    <w:p w:rsidR="00C6306A" w:rsidRDefault="00C6306A" w:rsidP="00C6306A">
      <w:pPr>
        <w:pStyle w:val="Heading1"/>
        <w:spacing w:line="240" w:lineRule="auto"/>
      </w:pPr>
      <w:bookmarkStart w:id="3" w:name="_Toc381050389"/>
      <w:r>
        <w:t>ABSTRAK</w:t>
      </w:r>
      <w:bookmarkEnd w:id="3"/>
    </w:p>
    <w:p w:rsidR="00605156" w:rsidRDefault="00605156" w:rsidP="00605156">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 xml:space="preserve">LATAR BELAKANG : </w:t>
      </w:r>
      <w:r w:rsidRPr="000D7F96">
        <w:rPr>
          <w:rFonts w:ascii="Times New Roman" w:hAnsi="Times New Roman"/>
          <w:color w:val="000000" w:themeColor="text1"/>
          <w:sz w:val="24"/>
          <w:szCs w:val="24"/>
        </w:rPr>
        <w:t>TB merupakan salah satu penyakit menular yang masih menjadi permasalahan di dunia kesehatan hingga saat ini</w:t>
      </w:r>
      <w:r>
        <w:rPr>
          <w:rFonts w:ascii="Times New Roman" w:hAnsi="Times New Roman"/>
          <w:color w:val="000000" w:themeColor="text1"/>
          <w:sz w:val="24"/>
          <w:szCs w:val="24"/>
        </w:rPr>
        <w:t xml:space="preserve">. </w:t>
      </w:r>
      <w:r w:rsidRPr="000D7F96">
        <w:rPr>
          <w:rFonts w:ascii="Times New Roman" w:hAnsi="Times New Roman"/>
          <w:color w:val="000000" w:themeColor="text1"/>
          <w:sz w:val="24"/>
          <w:szCs w:val="24"/>
        </w:rPr>
        <w:t>Pengobatan TB yang tidak tuntas, dapat menyebabkan penyakit tidak sembuh dan kemungkinan kuman menjadi kebal sehingga perlu waktu lama untuk sembuh dan berisiko tinggi menularkan kuman yang sudah kebal obat pada orang lain</w:t>
      </w:r>
      <w:r>
        <w:rPr>
          <w:rFonts w:ascii="Times New Roman" w:hAnsi="Times New Roman"/>
          <w:color w:val="000000" w:themeColor="text1"/>
          <w:sz w:val="24"/>
          <w:szCs w:val="24"/>
        </w:rPr>
        <w:t>.</w:t>
      </w:r>
    </w:p>
    <w:p w:rsidR="00605156" w:rsidRPr="000717FE" w:rsidRDefault="00605156" w:rsidP="00605156">
      <w:pPr>
        <w:spacing w:after="0" w:line="240" w:lineRule="auto"/>
        <w:jc w:val="both"/>
        <w:rPr>
          <w:rFonts w:ascii="Times New Roman" w:hAnsi="Times New Roman"/>
          <w:color w:val="000000" w:themeColor="text1"/>
          <w:sz w:val="24"/>
          <w:szCs w:val="24"/>
        </w:rPr>
      </w:pPr>
      <w:r w:rsidRPr="000717FE">
        <w:rPr>
          <w:rFonts w:ascii="Times New Roman" w:hAnsi="Times New Roman"/>
          <w:b/>
          <w:color w:val="000000"/>
          <w:sz w:val="24"/>
          <w:szCs w:val="24"/>
        </w:rPr>
        <w:t>TUJUAN :</w:t>
      </w:r>
      <w:r w:rsidRPr="000717FE">
        <w:rPr>
          <w:rFonts w:ascii="Times New Roman" w:hAnsi="Times New Roman"/>
          <w:color w:val="000000" w:themeColor="text1"/>
        </w:rPr>
        <w:t xml:space="preserve"> </w:t>
      </w:r>
      <w:r w:rsidRPr="000717FE">
        <w:rPr>
          <w:rFonts w:ascii="Times New Roman" w:hAnsi="Times New Roman"/>
          <w:color w:val="000000" w:themeColor="text1"/>
          <w:sz w:val="24"/>
          <w:szCs w:val="24"/>
        </w:rPr>
        <w:t xml:space="preserve">Untuk mengetahui </w:t>
      </w:r>
      <w:r>
        <w:rPr>
          <w:rFonts w:ascii="Times New Roman" w:hAnsi="Times New Roman"/>
          <w:color w:val="000000" w:themeColor="text1"/>
          <w:sz w:val="24"/>
          <w:szCs w:val="24"/>
        </w:rPr>
        <w:t xml:space="preserve">hubungan faktor-faktor </w:t>
      </w:r>
      <w:r w:rsidRPr="000717FE">
        <w:rPr>
          <w:rFonts w:ascii="Times New Roman" w:hAnsi="Times New Roman"/>
          <w:color w:val="000000" w:themeColor="text1"/>
          <w:sz w:val="24"/>
          <w:szCs w:val="24"/>
        </w:rPr>
        <w:t>dengan kejadian putus berobat pasien tuberkulosis di wilayah kerja Dinas Kesehatan Kabupaten Sidrap</w:t>
      </w:r>
    </w:p>
    <w:p w:rsidR="00605156" w:rsidRPr="00F27013" w:rsidRDefault="00605156" w:rsidP="00605156">
      <w:pPr>
        <w:pStyle w:val="ListParagraph"/>
        <w:spacing w:line="240" w:lineRule="auto"/>
        <w:ind w:left="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METODE </w:t>
      </w:r>
      <w:r>
        <w:rPr>
          <w:rFonts w:ascii="Times New Roman" w:hAnsi="Times New Roman"/>
          <w:color w:val="000000" w:themeColor="text1"/>
          <w:sz w:val="24"/>
          <w:szCs w:val="24"/>
          <w:lang w:val="id-ID"/>
        </w:rPr>
        <w:t>A</w:t>
      </w:r>
      <w:r w:rsidRPr="000D7F96">
        <w:rPr>
          <w:rFonts w:ascii="Times New Roman" w:hAnsi="Times New Roman"/>
          <w:color w:val="000000" w:themeColor="text1"/>
          <w:sz w:val="24"/>
          <w:szCs w:val="24"/>
        </w:rPr>
        <w:t xml:space="preserve">nalitik observasional dengan rancangan case control. Populasi penelitian ini adalah semua pasien TB yang mulai berobat pada tahun 2010 sampai September 2013. Kasus adalah  semua pasien TB yang putus berobat tercatat pada register kartu pengobatan TB Kabupaten Sidrap tahun 2010- 2013. Kontrol adalah  semua pasien TB yang tercatat pada register kartu pengobatan TB Kabupaten Sidrap tahun 2010- 2013. pengambilan sampel dilakukan dengan Teknik Purpossive Sampling Pengolahan data menggunakan program SPSS dengan  uji statistik chi square.  </w:t>
      </w:r>
    </w:p>
    <w:p w:rsidR="00605156" w:rsidRPr="00C3694F" w:rsidRDefault="00605156" w:rsidP="00605156">
      <w:pPr>
        <w:pStyle w:val="ListParagraph"/>
        <w:spacing w:after="0" w:line="240" w:lineRule="auto"/>
        <w:ind w:left="0" w:firstLine="39"/>
        <w:contextualSpacing w:val="0"/>
        <w:jc w:val="both"/>
        <w:rPr>
          <w:rFonts w:ascii="Times New Roman" w:hAnsi="Times New Roman"/>
          <w:color w:val="000000" w:themeColor="text1"/>
          <w:sz w:val="24"/>
          <w:szCs w:val="24"/>
          <w:lang w:val="id-ID"/>
        </w:rPr>
      </w:pPr>
      <w:r>
        <w:rPr>
          <w:rFonts w:ascii="Times New Roman" w:hAnsi="Times New Roman"/>
          <w:b/>
          <w:color w:val="000000"/>
          <w:sz w:val="24"/>
          <w:szCs w:val="24"/>
        </w:rPr>
        <w:t xml:space="preserve">HASIL : </w:t>
      </w:r>
      <w:r>
        <w:rPr>
          <w:rFonts w:ascii="Times New Roman" w:hAnsi="Times New Roman"/>
          <w:color w:val="000000"/>
          <w:sz w:val="24"/>
          <w:szCs w:val="24"/>
          <w:lang w:val="id-ID"/>
        </w:rPr>
        <w:t>Distribusi responden berdasarkan jenis kelamin, responden yang berjenis kelamin laki-laki sebanyak 76 orang dan 48 orang mengalami putus berobat, sedangkan 84 responden berjenis kelamin perempuan hanya 32 yang mengalami putus berobat.</w:t>
      </w:r>
      <w:r w:rsidRPr="0091468E">
        <w:rPr>
          <w:rFonts w:ascii="Times New Roman" w:hAnsi="Times New Roman"/>
          <w:color w:val="000000" w:themeColor="text1"/>
          <w:sz w:val="24"/>
          <w:szCs w:val="24"/>
        </w:rPr>
        <w:t xml:space="preserve"> </w:t>
      </w:r>
      <w:r w:rsidRPr="000D7F96">
        <w:rPr>
          <w:rFonts w:ascii="Times New Roman" w:hAnsi="Times New Roman"/>
          <w:color w:val="000000" w:themeColor="text1"/>
          <w:sz w:val="24"/>
          <w:szCs w:val="24"/>
        </w:rPr>
        <w:t>Hasil uji statistik  dengan  chi square diperoleh nilai p=0,002 (p&lt;0,05)   dan nilai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 xml:space="preserve">hitung = 10,02 &gt; </w:t>
      </w:r>
      <w:r w:rsidRPr="000D7F96">
        <w:rPr>
          <w:rFonts w:ascii="Times New Roman" w:hAnsi="Times New Roman"/>
          <w:color w:val="000000" w:themeColor="text1"/>
          <w:sz w:val="24"/>
          <w:szCs w:val="24"/>
          <w:vertAlign w:val="superscript"/>
        </w:rPr>
        <w:t xml:space="preserve"> </w:t>
      </w: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jenis kelamin dengan kejadian putus berobat</w:t>
      </w:r>
      <w:r>
        <w:rPr>
          <w:rFonts w:ascii="Times New Roman" w:hAnsi="Times New Roman"/>
          <w:color w:val="000000" w:themeColor="text1"/>
          <w:sz w:val="24"/>
          <w:szCs w:val="24"/>
          <w:lang w:val="id-ID"/>
        </w:rPr>
        <w:t xml:space="preserve">. Distribusi responden berdasarkan ketersediaan transportasi, </w:t>
      </w:r>
      <w:r w:rsidRPr="000D7F96">
        <w:rPr>
          <w:rFonts w:ascii="Times New Roman" w:hAnsi="Times New Roman"/>
          <w:color w:val="000000" w:themeColor="text1"/>
          <w:sz w:val="24"/>
          <w:szCs w:val="24"/>
        </w:rPr>
        <w:t xml:space="preserve">lebih banyak menyatakan  alat transpostasi  dari rumah ke puskesmas </w:t>
      </w:r>
      <w:r>
        <w:rPr>
          <w:rFonts w:ascii="Times New Roman" w:hAnsi="Times New Roman"/>
          <w:color w:val="000000" w:themeColor="text1"/>
          <w:sz w:val="24"/>
          <w:szCs w:val="24"/>
        </w:rPr>
        <w:t xml:space="preserve"> tidak tersedia yaitu 44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 xml:space="preserve">sedangkan  yang  menyatakan  </w:t>
      </w:r>
      <w:r>
        <w:rPr>
          <w:rFonts w:ascii="Times New Roman" w:eastAsiaTheme="minorEastAsia" w:hAnsi="Times New Roman" w:hint="eastAsia"/>
          <w:color w:val="000000" w:themeColor="text1"/>
          <w:sz w:val="24"/>
          <w:szCs w:val="24"/>
          <w:lang w:eastAsia="ja-JP"/>
        </w:rPr>
        <w:t>ket</w:t>
      </w:r>
      <w:r>
        <w:rPr>
          <w:rFonts w:ascii="Times New Roman" w:eastAsiaTheme="minorEastAsia" w:hAnsi="Times New Roman"/>
          <w:color w:val="000000" w:themeColor="text1"/>
          <w:sz w:val="24"/>
          <w:szCs w:val="24"/>
          <w:lang w:val="id-ID" w:eastAsia="ja-JP"/>
        </w:rPr>
        <w:t>ersediaan</w:t>
      </w:r>
      <w:r w:rsidRPr="000D7F96">
        <w:rPr>
          <w:rFonts w:ascii="Times New Roman" w:eastAsiaTheme="minorEastAsia" w:hAnsi="Times New Roman" w:hint="eastAsia"/>
          <w:color w:val="000000" w:themeColor="text1"/>
          <w:sz w:val="24"/>
          <w:szCs w:val="24"/>
          <w:lang w:eastAsia="ja-JP"/>
        </w:rPr>
        <w:t xml:space="preserve"> alat transportasi</w:t>
      </w:r>
      <w:r w:rsidRPr="000D7F96">
        <w:rPr>
          <w:rFonts w:ascii="Times New Roman" w:hAnsi="Times New Roman"/>
          <w:color w:val="000000" w:themeColor="text1"/>
          <w:sz w:val="24"/>
          <w:szCs w:val="24"/>
        </w:rPr>
        <w:t xml:space="preserve"> sebanyak </w:t>
      </w:r>
      <w:r>
        <w:rPr>
          <w:rFonts w:ascii="Times New Roman" w:hAnsi="Times New Roman"/>
          <w:color w:val="000000" w:themeColor="text1"/>
          <w:sz w:val="24"/>
          <w:szCs w:val="24"/>
        </w:rPr>
        <w:t>36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 xml:space="preserve">Penderita TB paru yang tidak mengalami putus berobat (kontrol), lebih banyak menyatakan </w:t>
      </w:r>
      <w:r w:rsidRPr="00CA7CA3">
        <w:rPr>
          <w:rFonts w:ascii="Times New Roman" w:hAnsi="Times New Roman" w:hint="eastAsia"/>
          <w:color w:val="000000" w:themeColor="text1"/>
          <w:sz w:val="24"/>
          <w:szCs w:val="24"/>
        </w:rPr>
        <w:t xml:space="preserve">ketersediaan </w:t>
      </w:r>
      <w:r w:rsidRPr="000D7F96">
        <w:rPr>
          <w:rFonts w:ascii="Times New Roman" w:hAnsi="Times New Roman"/>
          <w:color w:val="000000" w:themeColor="text1"/>
          <w:sz w:val="24"/>
          <w:szCs w:val="24"/>
        </w:rPr>
        <w:t>alat tran</w:t>
      </w:r>
      <w:r>
        <w:rPr>
          <w:rFonts w:ascii="Times New Roman" w:hAnsi="Times New Roman"/>
          <w:color w:val="000000" w:themeColor="text1"/>
          <w:sz w:val="24"/>
          <w:szCs w:val="24"/>
        </w:rPr>
        <w:t>spostasi yaitu 66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 xml:space="preserve">sedangkan yang   </w:t>
      </w:r>
      <w:r w:rsidRPr="00CA7CA3">
        <w:rPr>
          <w:rFonts w:ascii="Times New Roman" w:hAnsi="Times New Roman" w:hint="eastAsia"/>
          <w:color w:val="000000" w:themeColor="text1"/>
          <w:sz w:val="24"/>
          <w:szCs w:val="24"/>
        </w:rPr>
        <w:t>menyatakan</w:t>
      </w:r>
      <w:r w:rsidRPr="000D7F96">
        <w:rPr>
          <w:rFonts w:ascii="Times New Roman" w:hAnsi="Times New Roman"/>
          <w:color w:val="000000" w:themeColor="text1"/>
          <w:sz w:val="24"/>
          <w:szCs w:val="24"/>
        </w:rPr>
        <w:t xml:space="preserve"> </w:t>
      </w:r>
      <w:r w:rsidRPr="00CA7CA3">
        <w:rPr>
          <w:rFonts w:ascii="Times New Roman" w:hAnsi="Times New Roman" w:hint="eastAsia"/>
          <w:color w:val="000000" w:themeColor="text1"/>
          <w:sz w:val="24"/>
          <w:szCs w:val="24"/>
        </w:rPr>
        <w:t xml:space="preserve">ketidak tersediaan </w:t>
      </w:r>
      <w:r w:rsidRPr="000D7F96">
        <w:rPr>
          <w:rFonts w:ascii="Times New Roman" w:hAnsi="Times New Roman"/>
          <w:color w:val="000000" w:themeColor="text1"/>
          <w:sz w:val="24"/>
          <w:szCs w:val="24"/>
        </w:rPr>
        <w:t>alat transpostasi  yaitu</w:t>
      </w:r>
      <w:r w:rsidRPr="00CA7CA3">
        <w:rPr>
          <w:rFonts w:ascii="Times New Roman" w:hAnsi="Times New Roman" w:hint="eastAsia"/>
          <w:color w:val="000000" w:themeColor="text1"/>
          <w:sz w:val="24"/>
          <w:szCs w:val="24"/>
        </w:rPr>
        <w:t xml:space="preserve"> </w:t>
      </w:r>
      <w:r>
        <w:rPr>
          <w:rFonts w:ascii="Times New Roman" w:hAnsi="Times New Roman"/>
          <w:color w:val="000000" w:themeColor="text1"/>
          <w:sz w:val="24"/>
          <w:szCs w:val="24"/>
        </w:rPr>
        <w:t>14 orang</w:t>
      </w:r>
      <w:r>
        <w:rPr>
          <w:rFonts w:ascii="Times New Roman" w:hAnsi="Times New Roman"/>
          <w:color w:val="000000" w:themeColor="text1"/>
          <w:sz w:val="24"/>
          <w:szCs w:val="24"/>
          <w:lang w:val="id-ID"/>
        </w:rPr>
        <w:t>.</w:t>
      </w:r>
      <w:r w:rsidRPr="00BC1DB2">
        <w:rPr>
          <w:rFonts w:ascii="Times New Roman" w:hAnsi="Times New Roman"/>
          <w:color w:val="000000" w:themeColor="text1"/>
          <w:sz w:val="24"/>
          <w:szCs w:val="24"/>
        </w:rPr>
        <w:t xml:space="preserve"> </w:t>
      </w:r>
      <w:r w:rsidRPr="000D7F96">
        <w:rPr>
          <w:rFonts w:ascii="Times New Roman" w:hAnsi="Times New Roman"/>
          <w:color w:val="000000" w:themeColor="text1"/>
          <w:sz w:val="24"/>
          <w:szCs w:val="24"/>
        </w:rPr>
        <w:t xml:space="preserve">Hasil uji statistik  dengan </w:t>
      </w:r>
      <w:r w:rsidRPr="000D7F96">
        <w:rPr>
          <w:rFonts w:ascii="Times New Roman" w:hAnsi="Times New Roman"/>
          <w:i/>
          <w:color w:val="000000" w:themeColor="text1"/>
          <w:sz w:val="24"/>
          <w:szCs w:val="24"/>
        </w:rPr>
        <w:t xml:space="preserve"> chi square</w:t>
      </w:r>
      <w:r>
        <w:rPr>
          <w:rFonts w:ascii="Times New Roman" w:hAnsi="Times New Roman"/>
          <w:color w:val="000000" w:themeColor="text1"/>
          <w:sz w:val="24"/>
          <w:szCs w:val="24"/>
        </w:rPr>
        <w:t xml:space="preserve">  diperoleh nilai p=</w:t>
      </w:r>
      <w:r>
        <w:rPr>
          <w:rFonts w:ascii="Times New Roman" w:hAnsi="Times New Roman"/>
          <w:color w:val="000000" w:themeColor="text1"/>
          <w:sz w:val="24"/>
          <w:szCs w:val="24"/>
          <w:lang w:val="id-ID"/>
        </w:rPr>
        <w:t>&lt;</w:t>
      </w:r>
      <w:r>
        <w:rPr>
          <w:rFonts w:ascii="Times New Roman" w:hAnsi="Times New Roman"/>
          <w:color w:val="000000" w:themeColor="text1"/>
          <w:sz w:val="24"/>
          <w:szCs w:val="24"/>
        </w:rPr>
        <w:t>0,00</w:t>
      </w:r>
      <w:r>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(p&lt;0,05) dan nilai X</w:t>
      </w:r>
      <w:r w:rsidRPr="000D7F96">
        <w:rPr>
          <w:rFonts w:ascii="Times New Roman" w:hAnsi="Times New Roman"/>
          <w:color w:val="000000" w:themeColor="text1"/>
          <w:sz w:val="24"/>
          <w:szCs w:val="24"/>
          <w:vertAlign w:val="superscript"/>
        </w:rPr>
        <w:t>2</w:t>
      </w:r>
      <w:r w:rsidRPr="000D7F96">
        <w:rPr>
          <w:rFonts w:ascii="Times New Roman" w:hAnsi="Times New Roman"/>
          <w:color w:val="000000" w:themeColor="text1"/>
          <w:sz w:val="24"/>
          <w:szCs w:val="24"/>
        </w:rPr>
        <w:t>hitung = 24,34 &gt;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transpostasi dengan kejadian putus berobat</w:t>
      </w:r>
      <w:r>
        <w:rPr>
          <w:rFonts w:ascii="Times New Roman" w:hAnsi="Times New Roman"/>
          <w:color w:val="000000" w:themeColor="text1"/>
          <w:sz w:val="24"/>
          <w:szCs w:val="24"/>
          <w:lang w:val="id-ID"/>
        </w:rPr>
        <w:t>. Distribusi responden berdasarkan jarak yang ditempuh ke unit pelayanan kesehatan,</w:t>
      </w:r>
      <w:r w:rsidRPr="00BC1DB2">
        <w:rPr>
          <w:rFonts w:ascii="Times New Roman" w:hAnsi="Times New Roman"/>
          <w:color w:val="000000" w:themeColor="text1"/>
        </w:rPr>
        <w:t xml:space="preserve"> </w:t>
      </w:r>
      <w:r w:rsidRPr="000D7F96">
        <w:rPr>
          <w:rFonts w:ascii="Times New Roman" w:hAnsi="Times New Roman"/>
          <w:color w:val="000000" w:themeColor="text1"/>
          <w:sz w:val="24"/>
          <w:szCs w:val="24"/>
        </w:rPr>
        <w:t xml:space="preserve">lebih banyak menyatakan jarak dari rumah ke </w:t>
      </w:r>
      <w:r w:rsidRPr="000D7F96">
        <w:rPr>
          <w:rFonts w:ascii="Times New Roman" w:hAnsi="Times New Roman"/>
          <w:color w:val="000000" w:themeColor="text1"/>
          <w:sz w:val="24"/>
          <w:szCs w:val="24"/>
        </w:rPr>
        <w:lastRenderedPageBreak/>
        <w:t>puskesm</w:t>
      </w:r>
      <w:r>
        <w:rPr>
          <w:rFonts w:ascii="Times New Roman" w:hAnsi="Times New Roman"/>
          <w:color w:val="000000" w:themeColor="text1"/>
          <w:sz w:val="24"/>
          <w:szCs w:val="24"/>
        </w:rPr>
        <w:t xml:space="preserve">as  jauh yaitu 48 orang </w:t>
      </w:r>
      <w:r w:rsidRPr="000D7F96">
        <w:rPr>
          <w:rFonts w:ascii="Times New Roman" w:hAnsi="Times New Roman"/>
          <w:color w:val="000000" w:themeColor="text1"/>
          <w:sz w:val="24"/>
          <w:szCs w:val="24"/>
        </w:rPr>
        <w:t>sedan</w:t>
      </w:r>
      <w:r>
        <w:rPr>
          <w:rFonts w:ascii="Times New Roman" w:hAnsi="Times New Roman"/>
          <w:color w:val="000000" w:themeColor="text1"/>
          <w:sz w:val="24"/>
          <w:szCs w:val="24"/>
        </w:rPr>
        <w:t xml:space="preserve">gkan yang menyatakan  jaraknya </w:t>
      </w:r>
      <w:r>
        <w:rPr>
          <w:rFonts w:ascii="Times New Roman" w:hAnsi="Times New Roman"/>
          <w:color w:val="000000" w:themeColor="text1"/>
          <w:sz w:val="24"/>
          <w:szCs w:val="24"/>
          <w:lang w:val="id-ID"/>
        </w:rPr>
        <w:t>dekat</w:t>
      </w:r>
      <w:r>
        <w:rPr>
          <w:rFonts w:ascii="Times New Roman" w:hAnsi="Times New Roman"/>
          <w:color w:val="000000" w:themeColor="text1"/>
          <w:sz w:val="24"/>
          <w:szCs w:val="24"/>
        </w:rPr>
        <w:t xml:space="preserve"> sebanyak 32 orang</w:t>
      </w:r>
      <w:r>
        <w:rPr>
          <w:rFonts w:ascii="Times New Roman" w:hAnsi="Times New Roman"/>
          <w:color w:val="000000" w:themeColor="text1"/>
          <w:sz w:val="24"/>
          <w:szCs w:val="24"/>
          <w:lang w:val="id-ID"/>
        </w:rPr>
        <w:t>.</w:t>
      </w:r>
      <w:r w:rsidRPr="000D7F96">
        <w:rPr>
          <w:rFonts w:ascii="Times New Roman" w:hAnsi="Times New Roman"/>
          <w:color w:val="000000" w:themeColor="text1"/>
          <w:sz w:val="24"/>
          <w:szCs w:val="24"/>
        </w:rPr>
        <w:t xml:space="preserve"> Penderita TB paru yang tidak mengalami putus berobat (kontrol), lebih banyak menyatakan </w:t>
      </w:r>
      <w:r>
        <w:rPr>
          <w:rFonts w:ascii="Times New Roman" w:hAnsi="Times New Roman"/>
          <w:color w:val="000000" w:themeColor="text1"/>
          <w:sz w:val="24"/>
          <w:szCs w:val="24"/>
        </w:rPr>
        <w:t xml:space="preserve">jarak rumah ke puskesmas  </w:t>
      </w:r>
      <w:r>
        <w:rPr>
          <w:rFonts w:ascii="Times New Roman" w:hAnsi="Times New Roman"/>
          <w:color w:val="000000" w:themeColor="text1"/>
          <w:sz w:val="24"/>
          <w:szCs w:val="24"/>
          <w:lang w:val="id-ID"/>
        </w:rPr>
        <w:t>dekat</w:t>
      </w:r>
      <w:r w:rsidRPr="000D7F96">
        <w:rPr>
          <w:rFonts w:ascii="Times New Roman" w:hAnsi="Times New Roman"/>
          <w:color w:val="000000" w:themeColor="text1"/>
          <w:sz w:val="24"/>
          <w:szCs w:val="24"/>
        </w:rPr>
        <w:t xml:space="preserve"> yaitu 63 orang sedangkan  yang  menyatakan  jaraknya jauh sebanyak  17 orang </w:t>
      </w:r>
      <w:r>
        <w:rPr>
          <w:rFonts w:ascii="Times New Roman" w:hAnsi="Times New Roman"/>
          <w:color w:val="000000" w:themeColor="text1"/>
          <w:sz w:val="24"/>
          <w:szCs w:val="24"/>
          <w:lang w:val="id-ID"/>
        </w:rPr>
        <w:t>.</w:t>
      </w:r>
      <w:r w:rsidRPr="00BC1DB2">
        <w:rPr>
          <w:rFonts w:ascii="Times New Roman" w:hAnsi="Times New Roman"/>
          <w:color w:val="000000" w:themeColor="text1"/>
          <w:sz w:val="24"/>
          <w:szCs w:val="24"/>
        </w:rPr>
        <w:t>Hasil uji statistik  dengan  chi square  diperoleh nilai p=</w:t>
      </w:r>
      <w:r w:rsidRPr="00BC1DB2">
        <w:rPr>
          <w:rFonts w:ascii="Times New Roman" w:hAnsi="Times New Roman"/>
          <w:color w:val="000000" w:themeColor="text1"/>
          <w:sz w:val="24"/>
          <w:szCs w:val="24"/>
          <w:lang w:val="id-ID"/>
        </w:rPr>
        <w:t xml:space="preserve"> &lt;</w:t>
      </w:r>
      <w:r w:rsidRPr="00BC1DB2">
        <w:rPr>
          <w:rFonts w:ascii="Times New Roman" w:hAnsi="Times New Roman"/>
          <w:color w:val="000000" w:themeColor="text1"/>
          <w:sz w:val="24"/>
          <w:szCs w:val="24"/>
        </w:rPr>
        <w:t>0,00</w:t>
      </w:r>
      <w:r w:rsidRPr="00BC1DB2">
        <w:rPr>
          <w:rFonts w:ascii="Times New Roman" w:hAnsi="Times New Roman"/>
          <w:color w:val="000000" w:themeColor="text1"/>
          <w:sz w:val="24"/>
          <w:szCs w:val="24"/>
          <w:lang w:val="id-ID"/>
        </w:rPr>
        <w:t>1</w:t>
      </w:r>
      <w:r w:rsidRPr="00BC1DB2">
        <w:rPr>
          <w:rFonts w:ascii="Times New Roman" w:hAnsi="Times New Roman"/>
          <w:color w:val="000000" w:themeColor="text1"/>
          <w:sz w:val="24"/>
          <w:szCs w:val="24"/>
        </w:rPr>
        <w:t xml:space="preserve"> (p&lt;0,05) dan nilai X</w:t>
      </w:r>
      <w:r w:rsidRPr="00BC1DB2">
        <w:rPr>
          <w:rFonts w:ascii="Times New Roman" w:hAnsi="Times New Roman"/>
          <w:color w:val="000000" w:themeColor="text1"/>
          <w:sz w:val="24"/>
          <w:szCs w:val="24"/>
          <w:vertAlign w:val="superscript"/>
        </w:rPr>
        <w:t>2</w:t>
      </w:r>
      <w:r w:rsidRPr="00BC1DB2">
        <w:rPr>
          <w:rFonts w:ascii="Times New Roman" w:hAnsi="Times New Roman"/>
          <w:color w:val="000000" w:themeColor="text1"/>
          <w:sz w:val="24"/>
          <w:szCs w:val="24"/>
        </w:rPr>
        <w:t xml:space="preserve">hitung = 24,9 &gt; </w:t>
      </w:r>
      <w:r w:rsidRPr="00BC1DB2">
        <w:rPr>
          <w:rFonts w:ascii="Times New Roman" w:hAnsi="Times New Roman"/>
          <w:color w:val="000000" w:themeColor="text1"/>
          <w:sz w:val="24"/>
          <w:szCs w:val="24"/>
          <w:vertAlign w:val="superscript"/>
        </w:rPr>
        <w:t xml:space="preserve"> </w:t>
      </w:r>
      <w:r w:rsidRPr="00BC1DB2">
        <w:rPr>
          <w:rFonts w:ascii="Times New Roman" w:hAnsi="Times New Roman"/>
          <w:color w:val="000000" w:themeColor="text1"/>
          <w:sz w:val="24"/>
          <w:szCs w:val="24"/>
        </w:rPr>
        <w:t>X</w:t>
      </w:r>
      <w:r w:rsidRPr="00BC1DB2">
        <w:rPr>
          <w:rFonts w:ascii="Times New Roman" w:hAnsi="Times New Roman"/>
          <w:color w:val="000000" w:themeColor="text1"/>
          <w:sz w:val="24"/>
          <w:szCs w:val="24"/>
          <w:vertAlign w:val="superscript"/>
        </w:rPr>
        <w:t xml:space="preserve">2 </w:t>
      </w:r>
      <w:r w:rsidRPr="00BC1DB2">
        <w:rPr>
          <w:rFonts w:ascii="Times New Roman" w:hAnsi="Times New Roman"/>
          <w:color w:val="000000" w:themeColor="text1"/>
          <w:sz w:val="24"/>
          <w:szCs w:val="24"/>
        </w:rPr>
        <w:t>tabel =3,814 berarti Ho ditolak. Hal ini menunjukkan bahwa  ada hubungan  antara jarak dengan kejadian putus berobat</w:t>
      </w:r>
      <w:r>
        <w:rPr>
          <w:rFonts w:ascii="Times New Roman" w:hAnsi="Times New Roman"/>
          <w:color w:val="000000" w:themeColor="text1"/>
          <w:sz w:val="24"/>
          <w:szCs w:val="24"/>
          <w:lang w:val="id-ID"/>
        </w:rPr>
        <w:t>. Distribusi responden berdasarkan tingkat pendidikan,</w:t>
      </w:r>
      <w:r w:rsidRPr="009973C1">
        <w:rPr>
          <w:rFonts w:ascii="Times New Roman" w:hAnsi="Times New Roman"/>
          <w:color w:val="000000" w:themeColor="text1"/>
        </w:rPr>
        <w:t xml:space="preserve"> </w:t>
      </w:r>
      <w:r w:rsidRPr="000D7F96">
        <w:rPr>
          <w:rFonts w:ascii="Times New Roman" w:hAnsi="Times New Roman"/>
          <w:color w:val="000000" w:themeColor="text1"/>
          <w:sz w:val="24"/>
          <w:szCs w:val="24"/>
        </w:rPr>
        <w:t xml:space="preserve">lebih banyak </w:t>
      </w:r>
      <w:r>
        <w:rPr>
          <w:rFonts w:ascii="Times New Roman" w:hAnsi="Times New Roman"/>
          <w:color w:val="000000" w:themeColor="text1"/>
          <w:sz w:val="24"/>
          <w:szCs w:val="24"/>
          <w:lang w:val="id-ID"/>
        </w:rPr>
        <w:t xml:space="preserve">responden </w:t>
      </w:r>
      <w:r w:rsidRPr="000D7F96">
        <w:rPr>
          <w:rFonts w:ascii="Times New Roman" w:hAnsi="Times New Roman"/>
          <w:color w:val="000000" w:themeColor="text1"/>
          <w:sz w:val="24"/>
          <w:szCs w:val="24"/>
        </w:rPr>
        <w:t>mempunyai  tingkat pendidikan rendah yaitu 75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dibandingkan  yang  mempunyai  tingkat pe</w:t>
      </w:r>
      <w:r>
        <w:rPr>
          <w:rFonts w:ascii="Times New Roman" w:hAnsi="Times New Roman"/>
          <w:color w:val="000000" w:themeColor="text1"/>
          <w:sz w:val="24"/>
          <w:szCs w:val="24"/>
        </w:rPr>
        <w:t>ndidikan  tinggi yaitu  5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Penderita TB paru yang tidak mengalami putus berobat (kontrol),  lebih banyak mempunyai  tingkat pendidikan  rendah yaitu  42 orang dibandingkan  responden  yang  mempunyai  tingkat pen</w:t>
      </w:r>
      <w:r>
        <w:rPr>
          <w:rFonts w:ascii="Times New Roman" w:hAnsi="Times New Roman"/>
          <w:color w:val="000000" w:themeColor="text1"/>
          <w:sz w:val="24"/>
          <w:szCs w:val="24"/>
        </w:rPr>
        <w:t>didikan  tinggi yaitu  38 orang</w:t>
      </w:r>
      <w:r>
        <w:rPr>
          <w:rFonts w:ascii="Times New Roman" w:hAnsi="Times New Roman"/>
          <w:color w:val="000000" w:themeColor="text1"/>
          <w:sz w:val="24"/>
          <w:szCs w:val="24"/>
          <w:lang w:val="id-ID"/>
        </w:rPr>
        <w:t xml:space="preserve">. </w:t>
      </w:r>
      <w:r w:rsidRPr="009973C1">
        <w:rPr>
          <w:rFonts w:ascii="Times New Roman" w:hAnsi="Times New Roman"/>
          <w:color w:val="000000" w:themeColor="text1"/>
          <w:sz w:val="24"/>
          <w:szCs w:val="24"/>
        </w:rPr>
        <w:t>Hasil uji statistik  dengan  chi square  diperoleh nilai p=</w:t>
      </w:r>
      <w:r w:rsidRPr="009973C1">
        <w:rPr>
          <w:rFonts w:ascii="Times New Roman" w:hAnsi="Times New Roman"/>
          <w:color w:val="000000" w:themeColor="text1"/>
          <w:sz w:val="24"/>
          <w:szCs w:val="24"/>
          <w:lang w:val="id-ID"/>
        </w:rPr>
        <w:t xml:space="preserve"> &lt;</w:t>
      </w:r>
      <w:r w:rsidRPr="009973C1">
        <w:rPr>
          <w:rFonts w:ascii="Times New Roman" w:hAnsi="Times New Roman"/>
          <w:color w:val="000000" w:themeColor="text1"/>
          <w:sz w:val="24"/>
          <w:szCs w:val="24"/>
        </w:rPr>
        <w:t>0,00</w:t>
      </w:r>
      <w:r w:rsidRPr="009973C1">
        <w:rPr>
          <w:rFonts w:ascii="Times New Roman" w:hAnsi="Times New Roman"/>
          <w:color w:val="000000" w:themeColor="text1"/>
          <w:sz w:val="24"/>
          <w:szCs w:val="24"/>
          <w:lang w:val="id-ID"/>
        </w:rPr>
        <w:t xml:space="preserve">1 </w:t>
      </w:r>
      <w:r w:rsidRPr="009973C1">
        <w:rPr>
          <w:rFonts w:ascii="Times New Roman" w:hAnsi="Times New Roman"/>
          <w:color w:val="000000" w:themeColor="text1"/>
          <w:sz w:val="24"/>
          <w:szCs w:val="24"/>
        </w:rPr>
        <w:t>(p&lt;0,05) dan nilai X</w:t>
      </w:r>
      <w:r w:rsidRPr="009973C1">
        <w:rPr>
          <w:rFonts w:ascii="Times New Roman" w:hAnsi="Times New Roman"/>
          <w:color w:val="000000" w:themeColor="text1"/>
          <w:sz w:val="24"/>
          <w:szCs w:val="24"/>
          <w:vertAlign w:val="superscript"/>
        </w:rPr>
        <w:t>2</w:t>
      </w:r>
      <w:r w:rsidRPr="009973C1">
        <w:rPr>
          <w:rFonts w:ascii="Times New Roman" w:hAnsi="Times New Roman"/>
          <w:color w:val="000000" w:themeColor="text1"/>
          <w:sz w:val="24"/>
          <w:szCs w:val="24"/>
        </w:rPr>
        <w:t>hitung = 34,63&gt; X</w:t>
      </w:r>
      <w:r w:rsidRPr="009973C1">
        <w:rPr>
          <w:rFonts w:ascii="Times New Roman" w:hAnsi="Times New Roman"/>
          <w:color w:val="000000" w:themeColor="text1"/>
          <w:sz w:val="24"/>
          <w:szCs w:val="24"/>
          <w:vertAlign w:val="superscript"/>
        </w:rPr>
        <w:t xml:space="preserve">2 </w:t>
      </w:r>
      <w:r w:rsidRPr="009973C1">
        <w:rPr>
          <w:rFonts w:ascii="Times New Roman" w:hAnsi="Times New Roman"/>
          <w:color w:val="000000" w:themeColor="text1"/>
          <w:sz w:val="24"/>
          <w:szCs w:val="24"/>
        </w:rPr>
        <w:t>tabel =3,814 berarti Ho ditolak. Hal ini menunjukkan bahwa  ada hubungan  antara pendidikan dengan kejadian putus berobat</w:t>
      </w:r>
      <w:r>
        <w:rPr>
          <w:rFonts w:ascii="Times New Roman" w:hAnsi="Times New Roman"/>
          <w:color w:val="000000" w:themeColor="text1"/>
          <w:sz w:val="24"/>
          <w:szCs w:val="24"/>
          <w:lang w:val="id-ID"/>
        </w:rPr>
        <w:t xml:space="preserve">.Distribusi responden berdasarkan tingkat pengetahuan, </w:t>
      </w:r>
      <w:r w:rsidRPr="000D7F96">
        <w:rPr>
          <w:rFonts w:ascii="Times New Roman" w:hAnsi="Times New Roman"/>
          <w:color w:val="000000" w:themeColor="text1"/>
          <w:sz w:val="24"/>
          <w:szCs w:val="24"/>
        </w:rPr>
        <w:t xml:space="preserve">lebih banyak </w:t>
      </w:r>
      <w:r>
        <w:rPr>
          <w:rFonts w:ascii="Times New Roman" w:hAnsi="Times New Roman"/>
          <w:color w:val="000000" w:themeColor="text1"/>
          <w:sz w:val="24"/>
          <w:szCs w:val="24"/>
          <w:lang w:val="id-ID"/>
        </w:rPr>
        <w:t xml:space="preserve">responden </w:t>
      </w:r>
      <w:r w:rsidRPr="000D7F96">
        <w:rPr>
          <w:rFonts w:ascii="Times New Roman" w:hAnsi="Times New Roman"/>
          <w:color w:val="000000" w:themeColor="text1"/>
          <w:sz w:val="24"/>
          <w:szCs w:val="24"/>
        </w:rPr>
        <w:t>mempunyai  pengetahuan  kurang t</w:t>
      </w:r>
      <w:r>
        <w:rPr>
          <w:rFonts w:ascii="Times New Roman" w:hAnsi="Times New Roman"/>
          <w:color w:val="000000" w:themeColor="text1"/>
          <w:sz w:val="24"/>
          <w:szCs w:val="24"/>
        </w:rPr>
        <w:t xml:space="preserve">entang  TB Paru yaitu 61 orang </w:t>
      </w:r>
      <w:r w:rsidRPr="000D7F96">
        <w:rPr>
          <w:rFonts w:ascii="Times New Roman" w:hAnsi="Times New Roman"/>
          <w:color w:val="000000" w:themeColor="text1"/>
          <w:sz w:val="24"/>
          <w:szCs w:val="24"/>
        </w:rPr>
        <w:t>dibandingkan  pen</w:t>
      </w:r>
      <w:r>
        <w:rPr>
          <w:rFonts w:ascii="Times New Roman" w:hAnsi="Times New Roman"/>
          <w:color w:val="000000" w:themeColor="text1"/>
          <w:sz w:val="24"/>
          <w:szCs w:val="24"/>
        </w:rPr>
        <w:t xml:space="preserve">getahuan  cukup yaitu 19 orang </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Penderita TB paru yang tidak mengalami putus berobat (kontrol), lebih banyak mempunyai  pengetahuan  tentang  Tb paru cukup yaitu  54 orang dibandingkan  yang  mempunyai  peng</w:t>
      </w:r>
      <w:r>
        <w:rPr>
          <w:rFonts w:ascii="Times New Roman" w:hAnsi="Times New Roman"/>
          <w:color w:val="000000" w:themeColor="text1"/>
          <w:sz w:val="24"/>
          <w:szCs w:val="24"/>
        </w:rPr>
        <w:t>etahuan  kurang yaitu  26 orang</w:t>
      </w:r>
      <w:r>
        <w:rPr>
          <w:rFonts w:ascii="Times New Roman" w:hAnsi="Times New Roman"/>
          <w:color w:val="000000" w:themeColor="text1"/>
          <w:sz w:val="24"/>
          <w:szCs w:val="24"/>
          <w:lang w:val="id-ID"/>
        </w:rPr>
        <w:t xml:space="preserve">. </w:t>
      </w:r>
      <w:r w:rsidRPr="009973C1">
        <w:rPr>
          <w:rFonts w:ascii="Times New Roman" w:hAnsi="Times New Roman"/>
          <w:color w:val="000000" w:themeColor="text1"/>
          <w:sz w:val="24"/>
          <w:szCs w:val="24"/>
        </w:rPr>
        <w:t>Hasil uji statistik  dengan  chi square  diperoleh nilai p=0,000 (p&lt;0,05) dan nilai X2hitung = 30,12&gt; X2 tabel=3,814 berarti Ho ditolak. Hal ini menunjukkan bahwa ada hubungan antara pengetahuan dengan kejadian putus berobat</w:t>
      </w:r>
      <w:r>
        <w:rPr>
          <w:rFonts w:ascii="Times New Roman" w:hAnsi="Times New Roman"/>
          <w:color w:val="000000" w:themeColor="text1"/>
          <w:sz w:val="24"/>
          <w:szCs w:val="24"/>
          <w:lang w:val="id-ID"/>
        </w:rPr>
        <w:t xml:space="preserve">. Distribusi responden berdasarkan peran keluarga, </w:t>
      </w:r>
      <w:r w:rsidRPr="000D7F96">
        <w:rPr>
          <w:rFonts w:ascii="Times New Roman" w:hAnsi="Times New Roman"/>
          <w:color w:val="000000" w:themeColor="text1"/>
          <w:sz w:val="24"/>
          <w:szCs w:val="24"/>
        </w:rPr>
        <w:t>lebih banyak menyatakan keluarga mereka tidak  mendukung kelancaran pengobatan mereka  yaitu  52 orang sedangkan  yang  menyatakan  mend</w:t>
      </w:r>
      <w:r>
        <w:rPr>
          <w:rFonts w:ascii="Times New Roman" w:hAnsi="Times New Roman"/>
          <w:color w:val="000000" w:themeColor="text1"/>
          <w:sz w:val="24"/>
          <w:szCs w:val="24"/>
        </w:rPr>
        <w:t>ukung sebanyak  28 orang</w:t>
      </w:r>
      <w:r w:rsidRPr="000D7F96">
        <w:rPr>
          <w:rFonts w:ascii="Times New Roman" w:hAnsi="Times New Roman"/>
          <w:color w:val="000000" w:themeColor="text1"/>
          <w:sz w:val="24"/>
          <w:szCs w:val="24"/>
        </w:rPr>
        <w:t xml:space="preserve">. Penderita TB paru yang tidak mengalami putus berobat (kontrol), lebih banyak menyatakan  keluarga  mereka mendukung kelancaran pengobatan TB paru yaitu </w:t>
      </w:r>
      <w:r w:rsidRPr="00CA7CA3">
        <w:rPr>
          <w:rFonts w:ascii="Times New Roman" w:hAnsi="Times New Roman" w:hint="eastAsia"/>
          <w:color w:val="000000" w:themeColor="text1"/>
          <w:sz w:val="24"/>
          <w:szCs w:val="24"/>
        </w:rPr>
        <w:t>sebanyak</w:t>
      </w:r>
      <w:r>
        <w:rPr>
          <w:rFonts w:ascii="Times New Roman" w:hAnsi="Times New Roman"/>
          <w:color w:val="000000" w:themeColor="text1"/>
          <w:sz w:val="24"/>
          <w:szCs w:val="24"/>
        </w:rPr>
        <w:t xml:space="preserve"> 71 orang</w:t>
      </w:r>
      <w:r>
        <w:rPr>
          <w:rFonts w:ascii="Times New Roman" w:hAnsi="Times New Roman"/>
          <w:color w:val="000000" w:themeColor="text1"/>
          <w:sz w:val="24"/>
          <w:szCs w:val="24"/>
          <w:lang w:val="id-ID"/>
        </w:rPr>
        <w:t xml:space="preserve"> </w:t>
      </w:r>
      <w:r w:rsidRPr="000D7F96">
        <w:rPr>
          <w:rFonts w:ascii="Times New Roman" w:hAnsi="Times New Roman"/>
          <w:color w:val="000000" w:themeColor="text1"/>
          <w:sz w:val="24"/>
          <w:szCs w:val="24"/>
        </w:rPr>
        <w:t>dibandingkan  yang  menyatakan  tidak mend</w:t>
      </w:r>
      <w:r>
        <w:rPr>
          <w:rFonts w:ascii="Times New Roman" w:hAnsi="Times New Roman"/>
          <w:color w:val="000000" w:themeColor="text1"/>
          <w:sz w:val="24"/>
          <w:szCs w:val="24"/>
        </w:rPr>
        <w:t>ukung pengobatan yaitu  9 orang</w:t>
      </w:r>
      <w:r>
        <w:rPr>
          <w:rFonts w:ascii="Times New Roman" w:hAnsi="Times New Roman"/>
          <w:color w:val="000000" w:themeColor="text1"/>
          <w:sz w:val="24"/>
          <w:szCs w:val="24"/>
          <w:lang w:val="id-ID"/>
        </w:rPr>
        <w:t xml:space="preserve">. </w:t>
      </w:r>
      <w:r w:rsidRPr="009973C1">
        <w:rPr>
          <w:rFonts w:ascii="Times New Roman" w:hAnsi="Times New Roman"/>
          <w:color w:val="000000" w:themeColor="text1"/>
          <w:sz w:val="24"/>
          <w:szCs w:val="24"/>
        </w:rPr>
        <w:t>Hasil uji statistik  dengan  chi square  diperoleh nilai p=</w:t>
      </w:r>
      <w:r w:rsidRPr="009973C1">
        <w:rPr>
          <w:rFonts w:ascii="Times New Roman" w:hAnsi="Times New Roman"/>
          <w:color w:val="000000" w:themeColor="text1"/>
          <w:sz w:val="24"/>
          <w:szCs w:val="24"/>
          <w:lang w:val="id-ID"/>
        </w:rPr>
        <w:t xml:space="preserve"> &lt;</w:t>
      </w:r>
      <w:r w:rsidRPr="009973C1">
        <w:rPr>
          <w:rFonts w:ascii="Times New Roman" w:hAnsi="Times New Roman"/>
          <w:color w:val="000000" w:themeColor="text1"/>
          <w:sz w:val="24"/>
          <w:szCs w:val="24"/>
        </w:rPr>
        <w:t>0,00</w:t>
      </w:r>
      <w:r w:rsidRPr="009973C1">
        <w:rPr>
          <w:rFonts w:ascii="Times New Roman" w:hAnsi="Times New Roman"/>
          <w:color w:val="000000" w:themeColor="text1"/>
          <w:sz w:val="24"/>
          <w:szCs w:val="24"/>
          <w:lang w:val="id-ID"/>
        </w:rPr>
        <w:t>1</w:t>
      </w:r>
      <w:r w:rsidRPr="009973C1">
        <w:rPr>
          <w:rFonts w:ascii="Times New Roman" w:hAnsi="Times New Roman"/>
          <w:color w:val="000000" w:themeColor="text1"/>
          <w:sz w:val="24"/>
          <w:szCs w:val="24"/>
        </w:rPr>
        <w:t xml:space="preserve"> (p&lt;0,05) dan nilai X2hitung = 48,99 &gt; X2 tabel =3,814 berarti Ho ditolak. Hal ini menunjukkan bahwa  ada hubungan  antara peran keluarga dengan kejadian putus berobat</w:t>
      </w:r>
      <w:r>
        <w:rPr>
          <w:rFonts w:ascii="Times New Roman" w:hAnsi="Times New Roman"/>
          <w:color w:val="000000" w:themeColor="text1"/>
          <w:sz w:val="24"/>
          <w:szCs w:val="24"/>
          <w:lang w:val="id-ID"/>
        </w:rPr>
        <w:t xml:space="preserve">. Distribusi responden berdasarkan peran tenaga kesehatan </w:t>
      </w:r>
      <w:r w:rsidRPr="000D7F96">
        <w:rPr>
          <w:rFonts w:ascii="Times New Roman" w:hAnsi="Times New Roman"/>
          <w:color w:val="000000" w:themeColor="text1"/>
          <w:sz w:val="24"/>
          <w:szCs w:val="24"/>
        </w:rPr>
        <w:t>lebih banyak menyatakan tenaga kesehatan mendukung kelancaran pengobatan yaitu 48 orang sedangkan yang tidak mendukung yaitu 32 orang (40,0%).  Penderita TB paru yang tidak mengalami putus berobat (kontrol), lebih banyak menyatakan  tenaga kesehatan mendukung kelancaran pengobatan yaitu  68 orang dibandingkan  yang  yang  tidak mendukung kelancaran pengobatan yaitu  12 orang</w:t>
      </w:r>
      <w:r>
        <w:rPr>
          <w:rFonts w:ascii="Times New Roman" w:hAnsi="Times New Roman"/>
          <w:color w:val="000000" w:themeColor="text1"/>
          <w:sz w:val="24"/>
          <w:szCs w:val="24"/>
          <w:lang w:val="id-ID"/>
        </w:rPr>
        <w:t>.</w:t>
      </w:r>
      <w:r w:rsidRPr="000D7F96">
        <w:rPr>
          <w:rFonts w:ascii="Times New Roman" w:hAnsi="Times New Roman"/>
          <w:color w:val="000000" w:themeColor="text1"/>
          <w:sz w:val="24"/>
          <w:szCs w:val="24"/>
        </w:rPr>
        <w:t xml:space="preserve"> </w:t>
      </w:r>
      <w:r w:rsidRPr="00C3694F">
        <w:rPr>
          <w:rFonts w:ascii="Times New Roman" w:hAnsi="Times New Roman"/>
          <w:color w:val="000000" w:themeColor="text1"/>
          <w:sz w:val="24"/>
          <w:szCs w:val="24"/>
        </w:rPr>
        <w:t>Hasil uji statistik  dengan  chi square  diperoleh nilai p=</w:t>
      </w:r>
      <w:r w:rsidRPr="00C3694F">
        <w:rPr>
          <w:rFonts w:ascii="Times New Roman" w:hAnsi="Times New Roman"/>
          <w:color w:val="000000" w:themeColor="text1"/>
          <w:sz w:val="24"/>
          <w:szCs w:val="24"/>
          <w:lang w:val="id-ID"/>
        </w:rPr>
        <w:t xml:space="preserve"> &lt;</w:t>
      </w:r>
      <w:r w:rsidRPr="00C3694F">
        <w:rPr>
          <w:rFonts w:ascii="Times New Roman" w:hAnsi="Times New Roman"/>
          <w:color w:val="000000" w:themeColor="text1"/>
          <w:sz w:val="24"/>
          <w:szCs w:val="24"/>
        </w:rPr>
        <w:t>0,00</w:t>
      </w:r>
      <w:r w:rsidRPr="00C3694F">
        <w:rPr>
          <w:rFonts w:ascii="Times New Roman" w:hAnsi="Times New Roman"/>
          <w:color w:val="000000" w:themeColor="text1"/>
          <w:sz w:val="24"/>
          <w:szCs w:val="24"/>
          <w:lang w:val="id-ID"/>
        </w:rPr>
        <w:t>1</w:t>
      </w:r>
      <w:r w:rsidRPr="00C3694F">
        <w:rPr>
          <w:rFonts w:ascii="Times New Roman" w:hAnsi="Times New Roman"/>
          <w:color w:val="000000" w:themeColor="text1"/>
          <w:sz w:val="24"/>
          <w:szCs w:val="24"/>
        </w:rPr>
        <w:t xml:space="preserve"> (p&lt;0,05) dan nilai X</w:t>
      </w:r>
      <w:r w:rsidRPr="00C3694F">
        <w:rPr>
          <w:rFonts w:ascii="Times New Roman" w:hAnsi="Times New Roman"/>
          <w:color w:val="000000" w:themeColor="text1"/>
          <w:sz w:val="24"/>
          <w:szCs w:val="24"/>
          <w:vertAlign w:val="superscript"/>
        </w:rPr>
        <w:t>2</w:t>
      </w:r>
      <w:r w:rsidRPr="00C3694F">
        <w:rPr>
          <w:rFonts w:ascii="Times New Roman" w:hAnsi="Times New Roman"/>
          <w:color w:val="000000" w:themeColor="text1"/>
          <w:sz w:val="24"/>
          <w:szCs w:val="24"/>
        </w:rPr>
        <w:t>hitung = 12,54 &gt; X</w:t>
      </w:r>
      <w:r w:rsidRPr="00C3694F">
        <w:rPr>
          <w:rFonts w:ascii="Times New Roman" w:hAnsi="Times New Roman"/>
          <w:color w:val="000000" w:themeColor="text1"/>
          <w:sz w:val="24"/>
          <w:szCs w:val="24"/>
          <w:vertAlign w:val="superscript"/>
        </w:rPr>
        <w:t xml:space="preserve">2 </w:t>
      </w:r>
      <w:r w:rsidRPr="00C3694F">
        <w:rPr>
          <w:rFonts w:ascii="Times New Roman" w:hAnsi="Times New Roman"/>
          <w:color w:val="000000" w:themeColor="text1"/>
          <w:sz w:val="24"/>
          <w:szCs w:val="24"/>
        </w:rPr>
        <w:t>tabel =3,814 berarti Ho ditolak. Hal ini menunjukkan bahwa  ada hubungan  antara peran tenaga kesehatan dengan kejadian putus berobat</w:t>
      </w:r>
    </w:p>
    <w:p w:rsidR="00605156" w:rsidRPr="00C3694F" w:rsidRDefault="00605156" w:rsidP="00605156">
      <w:pPr>
        <w:pStyle w:val="ListParagraph"/>
        <w:spacing w:after="0" w:line="240" w:lineRule="auto"/>
        <w:ind w:left="0"/>
        <w:contextualSpacing w:val="0"/>
        <w:jc w:val="both"/>
        <w:rPr>
          <w:rFonts w:ascii="Times New Roman" w:hAnsi="Times New Roman"/>
          <w:color w:val="000000" w:themeColor="text1"/>
          <w:sz w:val="24"/>
          <w:szCs w:val="24"/>
          <w:lang w:val="id-ID"/>
        </w:rPr>
      </w:pPr>
      <w:r>
        <w:rPr>
          <w:rFonts w:ascii="Times New Roman" w:hAnsi="Times New Roman"/>
          <w:b/>
          <w:color w:val="000000"/>
          <w:sz w:val="24"/>
          <w:szCs w:val="24"/>
        </w:rPr>
        <w:t>KESIMPULAN :</w:t>
      </w:r>
      <w:r>
        <w:rPr>
          <w:rFonts w:ascii="Times New Roman" w:hAnsi="Times New Roman"/>
          <w:color w:val="000000"/>
          <w:sz w:val="24"/>
          <w:szCs w:val="24"/>
        </w:rPr>
        <w:t xml:space="preserve"> </w:t>
      </w:r>
      <w:r w:rsidRPr="000D7F96">
        <w:rPr>
          <w:rFonts w:ascii="Times New Roman" w:hAnsi="Times New Roman"/>
          <w:color w:val="000000" w:themeColor="text1"/>
          <w:sz w:val="24"/>
          <w:szCs w:val="24"/>
        </w:rPr>
        <w:t>Penelitian  ini menyimpulkan ada hubungan  antara jenis kelamin, transpostasi, jarak, pendidikan, pengetahuan, peran d</w:t>
      </w:r>
      <w:r>
        <w:rPr>
          <w:rFonts w:ascii="Times New Roman" w:hAnsi="Times New Roman"/>
          <w:color w:val="000000" w:themeColor="text1"/>
          <w:sz w:val="24"/>
          <w:szCs w:val="24"/>
          <w:lang w:val="id-ID"/>
        </w:rPr>
        <w:t>u</w:t>
      </w:r>
      <w:r w:rsidRPr="000D7F96">
        <w:rPr>
          <w:rFonts w:ascii="Times New Roman" w:hAnsi="Times New Roman"/>
          <w:color w:val="000000" w:themeColor="text1"/>
          <w:sz w:val="24"/>
          <w:szCs w:val="24"/>
        </w:rPr>
        <w:t xml:space="preserve">kungan keluarga  dan peran petugas kesehatan (p&lt;0,05) dengan  kejadian  putus berobat  TB paru di wilayah kerja  Dinas Kesehatan  Kabupaten  Sidrap. </w:t>
      </w:r>
    </w:p>
    <w:p w:rsidR="00605156" w:rsidRDefault="00605156" w:rsidP="00605156">
      <w:pPr>
        <w:pStyle w:val="ListParagraph"/>
        <w:spacing w:after="0" w:line="240" w:lineRule="auto"/>
        <w:ind w:left="12" w:hanging="12"/>
        <w:contextualSpacing w:val="0"/>
        <w:jc w:val="both"/>
        <w:rPr>
          <w:rFonts w:ascii="Times New Roman" w:hAnsi="Times New Roman"/>
          <w:b/>
          <w:color w:val="000000"/>
          <w:sz w:val="24"/>
          <w:szCs w:val="24"/>
          <w:lang w:val="id-ID"/>
        </w:rPr>
      </w:pPr>
    </w:p>
    <w:p w:rsidR="00605156" w:rsidRPr="00C3694F" w:rsidRDefault="00FC3A15" w:rsidP="00605156">
      <w:pPr>
        <w:pStyle w:val="ListParagraph"/>
        <w:spacing w:after="0" w:line="240" w:lineRule="auto"/>
        <w:ind w:left="12" w:hanging="12"/>
        <w:contextualSpacing w:val="0"/>
        <w:jc w:val="both"/>
        <w:rPr>
          <w:rFonts w:ascii="Times New Roman" w:hAnsi="Times New Roman"/>
          <w:color w:val="000000"/>
          <w:sz w:val="24"/>
          <w:szCs w:val="24"/>
          <w:lang w:val="id-ID"/>
        </w:rPr>
      </w:pPr>
      <w:r w:rsidRPr="00FC3A15">
        <w:rPr>
          <w:rFonts w:ascii="Times New Roman" w:hAnsi="Times New Roman"/>
          <w:b/>
          <w:noProof/>
          <w:color w:val="000000"/>
          <w:sz w:val="24"/>
          <w:szCs w:val="24"/>
          <w:lang w:val="id-ID" w:eastAsia="id-ID"/>
        </w:rPr>
        <w:pict>
          <v:shapetype id="_x0000_t32" coordsize="21600,21600" o:spt="32" o:oned="t" path="m,l21600,21600e" filled="f">
            <v:path arrowok="t" fillok="f" o:connecttype="none"/>
            <o:lock v:ext="edit" shapetype="t"/>
          </v:shapetype>
          <v:shape id="_x0000_s1097" type="#_x0000_t32" style="position:absolute;left:0;text-align:left;margin-left:-13.4pt;margin-top:-.25pt;width:486.4pt;height:.85pt;z-index:251739648" o:connectortype="straight" strokeweight="1.5pt"/>
        </w:pict>
      </w:r>
      <w:r w:rsidR="00605156" w:rsidRPr="0064634E">
        <w:rPr>
          <w:rFonts w:ascii="Times New Roman" w:hAnsi="Times New Roman"/>
          <w:b/>
          <w:color w:val="000000"/>
          <w:sz w:val="24"/>
          <w:szCs w:val="24"/>
        </w:rPr>
        <w:t>Kata Kunci</w:t>
      </w:r>
      <w:r w:rsidR="00605156">
        <w:rPr>
          <w:rFonts w:ascii="Times New Roman" w:hAnsi="Times New Roman"/>
          <w:color w:val="000000"/>
          <w:sz w:val="24"/>
          <w:szCs w:val="24"/>
        </w:rPr>
        <w:t xml:space="preserve"> : </w:t>
      </w:r>
      <w:r w:rsidR="00605156" w:rsidRPr="00955D7E">
        <w:rPr>
          <w:rFonts w:ascii="Times New Roman" w:hAnsi="Times New Roman"/>
          <w:i/>
          <w:color w:val="000000" w:themeColor="text1"/>
          <w:sz w:val="24"/>
          <w:szCs w:val="24"/>
        </w:rPr>
        <w:t xml:space="preserve">Putus Berobat TB, </w:t>
      </w:r>
      <w:r w:rsidR="00605156" w:rsidRPr="00955D7E">
        <w:rPr>
          <w:rFonts w:ascii="Times New Roman" w:hAnsi="Times New Roman"/>
          <w:i/>
          <w:color w:val="000000" w:themeColor="text1"/>
          <w:sz w:val="24"/>
          <w:szCs w:val="24"/>
          <w:lang w:val="id-ID"/>
        </w:rPr>
        <w:t>hubungan faktor yang menyebabkan putus berobat TB</w:t>
      </w:r>
    </w:p>
    <w:p w:rsidR="00605156" w:rsidRPr="0064634E" w:rsidRDefault="00605156" w:rsidP="00605156">
      <w:pPr>
        <w:pStyle w:val="ListParagraph"/>
        <w:spacing w:after="0" w:line="240" w:lineRule="auto"/>
        <w:ind w:left="12" w:hanging="12"/>
        <w:contextualSpacing w:val="0"/>
        <w:jc w:val="both"/>
        <w:rPr>
          <w:rFonts w:ascii="Times New Roman" w:hAnsi="Times New Roman"/>
          <w:sz w:val="24"/>
          <w:szCs w:val="24"/>
        </w:rPr>
      </w:pPr>
      <w:r w:rsidRPr="0064634E">
        <w:rPr>
          <w:rFonts w:ascii="Times New Roman" w:hAnsi="Times New Roman"/>
          <w:b/>
          <w:color w:val="000000"/>
          <w:sz w:val="24"/>
          <w:szCs w:val="24"/>
        </w:rPr>
        <w:t>Daftar  Pustaka</w:t>
      </w:r>
      <w:r>
        <w:rPr>
          <w:rFonts w:ascii="Times New Roman" w:hAnsi="Times New Roman"/>
          <w:color w:val="000000"/>
          <w:sz w:val="24"/>
          <w:szCs w:val="24"/>
        </w:rPr>
        <w:t xml:space="preserve"> : </w:t>
      </w:r>
      <w:r>
        <w:rPr>
          <w:rFonts w:ascii="Times New Roman" w:hAnsi="Times New Roman"/>
          <w:sz w:val="24"/>
          <w:szCs w:val="24"/>
          <w:lang w:val="id-ID"/>
        </w:rPr>
        <w:t>65</w:t>
      </w:r>
      <w:r>
        <w:rPr>
          <w:rFonts w:ascii="Times New Roman" w:hAnsi="Times New Roman"/>
          <w:sz w:val="24"/>
          <w:szCs w:val="24"/>
        </w:rPr>
        <w:t xml:space="preserve"> (1994  - 2012)</w:t>
      </w:r>
    </w:p>
    <w:p w:rsidR="00C6306A" w:rsidRDefault="00C6306A" w:rsidP="00C6306A">
      <w:pPr>
        <w:spacing w:after="0" w:line="240" w:lineRule="auto"/>
        <w:jc w:val="both"/>
        <w:rPr>
          <w:rFonts w:ascii="Times New Roman" w:hAnsi="Times New Roman"/>
          <w:b/>
          <w:color w:val="000000"/>
          <w:sz w:val="24"/>
          <w:szCs w:val="24"/>
        </w:rPr>
      </w:pPr>
    </w:p>
    <w:p w:rsidR="00C6306A" w:rsidRDefault="00C6306A">
      <w:pPr>
        <w:rPr>
          <w:rFonts w:ascii="Times New Roman" w:hAnsi="Times New Roman"/>
          <w:sz w:val="24"/>
          <w:szCs w:val="24"/>
        </w:rPr>
      </w:pPr>
      <w:r>
        <w:rPr>
          <w:rFonts w:ascii="Times New Roman" w:hAnsi="Times New Roman"/>
          <w:sz w:val="24"/>
          <w:szCs w:val="24"/>
        </w:rPr>
        <w:br w:type="page"/>
      </w:r>
    </w:p>
    <w:p w:rsidR="00FA5CB8" w:rsidRDefault="00FA5CB8" w:rsidP="00FA5CB8">
      <w:pPr>
        <w:pStyle w:val="Default"/>
        <w:jc w:val="right"/>
        <w:rPr>
          <w:b/>
        </w:rPr>
      </w:pPr>
      <w:r>
        <w:rPr>
          <w:b/>
        </w:rPr>
        <w:lastRenderedPageBreak/>
        <w:t>THESIS</w:t>
      </w:r>
    </w:p>
    <w:p w:rsidR="00FA5CB8" w:rsidRDefault="00FA5CB8" w:rsidP="00FA5CB8">
      <w:pPr>
        <w:pStyle w:val="Default"/>
        <w:jc w:val="right"/>
        <w:rPr>
          <w:b/>
        </w:rPr>
      </w:pPr>
      <w:r>
        <w:rPr>
          <w:b/>
        </w:rPr>
        <w:t>FACULTY OF MEDICINE</w:t>
      </w:r>
    </w:p>
    <w:p w:rsidR="00FA5CB8" w:rsidRDefault="00FA5CB8" w:rsidP="00FA5CB8">
      <w:pPr>
        <w:pStyle w:val="Default"/>
        <w:jc w:val="right"/>
        <w:rPr>
          <w:b/>
        </w:rPr>
      </w:pPr>
      <w:r>
        <w:rPr>
          <w:b/>
        </w:rPr>
        <w:t>UNIVERSITY OF MUHAMMADIYAH MAKASSAR</w:t>
      </w:r>
    </w:p>
    <w:p w:rsidR="00FA5CB8" w:rsidRPr="0064634E" w:rsidRDefault="00FA5CB8" w:rsidP="00FA5CB8">
      <w:pPr>
        <w:pStyle w:val="Default"/>
        <w:jc w:val="right"/>
        <w:rPr>
          <w:b/>
        </w:rPr>
      </w:pPr>
      <w:r>
        <w:rPr>
          <w:b/>
        </w:rPr>
        <w:t>FEBRUARY, 2014</w:t>
      </w:r>
    </w:p>
    <w:p w:rsidR="00FA5CB8" w:rsidRDefault="00FA5CB8" w:rsidP="00FA5CB8">
      <w:pPr>
        <w:pStyle w:val="Default"/>
        <w:jc w:val="both"/>
      </w:pPr>
    </w:p>
    <w:p w:rsidR="00FA5CB8" w:rsidRPr="00AA7BC6" w:rsidRDefault="00FA5CB8" w:rsidP="00FA5CB8">
      <w:pPr>
        <w:spacing w:line="240" w:lineRule="auto"/>
        <w:rPr>
          <w:rFonts w:ascii="Times New Roman" w:hAnsi="Times New Roman"/>
          <w:sz w:val="24"/>
          <w:szCs w:val="24"/>
          <w:vertAlign w:val="superscript"/>
        </w:rPr>
      </w:pPr>
      <w:r w:rsidRPr="00AA7BC6">
        <w:rPr>
          <w:rFonts w:ascii="Times New Roman" w:hAnsi="Times New Roman"/>
          <w:sz w:val="24"/>
          <w:szCs w:val="24"/>
        </w:rPr>
        <w:t>Iin Alfriani Amran</w:t>
      </w:r>
      <w:r w:rsidRPr="00AA7BC6">
        <w:rPr>
          <w:rFonts w:ascii="Times New Roman" w:hAnsi="Times New Roman"/>
          <w:sz w:val="24"/>
          <w:szCs w:val="24"/>
          <w:vertAlign w:val="superscript"/>
        </w:rPr>
        <w:t>1</w:t>
      </w:r>
      <w:r w:rsidRPr="00AA7BC6">
        <w:rPr>
          <w:rFonts w:ascii="Times New Roman" w:hAnsi="Times New Roman"/>
          <w:sz w:val="24"/>
          <w:szCs w:val="24"/>
        </w:rPr>
        <w:t>,  St. Nurul Reski Wahyuni</w:t>
      </w:r>
      <w:r w:rsidRPr="00AA7BC6">
        <w:rPr>
          <w:rFonts w:ascii="Times New Roman" w:hAnsi="Times New Roman"/>
          <w:sz w:val="24"/>
          <w:szCs w:val="24"/>
          <w:vertAlign w:val="superscript"/>
        </w:rPr>
        <w:t>2</w:t>
      </w:r>
    </w:p>
    <w:p w:rsidR="00FA5CB8" w:rsidRPr="00AA7BC6" w:rsidRDefault="00FA5CB8" w:rsidP="00FA5CB8">
      <w:pPr>
        <w:spacing w:line="240" w:lineRule="auto"/>
        <w:rPr>
          <w:rFonts w:ascii="Times New Roman" w:hAnsi="Times New Roman"/>
          <w:sz w:val="24"/>
          <w:szCs w:val="24"/>
        </w:rPr>
      </w:pPr>
      <w:r w:rsidRPr="00AA7BC6">
        <w:rPr>
          <w:rFonts w:ascii="Times New Roman" w:hAnsi="Times New Roman"/>
          <w:sz w:val="24"/>
          <w:szCs w:val="24"/>
          <w:vertAlign w:val="superscript"/>
        </w:rPr>
        <w:t>1</w:t>
      </w:r>
      <w:r w:rsidRPr="00AA7BC6">
        <w:rPr>
          <w:rFonts w:ascii="Times New Roman" w:hAnsi="Times New Roman"/>
          <w:sz w:val="24"/>
          <w:szCs w:val="24"/>
        </w:rPr>
        <w:t>Mahasiswa Fa</w:t>
      </w:r>
      <w:r w:rsidRPr="00AA7BC6">
        <w:rPr>
          <w:rFonts w:ascii="Times New Roman" w:hAnsi="Times New Roman"/>
          <w:sz w:val="24"/>
          <w:szCs w:val="24"/>
          <w:lang w:val="id-ID"/>
        </w:rPr>
        <w:t>culty of Medicine</w:t>
      </w:r>
      <w:r w:rsidRPr="00AA7BC6">
        <w:rPr>
          <w:rFonts w:ascii="Times New Roman" w:hAnsi="Times New Roman"/>
          <w:sz w:val="24"/>
          <w:szCs w:val="24"/>
        </w:rPr>
        <w:t xml:space="preserve"> Universi</w:t>
      </w:r>
      <w:r w:rsidRPr="00AA7BC6">
        <w:rPr>
          <w:rFonts w:ascii="Times New Roman" w:hAnsi="Times New Roman"/>
          <w:sz w:val="24"/>
          <w:szCs w:val="24"/>
          <w:lang w:val="id-ID"/>
        </w:rPr>
        <w:t xml:space="preserve">ty </w:t>
      </w:r>
      <w:r w:rsidRPr="00AA7BC6">
        <w:rPr>
          <w:rFonts w:ascii="Times New Roman" w:hAnsi="Times New Roman"/>
          <w:sz w:val="24"/>
          <w:szCs w:val="24"/>
        </w:rPr>
        <w:t xml:space="preserve"> Muhammadiyah Makassar 2010 </w:t>
      </w:r>
    </w:p>
    <w:p w:rsidR="00FA5CB8" w:rsidRPr="00AA7BC6" w:rsidRDefault="00FA5CB8" w:rsidP="00FA5CB8">
      <w:pPr>
        <w:spacing w:line="240" w:lineRule="auto"/>
        <w:rPr>
          <w:rFonts w:ascii="Times New Roman" w:hAnsi="Times New Roman"/>
          <w:sz w:val="24"/>
          <w:szCs w:val="24"/>
          <w:lang w:val="id-ID"/>
        </w:rPr>
      </w:pPr>
      <w:r w:rsidRPr="00AA7BC6">
        <w:rPr>
          <w:rFonts w:ascii="Times New Roman" w:hAnsi="Times New Roman"/>
          <w:sz w:val="24"/>
          <w:szCs w:val="24"/>
          <w:vertAlign w:val="superscript"/>
        </w:rPr>
        <w:t>2</w:t>
      </w:r>
      <w:r w:rsidRPr="00AA7BC6">
        <w:rPr>
          <w:rFonts w:ascii="Times New Roman" w:hAnsi="Times New Roman"/>
          <w:sz w:val="24"/>
          <w:szCs w:val="24"/>
          <w:lang w:val="id-ID"/>
        </w:rPr>
        <w:t>Supervisor</w:t>
      </w:r>
    </w:p>
    <w:p w:rsidR="00FA5CB8" w:rsidRDefault="00FA5CB8" w:rsidP="00FA5CB8">
      <w:pPr>
        <w:spacing w:after="0" w:line="240" w:lineRule="auto"/>
        <w:jc w:val="both"/>
        <w:rPr>
          <w:rFonts w:ascii="Times New Roman" w:hAnsi="Times New Roman"/>
          <w:color w:val="000000" w:themeColor="text1"/>
          <w:sz w:val="24"/>
          <w:szCs w:val="24"/>
        </w:rPr>
      </w:pPr>
    </w:p>
    <w:p w:rsidR="00FA5CB8" w:rsidRDefault="00FA5CB8" w:rsidP="00FA5CB8">
      <w:pPr>
        <w:spacing w:after="0" w:line="240" w:lineRule="auto"/>
        <w:rPr>
          <w:rFonts w:ascii="Times New Roman" w:hAnsi="Times New Roman"/>
          <w:b/>
          <w:color w:val="000000" w:themeColor="text1"/>
          <w:sz w:val="24"/>
          <w:szCs w:val="24"/>
          <w:lang w:val="id-ID"/>
        </w:rPr>
      </w:pPr>
      <w:r>
        <w:rPr>
          <w:rFonts w:ascii="Times New Roman" w:hAnsi="Times New Roman"/>
          <w:b/>
          <w:color w:val="000000"/>
          <w:sz w:val="24"/>
          <w:szCs w:val="24"/>
        </w:rPr>
        <w:t>“</w:t>
      </w:r>
      <w:r>
        <w:rPr>
          <w:rFonts w:ascii="Times New Roman" w:hAnsi="Times New Roman"/>
          <w:b/>
          <w:color w:val="000000" w:themeColor="text1"/>
          <w:sz w:val="24"/>
          <w:szCs w:val="24"/>
          <w:lang w:val="id-ID"/>
        </w:rPr>
        <w:t>ANALYSIS CAUSE OF FACTOR TUBERCULOSIS DEFAULT TREATMENT IN DEPARTEMENT OF HEALTH DISTRICT SIDRAP”</w:t>
      </w:r>
    </w:p>
    <w:p w:rsidR="00FA5CB8" w:rsidRDefault="00FA5CB8" w:rsidP="00FA5CB8">
      <w:pPr>
        <w:spacing w:after="0" w:line="240" w:lineRule="auto"/>
        <w:rPr>
          <w:rFonts w:ascii="Times New Roman" w:hAnsi="Times New Roman"/>
          <w:b/>
          <w:sz w:val="24"/>
        </w:rPr>
      </w:pPr>
      <w:r>
        <w:rPr>
          <w:rFonts w:ascii="Times New Roman" w:hAnsi="Times New Roman"/>
          <w:b/>
          <w:sz w:val="24"/>
        </w:rPr>
        <w:t xml:space="preserve">( </w:t>
      </w:r>
      <w:r>
        <w:rPr>
          <w:rFonts w:ascii="Times New Roman" w:hAnsi="Times New Roman"/>
          <w:b/>
          <w:sz w:val="24"/>
          <w:lang w:val="id-ID"/>
        </w:rPr>
        <w:t>xvi</w:t>
      </w:r>
      <w:r>
        <w:rPr>
          <w:rFonts w:ascii="Times New Roman" w:hAnsi="Times New Roman"/>
          <w:b/>
          <w:sz w:val="24"/>
        </w:rPr>
        <w:t xml:space="preserve"> + </w:t>
      </w:r>
      <w:r>
        <w:rPr>
          <w:rFonts w:ascii="Times New Roman" w:hAnsi="Times New Roman"/>
          <w:b/>
          <w:sz w:val="24"/>
          <w:lang w:val="id-ID"/>
        </w:rPr>
        <w:t>93</w:t>
      </w:r>
      <w:r>
        <w:rPr>
          <w:rFonts w:ascii="Times New Roman" w:hAnsi="Times New Roman"/>
          <w:b/>
          <w:sz w:val="24"/>
        </w:rPr>
        <w:t xml:space="preserve">  Pages + </w:t>
      </w:r>
      <w:r>
        <w:rPr>
          <w:rFonts w:ascii="Times New Roman" w:hAnsi="Times New Roman"/>
          <w:b/>
          <w:sz w:val="24"/>
          <w:lang w:val="id-ID"/>
        </w:rPr>
        <w:t>21</w:t>
      </w:r>
      <w:r>
        <w:rPr>
          <w:rFonts w:ascii="Times New Roman" w:hAnsi="Times New Roman"/>
          <w:b/>
          <w:sz w:val="24"/>
        </w:rPr>
        <w:t xml:space="preserve"> Tables + 1</w:t>
      </w:r>
      <w:r>
        <w:rPr>
          <w:rFonts w:ascii="Times New Roman" w:hAnsi="Times New Roman"/>
          <w:b/>
          <w:sz w:val="24"/>
          <w:lang w:val="id-ID"/>
        </w:rPr>
        <w:t>7</w:t>
      </w:r>
      <w:r>
        <w:rPr>
          <w:rFonts w:ascii="Times New Roman" w:hAnsi="Times New Roman"/>
          <w:b/>
          <w:sz w:val="24"/>
        </w:rPr>
        <w:t xml:space="preserve"> Appendix)</w:t>
      </w:r>
    </w:p>
    <w:p w:rsidR="00C6306A" w:rsidRDefault="00C6306A" w:rsidP="00C6306A">
      <w:pPr>
        <w:spacing w:after="0" w:line="240" w:lineRule="auto"/>
        <w:jc w:val="both"/>
        <w:rPr>
          <w:rFonts w:ascii="Times New Roman" w:hAnsi="Times New Roman"/>
          <w:b/>
          <w:color w:val="000000"/>
          <w:sz w:val="24"/>
          <w:szCs w:val="24"/>
        </w:rPr>
      </w:pPr>
    </w:p>
    <w:p w:rsidR="00C6306A" w:rsidRDefault="00C6306A" w:rsidP="00C6306A">
      <w:pPr>
        <w:spacing w:after="0" w:line="240" w:lineRule="auto"/>
        <w:jc w:val="both"/>
        <w:rPr>
          <w:rFonts w:ascii="Times New Roman" w:hAnsi="Times New Roman"/>
          <w:b/>
          <w:color w:val="000000"/>
          <w:sz w:val="24"/>
          <w:szCs w:val="24"/>
        </w:rPr>
      </w:pPr>
    </w:p>
    <w:p w:rsidR="00C6306A" w:rsidRDefault="00C6306A" w:rsidP="00C6306A">
      <w:pPr>
        <w:pStyle w:val="Heading1"/>
        <w:spacing w:line="240" w:lineRule="auto"/>
      </w:pPr>
      <w:bookmarkStart w:id="4" w:name="_Toc381050390"/>
      <w:r>
        <w:t>ABSTRACT</w:t>
      </w:r>
      <w:bookmarkEnd w:id="4"/>
    </w:p>
    <w:p w:rsidR="00C6306A" w:rsidRDefault="00C6306A" w:rsidP="00C6306A">
      <w:pPr>
        <w:spacing w:after="0" w:line="240" w:lineRule="auto"/>
        <w:jc w:val="both"/>
        <w:rPr>
          <w:rFonts w:ascii="Times New Roman" w:hAnsi="Times New Roman"/>
          <w:b/>
          <w:color w:val="000000"/>
          <w:sz w:val="24"/>
          <w:szCs w:val="24"/>
        </w:rPr>
      </w:pPr>
    </w:p>
    <w:p w:rsidR="00FA5CB8" w:rsidRPr="007C3CCD" w:rsidRDefault="00FA5CB8" w:rsidP="00FA5CB8">
      <w:pPr>
        <w:spacing w:after="0" w:line="240" w:lineRule="auto"/>
        <w:jc w:val="both"/>
        <w:rPr>
          <w:rFonts w:ascii="Times New Roman" w:hAnsi="Times New Roman"/>
          <w:color w:val="000000" w:themeColor="text1"/>
          <w:sz w:val="24"/>
          <w:szCs w:val="24"/>
          <w:lang w:val="id-ID"/>
        </w:rPr>
      </w:pPr>
      <w:r>
        <w:rPr>
          <w:rFonts w:ascii="Times New Roman" w:hAnsi="Times New Roman"/>
          <w:b/>
          <w:color w:val="000000"/>
          <w:sz w:val="24"/>
          <w:szCs w:val="24"/>
          <w:lang w:val="id-ID"/>
        </w:rPr>
        <w:t>BACKGROUND</w:t>
      </w:r>
      <w:r>
        <w:rPr>
          <w:rFonts w:ascii="Times New Roman" w:hAnsi="Times New Roman"/>
          <w:b/>
          <w:color w:val="000000"/>
          <w:sz w:val="24"/>
          <w:szCs w:val="24"/>
        </w:rPr>
        <w:t xml:space="preserve"> :</w:t>
      </w:r>
      <w:r w:rsidRPr="00D63EEB">
        <w:rPr>
          <w:rFonts w:ascii="Times New Roman" w:hAnsi="Times New Roman"/>
          <w:sz w:val="24"/>
          <w:szCs w:val="24"/>
        </w:rPr>
        <w:t>TB is a contagious disease that is still a heal</w:t>
      </w:r>
      <w:r>
        <w:rPr>
          <w:rFonts w:ascii="Times New Roman" w:hAnsi="Times New Roman"/>
          <w:sz w:val="24"/>
          <w:szCs w:val="24"/>
        </w:rPr>
        <w:t>th problem in the world today</w:t>
      </w:r>
      <w:r>
        <w:rPr>
          <w:rFonts w:ascii="Times New Roman" w:hAnsi="Times New Roman"/>
          <w:sz w:val="24"/>
          <w:szCs w:val="24"/>
          <w:lang w:val="id-ID"/>
        </w:rPr>
        <w:t xml:space="preserve">. </w:t>
      </w:r>
      <w:r w:rsidRPr="00D63EEB">
        <w:rPr>
          <w:rFonts w:ascii="Times New Roman" w:hAnsi="Times New Roman"/>
          <w:sz w:val="24"/>
          <w:szCs w:val="24"/>
        </w:rPr>
        <w:t>Incomplete TB treatment , can cause the disease is not cured and the possibility of germs become resistant so it takes a long time to heal and at high risk of transmitting germs that have developed resistance to the drug to others.</w:t>
      </w:r>
      <w:r w:rsidRPr="00D63EEB">
        <w:rPr>
          <w:rFonts w:ascii="Times New Roman" w:hAnsi="Times New Roman"/>
          <w:sz w:val="24"/>
          <w:szCs w:val="24"/>
        </w:rPr>
        <w:br/>
      </w:r>
      <w:r>
        <w:rPr>
          <w:rFonts w:ascii="Times New Roman" w:hAnsi="Times New Roman"/>
          <w:b/>
          <w:color w:val="000000"/>
          <w:sz w:val="24"/>
          <w:szCs w:val="24"/>
          <w:lang w:val="id-ID"/>
        </w:rPr>
        <w:t>OBJECTIVE</w:t>
      </w:r>
      <w:r w:rsidRPr="000717FE">
        <w:rPr>
          <w:rFonts w:ascii="Times New Roman" w:hAnsi="Times New Roman"/>
          <w:b/>
          <w:color w:val="000000"/>
          <w:sz w:val="24"/>
          <w:szCs w:val="24"/>
        </w:rPr>
        <w:t xml:space="preserve"> :</w:t>
      </w:r>
      <w:r w:rsidRPr="00D63EEB">
        <w:rPr>
          <w:rFonts w:ascii="Times New Roman" w:hAnsi="Times New Roman"/>
          <w:sz w:val="24"/>
          <w:szCs w:val="24"/>
        </w:rPr>
        <w:t xml:space="preserve">To determine the relationship of the factors with the incidence of tuberculosis in patients treated breaking work area in Sidrap district.   </w:t>
      </w:r>
    </w:p>
    <w:p w:rsidR="00FA5CB8" w:rsidRPr="007C3CCD" w:rsidRDefault="00FA5CB8" w:rsidP="00FA5CB8">
      <w:pPr>
        <w:pStyle w:val="ListParagraph"/>
        <w:spacing w:line="240" w:lineRule="auto"/>
        <w:ind w:left="0"/>
        <w:jc w:val="both"/>
        <w:rPr>
          <w:rFonts w:ascii="Times New Roman" w:hAnsi="Times New Roman"/>
          <w:sz w:val="24"/>
          <w:szCs w:val="24"/>
          <w:lang w:val="id-ID"/>
        </w:rPr>
      </w:pPr>
      <w:r>
        <w:rPr>
          <w:rFonts w:ascii="Times New Roman" w:hAnsi="Times New Roman"/>
          <w:b/>
          <w:sz w:val="24"/>
          <w:szCs w:val="24"/>
        </w:rPr>
        <w:t>MET</w:t>
      </w:r>
      <w:r>
        <w:rPr>
          <w:rFonts w:ascii="Times New Roman" w:hAnsi="Times New Roman"/>
          <w:b/>
          <w:sz w:val="24"/>
          <w:szCs w:val="24"/>
          <w:lang w:val="id-ID"/>
        </w:rPr>
        <w:t xml:space="preserve">HODS : </w:t>
      </w:r>
      <w:r w:rsidRPr="00D63EEB">
        <w:rPr>
          <w:rFonts w:ascii="Times New Roman" w:hAnsi="Times New Roman"/>
          <w:sz w:val="24"/>
          <w:szCs w:val="24"/>
        </w:rPr>
        <w:t>Analytical observational with case control design . The study population was all TB patients who started treatment in 2010 until September 2013 . Cases were all patients who drop out of TB treatment was recorded in the TB treatment card registers in Sidrap  District from 2010 to 2013 . The controls are all registered TB patients in TB treatment card registers District of Sidrap 2010-2013 . Sampling was done by purposive sampling technique Data processing using the SPS</w:t>
      </w:r>
      <w:r>
        <w:rPr>
          <w:rFonts w:ascii="Times New Roman" w:hAnsi="Times New Roman"/>
          <w:sz w:val="24"/>
          <w:szCs w:val="24"/>
        </w:rPr>
        <w:t>S statistical chi-square test .</w:t>
      </w:r>
    </w:p>
    <w:p w:rsidR="00FA5CB8" w:rsidRDefault="00FA5CB8" w:rsidP="00FA5CB8">
      <w:pPr>
        <w:pStyle w:val="ListParagraph"/>
        <w:spacing w:after="0" w:line="240" w:lineRule="auto"/>
        <w:ind w:left="0" w:firstLine="39"/>
        <w:contextualSpacing w:val="0"/>
        <w:jc w:val="both"/>
        <w:rPr>
          <w:rFonts w:ascii="Times New Roman" w:hAnsi="Times New Roman"/>
          <w:sz w:val="24"/>
          <w:szCs w:val="24"/>
          <w:lang w:val="id-ID"/>
        </w:rPr>
      </w:pPr>
      <w:r>
        <w:rPr>
          <w:rFonts w:ascii="Times New Roman" w:hAnsi="Times New Roman"/>
          <w:b/>
          <w:color w:val="000000"/>
          <w:sz w:val="24"/>
          <w:szCs w:val="24"/>
          <w:lang w:val="id-ID"/>
        </w:rPr>
        <w:t>RESULT</w:t>
      </w:r>
      <w:r>
        <w:rPr>
          <w:rFonts w:ascii="Times New Roman" w:hAnsi="Times New Roman"/>
          <w:b/>
          <w:color w:val="000000"/>
          <w:sz w:val="24"/>
          <w:szCs w:val="24"/>
        </w:rPr>
        <w:t xml:space="preserve"> : </w:t>
      </w:r>
      <w:r w:rsidRPr="00D63EEB">
        <w:rPr>
          <w:rFonts w:ascii="Times New Roman" w:hAnsi="Times New Roman"/>
          <w:sz w:val="24"/>
          <w:szCs w:val="24"/>
        </w:rPr>
        <w:t xml:space="preserve">Distribution of respondents by sex , respondents were male sex as much as 76 people and 48 people dropped out of treatment , while 84 respondents are female , only 32 who dropped out of treatment . The results of the chi-square statistical test obtained p value = 0.002 ( P &lt; 0.05 ) and calculate the value of X2 = 10.02 &gt; X2 table = 3.814 means that HO is rejected . This suggests that there is a relationship between the sexes with events breaking treatment . Distribution of respondents based on the availability of transportation , more states transportation from home to the public clinic is not available ie </w:t>
      </w:r>
      <w:r>
        <w:rPr>
          <w:rFonts w:ascii="Times New Roman" w:hAnsi="Times New Roman"/>
          <w:sz w:val="24"/>
          <w:szCs w:val="24"/>
        </w:rPr>
        <w:t xml:space="preserve">44 people , while stating the </w:t>
      </w:r>
      <w:r w:rsidRPr="00D63EEB">
        <w:rPr>
          <w:rFonts w:ascii="Times New Roman" w:hAnsi="Times New Roman"/>
          <w:sz w:val="24"/>
          <w:szCs w:val="24"/>
        </w:rPr>
        <w:t>availability of means of transport as many as 36 people . Patients with pulmonary tuberculosis are not dropped out of treatment ( control ) , more stating the availability of means of transport that is 66 people , while stating the unavailability of means of transport that is 14 people . The results of the chi-square statistical test obtained p value = &lt; 0.001 ( p &lt; 0.05 ) and calculate the value of X2 = 24.34 &gt; X2 table = 3.814 means that Ho is rejected . This suggests that there is a relationship between the incidence of dropping out transportation for treatment . Distribution of respondents based on the distance to the health care unit , more stating the distance from home to the public service clinic fa</w:t>
      </w:r>
      <w:r>
        <w:rPr>
          <w:rFonts w:ascii="Times New Roman" w:hAnsi="Times New Roman"/>
          <w:sz w:val="24"/>
          <w:szCs w:val="24"/>
        </w:rPr>
        <w:t xml:space="preserve">r is 48 people while stating </w:t>
      </w:r>
      <w:r>
        <w:rPr>
          <w:rFonts w:ascii="Times New Roman" w:hAnsi="Times New Roman"/>
          <w:sz w:val="24"/>
          <w:szCs w:val="24"/>
          <w:lang w:val="id-ID"/>
        </w:rPr>
        <w:t>close</w:t>
      </w:r>
      <w:r w:rsidRPr="00D63EEB">
        <w:rPr>
          <w:rFonts w:ascii="Times New Roman" w:hAnsi="Times New Roman"/>
          <w:sz w:val="24"/>
          <w:szCs w:val="24"/>
        </w:rPr>
        <w:t xml:space="preserve"> distance being 32 people . Patients with pulmonary tuberculosis are not dropped out of treatment ( control ) , more states close distance to the health center which houses 63 people while as many as 17 states distant people</w:t>
      </w:r>
      <w:r>
        <w:rPr>
          <w:rFonts w:ascii="Times New Roman" w:hAnsi="Times New Roman"/>
          <w:color w:val="000000" w:themeColor="text1"/>
          <w:sz w:val="24"/>
          <w:szCs w:val="24"/>
          <w:lang w:val="id-ID"/>
        </w:rPr>
        <w:t>.</w:t>
      </w:r>
      <w:r w:rsidRPr="00D63EEB">
        <w:rPr>
          <w:rFonts w:ascii="Times New Roman" w:hAnsi="Times New Roman"/>
          <w:sz w:val="24"/>
          <w:szCs w:val="24"/>
        </w:rPr>
        <w:t xml:space="preserve">The results of the chi-square statistical test obtained p value = &lt; 0.001 ( p &lt; 0.05 ) </w:t>
      </w:r>
      <w:r w:rsidRPr="00D63EEB">
        <w:rPr>
          <w:rFonts w:ascii="Times New Roman" w:hAnsi="Times New Roman"/>
          <w:sz w:val="24"/>
          <w:szCs w:val="24"/>
        </w:rPr>
        <w:lastRenderedPageBreak/>
        <w:t>and calculate the value of X2 = 24.9 &gt; = 3,814 X2 table means that Ho is rejected . This suggests that there is a relationship between the distance to the incident broke treatment . Distribution of respondents by level of education , more respondents have a low level of education compared to the 75 people that have a higher education level is 5 people . Patients with pulmonary tuberculosis are not dropped out of treatment ( control ) , more have low education levels are 42 people compared to respondents who have a higher education level that is 38 people . The results of the chi-square statistical test obtained p value = &lt; 0.001 ( p &lt; 0.05 ) and calculate the value of X2 = 34.63 . Table X2 = 3.814 means that HO is rejected . This suggests that there is a relationship between education and the incidence of treatment drop out . Distribution of respondents by level of knowledge , more respondents have less knowledge about pulmonary TB is 61 people enough knowledge compared with 19 people . Pulmonary TB patients who do not experience a break up treatment ( control ) , more has enough knowledge about pulmonary TB are 54 people who have less knowledge compared with 26 people . The results of the chi-square statistical test obtained p value = 0.000 ( p &lt; 0.05 ) and calculate the value of X2 = 30.12 &gt; X2 table = 3.814 means that Ho is rejected . This suggests that there is a relationship between knowledge of the incident broke treatment . Distribution of respondents based on the role of families , more families stating they do not support the treatment they are 52 states while supporting as many as 28 people . Patients with pulmonary tuberculosis are not dropped out of treatment ( control ) , more families stating they support the treatment of pulmonary tuberculosis compared to as many as 71 people who claim not to support the treatment that is 9 people . The results of the chi-square statistical test obtained p value = &lt; 0.001 ( p &lt; 0.05 ) and calculate the value of X2 = 48.99 &gt; X2 table = 3.814 means that Ho is rejected . This suggests that there is a relationship between the role of the family with events breaking treatment . Distribution of respondents based on the role of health professionals expressed more health workers support the treatment that is 48 people who do not support that whereas 32 ​​( 40.0 % ) . Patients with pulmonary tuberculosis are not dropped out of treatment ( control ) , expressed more health workers support the treatment that is 68 people who do not support the comparison of treatment is 12 people . The results of the chi-square statistical test obtained p value = &lt; 0.001 ( p &lt; 0.05 ) and calculate the value of X2 = 12.54 &gt; X2 table = 3.814 means that HO is rejected . This suggests that there is a relationshi</w:t>
      </w:r>
      <w:r>
        <w:rPr>
          <w:rFonts w:ascii="Times New Roman" w:hAnsi="Times New Roman"/>
          <w:sz w:val="24"/>
          <w:szCs w:val="24"/>
        </w:rPr>
        <w:t>p between the role of</w:t>
      </w:r>
      <w:r w:rsidRPr="00D63EEB">
        <w:rPr>
          <w:rFonts w:ascii="Times New Roman" w:hAnsi="Times New Roman"/>
          <w:sz w:val="24"/>
          <w:szCs w:val="24"/>
        </w:rPr>
        <w:t xml:space="preserve">health workers </w:t>
      </w:r>
      <w:r>
        <w:rPr>
          <w:rFonts w:ascii="Times New Roman" w:hAnsi="Times New Roman"/>
          <w:sz w:val="24"/>
          <w:szCs w:val="24"/>
        </w:rPr>
        <w:t>with events breaking treatment</w:t>
      </w:r>
      <w:r>
        <w:rPr>
          <w:rFonts w:ascii="Times New Roman" w:hAnsi="Times New Roman"/>
          <w:sz w:val="24"/>
          <w:szCs w:val="24"/>
          <w:lang w:val="id-ID"/>
        </w:rPr>
        <w:t>.</w:t>
      </w:r>
      <w:r w:rsidRPr="00D63EEB">
        <w:rPr>
          <w:rFonts w:ascii="Times New Roman" w:hAnsi="Times New Roman"/>
          <w:sz w:val="24"/>
          <w:szCs w:val="24"/>
        </w:rPr>
        <w:br/>
      </w:r>
      <w:r>
        <w:rPr>
          <w:rFonts w:ascii="Times New Roman" w:hAnsi="Times New Roman"/>
          <w:b/>
          <w:color w:val="000000"/>
          <w:sz w:val="24"/>
          <w:szCs w:val="24"/>
          <w:lang w:val="id-ID"/>
        </w:rPr>
        <w:t>CONCLUSION</w:t>
      </w:r>
      <w:r>
        <w:rPr>
          <w:rFonts w:ascii="Times New Roman" w:hAnsi="Times New Roman"/>
          <w:b/>
          <w:color w:val="000000"/>
          <w:sz w:val="24"/>
          <w:szCs w:val="24"/>
        </w:rPr>
        <w:t xml:space="preserve"> :</w:t>
      </w:r>
      <w:r w:rsidRPr="00D63EEB">
        <w:rPr>
          <w:rFonts w:ascii="Times New Roman" w:hAnsi="Times New Roman"/>
          <w:sz w:val="24"/>
          <w:szCs w:val="24"/>
        </w:rPr>
        <w:t xml:space="preserve">This study concludes there is a relationship between gender, transport , distance , education , knowledge , the role of family support and the role of health workers ( p &lt; 0.05 ) with the incidence of pulmonary tuberculosis treatment drop out in the working area of ​​District Health Office in </w:t>
      </w:r>
      <w:r>
        <w:rPr>
          <w:rFonts w:ascii="Times New Roman" w:hAnsi="Times New Roman"/>
          <w:sz w:val="24"/>
          <w:szCs w:val="24"/>
        </w:rPr>
        <w:t>Sidrap</w:t>
      </w:r>
      <w:r>
        <w:rPr>
          <w:rFonts w:ascii="Times New Roman" w:hAnsi="Times New Roman"/>
          <w:sz w:val="24"/>
          <w:szCs w:val="24"/>
          <w:lang w:val="id-ID"/>
        </w:rPr>
        <w:t>.</w:t>
      </w:r>
    </w:p>
    <w:p w:rsidR="00FA5CB8" w:rsidRDefault="00FC3A15" w:rsidP="00FA5CB8">
      <w:pPr>
        <w:pStyle w:val="ListParagraph"/>
        <w:spacing w:after="0" w:line="240" w:lineRule="auto"/>
        <w:ind w:left="0" w:firstLine="39"/>
        <w:contextualSpacing w:val="0"/>
        <w:jc w:val="both"/>
        <w:rPr>
          <w:rFonts w:ascii="Times New Roman" w:hAnsi="Times New Roman"/>
          <w:color w:val="000000" w:themeColor="text1"/>
          <w:sz w:val="24"/>
          <w:szCs w:val="24"/>
          <w:lang w:val="id-ID"/>
        </w:rPr>
      </w:pPr>
      <w:r>
        <w:rPr>
          <w:rFonts w:ascii="Times New Roman" w:hAnsi="Times New Roman"/>
          <w:noProof/>
          <w:color w:val="000000" w:themeColor="text1"/>
          <w:sz w:val="24"/>
          <w:szCs w:val="24"/>
          <w:lang w:val="id-ID" w:eastAsia="id-ID"/>
        </w:rPr>
        <w:pict>
          <v:shape id="_x0000_s1095" type="#_x0000_t32" style="position:absolute;left:0;text-align:left;margin-left:-1.7pt;margin-top:6.9pt;width:460.9pt;height:1.1pt;flip:y;z-index:251737600" o:connectortype="straight" strokeweight="1.5pt"/>
        </w:pict>
      </w:r>
    </w:p>
    <w:p w:rsidR="00FA5CB8" w:rsidRPr="004A52CC" w:rsidRDefault="00FA5CB8" w:rsidP="00FA5CB8">
      <w:pPr>
        <w:pStyle w:val="ListParagraph"/>
        <w:spacing w:after="0" w:line="240" w:lineRule="auto"/>
        <w:ind w:left="0" w:firstLine="39"/>
        <w:contextualSpacing w:val="0"/>
        <w:jc w:val="both"/>
        <w:rPr>
          <w:rFonts w:ascii="Times New Roman" w:hAnsi="Times New Roman"/>
          <w:color w:val="000000" w:themeColor="text1"/>
          <w:sz w:val="24"/>
          <w:szCs w:val="24"/>
          <w:lang w:val="id-ID"/>
        </w:rPr>
      </w:pPr>
      <w:r w:rsidRPr="00E821C2">
        <w:rPr>
          <w:rFonts w:ascii="Times New Roman" w:hAnsi="Times New Roman"/>
          <w:b/>
          <w:i/>
          <w:color w:val="000000"/>
          <w:sz w:val="24"/>
          <w:szCs w:val="24"/>
        </w:rPr>
        <w:t>K</w:t>
      </w:r>
      <w:r w:rsidRPr="00E821C2">
        <w:rPr>
          <w:rFonts w:ascii="Times New Roman" w:hAnsi="Times New Roman"/>
          <w:b/>
          <w:i/>
          <w:color w:val="000000"/>
          <w:sz w:val="24"/>
          <w:szCs w:val="24"/>
          <w:lang w:val="id-ID"/>
        </w:rPr>
        <w:t xml:space="preserve">EYWORDS </w:t>
      </w:r>
      <w:r w:rsidRPr="00E821C2">
        <w:rPr>
          <w:rFonts w:ascii="Times New Roman" w:hAnsi="Times New Roman"/>
          <w:i/>
          <w:color w:val="000000"/>
          <w:sz w:val="24"/>
          <w:szCs w:val="24"/>
        </w:rPr>
        <w:t>:</w:t>
      </w:r>
      <w:r w:rsidRPr="00E821C2">
        <w:rPr>
          <w:rFonts w:ascii="Times New Roman" w:hAnsi="Times New Roman"/>
          <w:i/>
          <w:sz w:val="24"/>
          <w:szCs w:val="24"/>
        </w:rPr>
        <w:t>End Treatment of TB , relationship factors that lead to dropping out of TB treatment</w:t>
      </w:r>
    </w:p>
    <w:p w:rsidR="00FA5CB8" w:rsidRPr="0064634E" w:rsidRDefault="00FA5CB8" w:rsidP="00FA5CB8">
      <w:pPr>
        <w:pStyle w:val="ListParagraph"/>
        <w:spacing w:after="0" w:line="240" w:lineRule="auto"/>
        <w:ind w:left="12" w:hanging="12"/>
        <w:contextualSpacing w:val="0"/>
        <w:jc w:val="both"/>
        <w:rPr>
          <w:rFonts w:ascii="Times New Roman" w:hAnsi="Times New Roman"/>
          <w:sz w:val="24"/>
          <w:szCs w:val="24"/>
        </w:rPr>
      </w:pPr>
      <w:r>
        <w:rPr>
          <w:rFonts w:ascii="Times New Roman" w:hAnsi="Times New Roman"/>
          <w:b/>
          <w:color w:val="000000"/>
          <w:sz w:val="24"/>
          <w:szCs w:val="24"/>
          <w:lang w:val="id-ID"/>
        </w:rPr>
        <w:t>BIBLIOGRAPHY</w:t>
      </w:r>
      <w:r>
        <w:rPr>
          <w:rFonts w:ascii="Times New Roman" w:hAnsi="Times New Roman"/>
          <w:color w:val="000000"/>
          <w:sz w:val="24"/>
          <w:szCs w:val="24"/>
        </w:rPr>
        <w:t xml:space="preserve"> : </w:t>
      </w:r>
      <w:r>
        <w:rPr>
          <w:rFonts w:ascii="Times New Roman" w:hAnsi="Times New Roman"/>
          <w:sz w:val="24"/>
          <w:szCs w:val="24"/>
          <w:lang w:val="id-ID"/>
        </w:rPr>
        <w:t>65</w:t>
      </w:r>
      <w:r>
        <w:rPr>
          <w:rFonts w:ascii="Times New Roman" w:hAnsi="Times New Roman"/>
          <w:sz w:val="24"/>
          <w:szCs w:val="24"/>
        </w:rPr>
        <w:t xml:space="preserve"> (1994  - 2012)</w:t>
      </w:r>
    </w:p>
    <w:p w:rsidR="00DB3438" w:rsidRPr="000D7F96" w:rsidRDefault="00DB3438" w:rsidP="00DB3438">
      <w:pPr>
        <w:tabs>
          <w:tab w:val="left" w:pos="7938"/>
        </w:tabs>
        <w:spacing w:line="360" w:lineRule="auto"/>
        <w:jc w:val="center"/>
        <w:rPr>
          <w:rFonts w:ascii="Times New Roman" w:hAnsi="Times New Roman"/>
          <w:color w:val="000000" w:themeColor="text1"/>
          <w:sz w:val="24"/>
          <w:szCs w:val="24"/>
        </w:rPr>
      </w:pPr>
    </w:p>
    <w:p w:rsidR="00DB3438" w:rsidRPr="000D7F96" w:rsidRDefault="00DB3438" w:rsidP="00DB3438">
      <w:pPr>
        <w:rPr>
          <w:rFonts w:ascii="Times New Roman" w:hAnsi="Times New Roman"/>
          <w:color w:val="000000" w:themeColor="text1"/>
          <w:sz w:val="24"/>
          <w:szCs w:val="24"/>
        </w:rPr>
      </w:pPr>
      <w:r w:rsidRPr="000D7F96">
        <w:rPr>
          <w:rFonts w:ascii="Times New Roman" w:hAnsi="Times New Roman"/>
          <w:color w:val="000000" w:themeColor="text1"/>
          <w:sz w:val="24"/>
          <w:szCs w:val="24"/>
        </w:rPr>
        <w:br w:type="page"/>
      </w:r>
    </w:p>
    <w:p w:rsidR="004E6557" w:rsidRDefault="004E6557" w:rsidP="004E6557">
      <w:pPr>
        <w:pStyle w:val="Heading1"/>
      </w:pPr>
      <w:bookmarkStart w:id="5" w:name="_Toc381050391"/>
      <w:r>
        <w:lastRenderedPageBreak/>
        <w:t>DAFTAR ISI</w:t>
      </w:r>
      <w:bookmarkEnd w:id="5"/>
    </w:p>
    <w:sdt>
      <w:sdtPr>
        <w:rPr>
          <w:rFonts w:ascii="Times New Roman" w:eastAsia="Calibri" w:hAnsi="Times New Roman" w:cs="Times New Roman"/>
          <w:b w:val="0"/>
          <w:bCs w:val="0"/>
          <w:color w:val="auto"/>
          <w:sz w:val="24"/>
          <w:szCs w:val="24"/>
          <w:lang w:eastAsia="en-US"/>
        </w:rPr>
        <w:id w:val="1494144111"/>
        <w:docPartObj>
          <w:docPartGallery w:val="Table of Contents"/>
          <w:docPartUnique/>
        </w:docPartObj>
      </w:sdtPr>
      <w:sdtEndPr>
        <w:rPr>
          <w:noProof/>
        </w:rPr>
      </w:sdtEndPr>
      <w:sdtContent>
        <w:p w:rsidR="004E6557" w:rsidRPr="00F56349" w:rsidRDefault="004E6557" w:rsidP="00F56349">
          <w:pPr>
            <w:pStyle w:val="TOCHeading"/>
            <w:spacing w:line="360" w:lineRule="auto"/>
            <w:rPr>
              <w:rFonts w:ascii="Times New Roman" w:hAnsi="Times New Roman" w:cs="Times New Roman"/>
              <w:sz w:val="24"/>
              <w:szCs w:val="24"/>
            </w:rPr>
          </w:pPr>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r w:rsidRPr="00FC3A15">
            <w:rPr>
              <w:rFonts w:ascii="Times New Roman" w:hAnsi="Times New Roman"/>
              <w:sz w:val="24"/>
              <w:szCs w:val="24"/>
            </w:rPr>
            <w:fldChar w:fldCharType="begin"/>
          </w:r>
          <w:r w:rsidR="004E6557" w:rsidRPr="00F56349">
            <w:rPr>
              <w:rFonts w:ascii="Times New Roman" w:hAnsi="Times New Roman"/>
              <w:sz w:val="24"/>
              <w:szCs w:val="24"/>
            </w:rPr>
            <w:instrText xml:space="preserve"> TOC \o "1-3" \h \z \u </w:instrText>
          </w:r>
          <w:r w:rsidRPr="00FC3A15">
            <w:rPr>
              <w:rFonts w:ascii="Times New Roman" w:hAnsi="Times New Roman"/>
              <w:sz w:val="24"/>
              <w:szCs w:val="24"/>
            </w:rPr>
            <w:fldChar w:fldCharType="separate"/>
          </w:r>
          <w:hyperlink w:anchor="_Toc381050385" w:history="1">
            <w:r w:rsidR="00F56349" w:rsidRPr="00F56349">
              <w:rPr>
                <w:rStyle w:val="Hyperlink"/>
                <w:rFonts w:ascii="Times New Roman" w:hAnsi="Times New Roman"/>
                <w:b/>
                <w:noProof/>
                <w:sz w:val="24"/>
                <w:szCs w:val="24"/>
              </w:rPr>
              <w:t>HALAMAN JUDUL</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_Toc381050385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i</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86" w:history="1">
            <w:r w:rsidR="00F56349" w:rsidRPr="00F56349">
              <w:rPr>
                <w:rStyle w:val="Hyperlink"/>
                <w:rFonts w:ascii="Times New Roman" w:hAnsi="Times New Roman"/>
                <w:b/>
                <w:noProof/>
                <w:sz w:val="24"/>
                <w:szCs w:val="24"/>
              </w:rPr>
              <w:t>LEMBAR PERSETUJUAN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_Toc381050386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ii</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87" w:history="1">
            <w:r w:rsidR="00F56349" w:rsidRPr="00F56349">
              <w:rPr>
                <w:rStyle w:val="Hyperlink"/>
                <w:rFonts w:ascii="Times New Roman" w:hAnsi="Times New Roman"/>
                <w:b/>
                <w:noProof/>
                <w:sz w:val="24"/>
                <w:szCs w:val="24"/>
              </w:rPr>
              <w:t>LEMBAR PE</w:t>
            </w:r>
            <w:r w:rsidR="00F56349" w:rsidRPr="00F56349">
              <w:rPr>
                <w:rStyle w:val="Hyperlink"/>
                <w:rFonts w:ascii="Times New Roman" w:hAnsi="Times New Roman"/>
                <w:b/>
                <w:noProof/>
                <w:sz w:val="24"/>
                <w:szCs w:val="24"/>
                <w:lang w:val="id-ID"/>
              </w:rPr>
              <w:t>NGESAHAN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_Toc381050387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iii</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88" w:history="1">
            <w:r w:rsidR="00F56349" w:rsidRPr="00F56349">
              <w:rPr>
                <w:rStyle w:val="Hyperlink"/>
                <w:rFonts w:ascii="Times New Roman" w:hAnsi="Times New Roman"/>
                <w:b/>
                <w:noProof/>
                <w:sz w:val="24"/>
                <w:szCs w:val="24"/>
              </w:rPr>
              <w:t>KATA PENGNTAR</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_Toc381050388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iv</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89" w:history="1">
            <w:r w:rsidR="00F56349" w:rsidRPr="00F56349">
              <w:rPr>
                <w:rStyle w:val="Hyperlink"/>
                <w:rFonts w:ascii="Times New Roman" w:hAnsi="Times New Roman"/>
                <w:b/>
                <w:noProof/>
                <w:sz w:val="24"/>
                <w:szCs w:val="24"/>
              </w:rPr>
              <w:t>ABSTRAK</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_Toc381050389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viii</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90" w:history="1">
            <w:r w:rsidR="00F56349" w:rsidRPr="00F56349">
              <w:rPr>
                <w:rStyle w:val="Hyperlink"/>
                <w:rFonts w:ascii="Times New Roman" w:hAnsi="Times New Roman"/>
                <w:b/>
                <w:noProof/>
                <w:sz w:val="24"/>
                <w:szCs w:val="24"/>
              </w:rPr>
              <w:t>ABSTRACT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x</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91" w:history="1">
            <w:r w:rsidR="00F56349" w:rsidRPr="00F56349">
              <w:rPr>
                <w:rStyle w:val="Hyperlink"/>
                <w:rFonts w:ascii="Times New Roman" w:hAnsi="Times New Roman"/>
                <w:b/>
                <w:noProof/>
                <w:sz w:val="24"/>
                <w:szCs w:val="24"/>
              </w:rPr>
              <w:t>DAFTAR ISI</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xii</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92" w:history="1">
            <w:r w:rsidR="00F56349" w:rsidRPr="00F56349">
              <w:rPr>
                <w:rStyle w:val="Hyperlink"/>
                <w:rFonts w:ascii="Times New Roman" w:hAnsi="Times New Roman"/>
                <w:b/>
                <w:noProof/>
                <w:sz w:val="24"/>
                <w:szCs w:val="24"/>
              </w:rPr>
              <w:t>DAFTAR TABEL</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xv</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93" w:history="1">
            <w:r w:rsidR="00F56349" w:rsidRPr="00F56349">
              <w:rPr>
                <w:rStyle w:val="Hyperlink"/>
                <w:rFonts w:ascii="Times New Roman" w:hAnsi="Times New Roman"/>
                <w:noProof/>
                <w:sz w:val="24"/>
                <w:szCs w:val="24"/>
              </w:rPr>
              <w:t>BAB I PENDAHULUAN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394"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Latar Belakang</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_Toc381050394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395"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Rumusan Masalah</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396" w:history="1">
            <w:r w:rsidR="00F56349" w:rsidRPr="00F56349">
              <w:rPr>
                <w:rStyle w:val="Hyperlink"/>
                <w:rFonts w:ascii="Times New Roman" w:hAnsi="Times New Roman"/>
                <w:noProof/>
                <w:sz w:val="24"/>
                <w:szCs w:val="24"/>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Tujuan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397" w:history="1">
            <w:r w:rsidR="00F56349" w:rsidRPr="00F56349">
              <w:rPr>
                <w:rStyle w:val="Hyperlink"/>
                <w:rFonts w:ascii="Times New Roman" w:hAnsi="Times New Roman"/>
                <w:noProof/>
                <w:sz w:val="24"/>
                <w:szCs w:val="24"/>
              </w:rPr>
              <w:t>D.</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Manfaat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398" w:history="1">
            <w:r w:rsidR="00F56349" w:rsidRPr="00F56349">
              <w:rPr>
                <w:rStyle w:val="Hyperlink"/>
                <w:rFonts w:ascii="Times New Roman" w:hAnsi="Times New Roman"/>
                <w:noProof/>
                <w:sz w:val="24"/>
                <w:szCs w:val="24"/>
              </w:rPr>
              <w:t>BAB II TINJAUAN PUSTAKA</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399"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Tinjauan  umum tentang TB paru</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_Toc381050399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0" w:history="1">
            <w:r w:rsidR="00F56349" w:rsidRPr="00F56349">
              <w:rPr>
                <w:rStyle w:val="Hyperlink"/>
                <w:rFonts w:ascii="Times New Roman" w:hAnsi="Times New Roman"/>
                <w:noProof/>
                <w:sz w:val="24"/>
                <w:szCs w:val="24"/>
              </w:rPr>
              <w:t>1.</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Sejarah TB Paru</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1" w:history="1">
            <w:r w:rsidR="00F56349" w:rsidRPr="00F56349">
              <w:rPr>
                <w:rStyle w:val="Hyperlink"/>
                <w:rFonts w:ascii="Times New Roman" w:hAnsi="Times New Roman"/>
                <w:noProof/>
                <w:sz w:val="24"/>
                <w:szCs w:val="24"/>
              </w:rPr>
              <w:t>2.</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Pengertian Kuman Tuberkulosis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2" w:history="1">
            <w:r w:rsidR="00F56349" w:rsidRPr="00F56349">
              <w:rPr>
                <w:rStyle w:val="Hyperlink"/>
                <w:rFonts w:ascii="Times New Roman" w:hAnsi="Times New Roman"/>
                <w:noProof/>
                <w:sz w:val="24"/>
                <w:szCs w:val="24"/>
              </w:rPr>
              <w:t>3.</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Patogenesis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3" w:history="1">
            <w:r w:rsidR="00F56349" w:rsidRPr="00F56349">
              <w:rPr>
                <w:rStyle w:val="Hyperlink"/>
                <w:rFonts w:ascii="Times New Roman" w:hAnsi="Times New Roman"/>
                <w:noProof/>
                <w:sz w:val="24"/>
                <w:szCs w:val="24"/>
              </w:rPr>
              <w:t>4.</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Tatalaksana Pasien Tuberkulosis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12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04"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Putus Berobat (default)  Pada Pasien Tuberkulosis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_Toc381050404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20</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5" w:history="1">
            <w:r w:rsidR="00F56349" w:rsidRPr="00F56349">
              <w:rPr>
                <w:rStyle w:val="Hyperlink"/>
                <w:rFonts w:ascii="Times New Roman" w:hAnsi="Times New Roman"/>
                <w:noProof/>
                <w:sz w:val="24"/>
                <w:szCs w:val="24"/>
              </w:rPr>
              <w:t>1.</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Pengertian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20</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6" w:history="1">
            <w:r w:rsidR="00F56349" w:rsidRPr="00F56349">
              <w:rPr>
                <w:rStyle w:val="Hyperlink"/>
                <w:rFonts w:ascii="Times New Roman" w:hAnsi="Times New Roman"/>
                <w:noProof/>
                <w:sz w:val="24"/>
                <w:szCs w:val="24"/>
              </w:rPr>
              <w:t>2.</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Penyebab Putus Berobat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21</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7" w:history="1">
            <w:r w:rsidR="00F56349" w:rsidRPr="00F56349">
              <w:rPr>
                <w:rStyle w:val="Hyperlink"/>
                <w:rFonts w:ascii="Times New Roman" w:hAnsi="Times New Roman"/>
                <w:noProof/>
                <w:sz w:val="24"/>
                <w:szCs w:val="24"/>
              </w:rPr>
              <w:t>3.</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Faktor Yang Mempengaruhi Putus Berobat Pada Pasien Tuberkulosis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22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08" w:history="1">
            <w:r w:rsidR="00F56349" w:rsidRPr="00F56349">
              <w:rPr>
                <w:rStyle w:val="Hyperlink"/>
                <w:rFonts w:ascii="Times New Roman" w:hAnsi="Times New Roman"/>
                <w:noProof/>
                <w:sz w:val="24"/>
                <w:szCs w:val="24"/>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Strategi Nasional Program Pengendalian TB Nasional (DOTS)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31</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09" w:history="1">
            <w:r w:rsidR="00F56349" w:rsidRPr="00F56349">
              <w:rPr>
                <w:rStyle w:val="Hyperlink"/>
                <w:rFonts w:ascii="Times New Roman" w:hAnsi="Times New Roman"/>
                <w:noProof/>
                <w:sz w:val="24"/>
                <w:szCs w:val="24"/>
              </w:rPr>
              <w:t>1.</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Pengertian DOTS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_Toc381050409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31</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10" w:history="1">
            <w:r w:rsidR="00F56349" w:rsidRPr="00F56349">
              <w:rPr>
                <w:rStyle w:val="Hyperlink"/>
                <w:rFonts w:ascii="Times New Roman" w:hAnsi="Times New Roman"/>
                <w:noProof/>
                <w:sz w:val="24"/>
                <w:szCs w:val="24"/>
              </w:rPr>
              <w:t>2.</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Kunci Utama DOTS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31</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11" w:history="1">
            <w:r w:rsidR="00F56349" w:rsidRPr="00F56349">
              <w:rPr>
                <w:rStyle w:val="Hyperlink"/>
                <w:rFonts w:ascii="Times New Roman" w:hAnsi="Times New Roman"/>
                <w:noProof/>
                <w:sz w:val="24"/>
                <w:szCs w:val="24"/>
              </w:rPr>
              <w:t>3.</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Alasan Perlunya DOTS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32</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12" w:history="1">
            <w:r w:rsidR="00F56349" w:rsidRPr="00F56349">
              <w:rPr>
                <w:rStyle w:val="Hyperlink"/>
                <w:rFonts w:ascii="Times New Roman" w:hAnsi="Times New Roman"/>
                <w:noProof/>
                <w:sz w:val="24"/>
                <w:szCs w:val="24"/>
              </w:rPr>
              <w:t>4.</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Tujuan Program DOTS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13" w:history="1">
            <w:r w:rsidR="00F56349" w:rsidRPr="00F56349">
              <w:rPr>
                <w:rStyle w:val="Hyperlink"/>
                <w:rFonts w:ascii="Times New Roman" w:hAnsi="Times New Roman"/>
                <w:noProof/>
                <w:sz w:val="24"/>
                <w:szCs w:val="24"/>
              </w:rPr>
              <w:t>D.</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Faktor</w:t>
            </w:r>
            <w:r w:rsidR="00F56349" w:rsidRPr="00F56349">
              <w:rPr>
                <w:rStyle w:val="Hyperlink"/>
                <w:rFonts w:ascii="Times New Roman" w:hAnsi="Times New Roman"/>
                <w:noProof/>
                <w:sz w:val="24"/>
                <w:szCs w:val="24"/>
                <w:lang w:val="id-ID"/>
              </w:rPr>
              <w:t xml:space="preserve"> Yang Mempengaruhi Perubahan Perilaku Pengobatan Pasien TB</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33</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14" w:history="1">
            <w:r w:rsidR="00F56349" w:rsidRPr="00F56349">
              <w:rPr>
                <w:rStyle w:val="Hyperlink"/>
                <w:rFonts w:ascii="Times New Roman" w:hAnsi="Times New Roman"/>
                <w:noProof/>
                <w:sz w:val="24"/>
                <w:szCs w:val="24"/>
              </w:rPr>
              <w:t>E.</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Kerangka Teori</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_Toc381050414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34</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15" w:history="1">
            <w:r w:rsidR="00F56349" w:rsidRPr="00F56349">
              <w:rPr>
                <w:rStyle w:val="Hyperlink"/>
                <w:rFonts w:ascii="Times New Roman" w:hAnsi="Times New Roman"/>
                <w:noProof/>
                <w:sz w:val="24"/>
                <w:szCs w:val="24"/>
              </w:rPr>
              <w:t>BAB III  KERANGKA KONSEP DAN DEFINISI OPERASIONAL</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35</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16"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Kerangka Konsep</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35</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17"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DEFINISI OPERASIONAL</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36</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18" w:history="1">
            <w:r w:rsidR="00F56349" w:rsidRPr="00F56349">
              <w:rPr>
                <w:rStyle w:val="Hyperlink"/>
                <w:rFonts w:ascii="Times New Roman" w:hAnsi="Times New Roman"/>
                <w:noProof/>
                <w:sz w:val="24"/>
                <w:szCs w:val="24"/>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HIPOTESIS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40</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19" w:history="1">
            <w:r w:rsidR="00F56349" w:rsidRPr="00F56349">
              <w:rPr>
                <w:rStyle w:val="Hyperlink"/>
                <w:rFonts w:ascii="Times New Roman" w:hAnsi="Times New Roman"/>
                <w:noProof/>
                <w:sz w:val="24"/>
                <w:szCs w:val="24"/>
              </w:rPr>
              <w:t>BAB IV  METODOLOGI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_Toc381050419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0"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Desain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1"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Lokasi dan Waktu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42</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2" w:history="1">
            <w:r w:rsidR="00F56349" w:rsidRPr="00F56349">
              <w:rPr>
                <w:rStyle w:val="Hyperlink"/>
                <w:rFonts w:ascii="Times New Roman" w:hAnsi="Times New Roman"/>
                <w:noProof/>
                <w:sz w:val="24"/>
                <w:szCs w:val="24"/>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Populasi dan Sampel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42</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23" w:history="1">
            <w:r w:rsidR="00F56349" w:rsidRPr="00F56349">
              <w:rPr>
                <w:rStyle w:val="Hyperlink"/>
                <w:rFonts w:ascii="Times New Roman" w:hAnsi="Times New Roman"/>
                <w:noProof/>
                <w:sz w:val="24"/>
                <w:szCs w:val="24"/>
              </w:rPr>
              <w:t>BAB V HASIL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50</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4"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Gambaran Umum Lokasi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_Toc381050424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50</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25" w:history="1">
            <w:r w:rsidR="00F56349" w:rsidRPr="00F56349">
              <w:rPr>
                <w:rStyle w:val="Hyperlink"/>
                <w:rFonts w:ascii="Times New Roman" w:hAnsi="Times New Roman"/>
                <w:noProof/>
                <w:sz w:val="24"/>
                <w:szCs w:val="24"/>
              </w:rPr>
              <w:t>1.</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Letak Geografis</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50</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26" w:history="1">
            <w:r w:rsidR="00F56349" w:rsidRPr="00F56349">
              <w:rPr>
                <w:rStyle w:val="Hyperlink"/>
                <w:rFonts w:ascii="Times New Roman" w:hAnsi="Times New Roman"/>
                <w:noProof/>
                <w:sz w:val="24"/>
                <w:szCs w:val="24"/>
              </w:rPr>
              <w:t>2.</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Sosial Budaya</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50</w:t>
            </w:r>
            <w:r w:rsidRPr="00F56349">
              <w:rPr>
                <w:rFonts w:ascii="Times New Roman" w:hAnsi="Times New Roman"/>
                <w:noProof/>
                <w:webHidden/>
                <w:sz w:val="24"/>
                <w:szCs w:val="24"/>
              </w:rPr>
              <w:fldChar w:fldCharType="end"/>
            </w:r>
          </w:hyperlink>
        </w:p>
        <w:p w:rsidR="00F56349" w:rsidRPr="00F56349" w:rsidRDefault="00FC3A15" w:rsidP="00F56349">
          <w:pPr>
            <w:pStyle w:val="TOC3"/>
            <w:tabs>
              <w:tab w:val="left" w:pos="880"/>
              <w:tab w:val="right" w:leader="dot" w:pos="8777"/>
            </w:tabs>
            <w:spacing w:line="360" w:lineRule="auto"/>
            <w:rPr>
              <w:rFonts w:ascii="Times New Roman" w:eastAsiaTheme="minorEastAsia" w:hAnsi="Times New Roman"/>
              <w:noProof/>
              <w:sz w:val="24"/>
              <w:szCs w:val="24"/>
              <w:lang w:val="id-ID" w:eastAsia="id-ID"/>
            </w:rPr>
          </w:pPr>
          <w:hyperlink w:anchor="_Toc381050427" w:history="1">
            <w:r w:rsidR="00F56349" w:rsidRPr="00F56349">
              <w:rPr>
                <w:rStyle w:val="Hyperlink"/>
                <w:rFonts w:ascii="Times New Roman" w:hAnsi="Times New Roman"/>
                <w:noProof/>
                <w:sz w:val="24"/>
                <w:szCs w:val="24"/>
              </w:rPr>
              <w:t>3.</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Kesehatan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8"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Hasil Penelitian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29" w:history="1">
            <w:r w:rsidR="00F56349" w:rsidRPr="00F56349">
              <w:rPr>
                <w:rStyle w:val="Hyperlink"/>
                <w:rFonts w:ascii="Times New Roman" w:hAnsi="Times New Roman"/>
                <w:noProof/>
                <w:sz w:val="24"/>
                <w:szCs w:val="24"/>
                <w:lang w:val="id-ID"/>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Analisa</w:t>
            </w:r>
            <w:r w:rsidR="00F56349" w:rsidRPr="00F56349">
              <w:rPr>
                <w:rStyle w:val="Hyperlink"/>
                <w:rFonts w:ascii="Times New Roman" w:hAnsi="Times New Roman"/>
                <w:noProof/>
                <w:sz w:val="24"/>
                <w:szCs w:val="24"/>
                <w:lang w:val="id-ID"/>
              </w:rPr>
              <w:t xml:space="preserve"> Univariat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_Toc381050429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0" w:history="1">
            <w:r w:rsidR="00F56349" w:rsidRPr="00F56349">
              <w:rPr>
                <w:rStyle w:val="Hyperlink"/>
                <w:rFonts w:ascii="Times New Roman" w:hAnsi="Times New Roman"/>
                <w:noProof/>
                <w:sz w:val="24"/>
                <w:szCs w:val="24"/>
                <w:lang w:val="id-ID"/>
              </w:rPr>
              <w:t>D.</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lang w:val="id-ID"/>
              </w:rPr>
              <w:t>AnalisaBivariat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55</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31" w:history="1">
            <w:r w:rsidR="00F56349" w:rsidRPr="00F56349">
              <w:rPr>
                <w:rStyle w:val="Hyperlink"/>
                <w:rFonts w:ascii="Times New Roman" w:hAnsi="Times New Roman"/>
                <w:noProof/>
                <w:sz w:val="24"/>
                <w:szCs w:val="24"/>
              </w:rPr>
              <w:t>BAB VI  PEMBAHASAN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64</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2" w:history="1">
            <w:r w:rsidR="00F56349" w:rsidRPr="00F56349">
              <w:rPr>
                <w:rStyle w:val="Hyperlink"/>
                <w:rFonts w:ascii="Times New Roman" w:eastAsia="MS Mincho" w:hAnsi="Times New Roman"/>
                <w:noProof/>
                <w:sz w:val="24"/>
                <w:szCs w:val="24"/>
                <w:lang w:eastAsia="ja-JP"/>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Jenis Kelamin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64</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3" w:history="1">
            <w:r w:rsidR="00F56349" w:rsidRPr="00F56349">
              <w:rPr>
                <w:rStyle w:val="Hyperlink"/>
                <w:rFonts w:ascii="Times New Roman" w:eastAsia="MS Mincho" w:hAnsi="Times New Roman"/>
                <w:noProof/>
                <w:sz w:val="24"/>
                <w:szCs w:val="24"/>
                <w:lang w:eastAsia="ja-JP"/>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Transportasi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65</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4" w:history="1">
            <w:r w:rsidR="00F56349" w:rsidRPr="00F56349">
              <w:rPr>
                <w:rStyle w:val="Hyperlink"/>
                <w:rFonts w:ascii="Times New Roman" w:eastAsia="MS Mincho" w:hAnsi="Times New Roman"/>
                <w:noProof/>
                <w:sz w:val="24"/>
                <w:szCs w:val="24"/>
                <w:lang w:eastAsia="ja-JP"/>
              </w:rPr>
              <w:t>C.</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Jarak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_Toc381050434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66</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5" w:history="1">
            <w:r w:rsidR="00F56349" w:rsidRPr="00F56349">
              <w:rPr>
                <w:rStyle w:val="Hyperlink"/>
                <w:rFonts w:ascii="Times New Roman" w:eastAsia="MS Mincho" w:hAnsi="Times New Roman"/>
                <w:noProof/>
                <w:sz w:val="24"/>
                <w:szCs w:val="24"/>
                <w:lang w:eastAsia="ja-JP"/>
              </w:rPr>
              <w:t>D.</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Tingkat Pendidikan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_Toc381050435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67</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6" w:history="1">
            <w:r w:rsidR="00F56349" w:rsidRPr="00F56349">
              <w:rPr>
                <w:rStyle w:val="Hyperlink"/>
                <w:rFonts w:ascii="Times New Roman" w:eastAsia="MS Mincho" w:hAnsi="Times New Roman"/>
                <w:noProof/>
                <w:sz w:val="24"/>
                <w:szCs w:val="24"/>
                <w:lang w:eastAsia="ja-JP"/>
              </w:rPr>
              <w:t>E.</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Tingkat Pengetahuan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_Toc381050436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69</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7" w:history="1">
            <w:r w:rsidR="00F56349" w:rsidRPr="00F56349">
              <w:rPr>
                <w:rStyle w:val="Hyperlink"/>
                <w:rFonts w:ascii="Times New Roman" w:eastAsia="MS Mincho" w:hAnsi="Times New Roman"/>
                <w:noProof/>
                <w:sz w:val="24"/>
                <w:szCs w:val="24"/>
                <w:lang w:eastAsia="ja-JP"/>
              </w:rPr>
              <w:t>F.</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Peran Keluarga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_Toc381050437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71</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38" w:history="1">
            <w:r w:rsidR="00F56349" w:rsidRPr="00F56349">
              <w:rPr>
                <w:rStyle w:val="Hyperlink"/>
                <w:rFonts w:ascii="Times New Roman" w:eastAsia="MS Mincho" w:hAnsi="Times New Roman"/>
                <w:noProof/>
                <w:sz w:val="24"/>
                <w:szCs w:val="24"/>
                <w:lang w:eastAsia="ja-JP"/>
              </w:rPr>
              <w:t>G.</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eastAsia="MS Mincho" w:hAnsi="Times New Roman"/>
                <w:noProof/>
                <w:sz w:val="24"/>
                <w:szCs w:val="24"/>
                <w:lang w:eastAsia="ja-JP"/>
              </w:rPr>
              <w:t>Hubungan antara Peran Tenaga Kesehatan dengan Kejadian Putus Obat</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_Toc381050438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74</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39" w:history="1">
            <w:r w:rsidR="00F56349" w:rsidRPr="00F56349">
              <w:rPr>
                <w:rStyle w:val="Hyperlink"/>
                <w:rFonts w:ascii="Times New Roman" w:hAnsi="Times New Roman"/>
                <w:noProof/>
                <w:sz w:val="24"/>
                <w:szCs w:val="24"/>
              </w:rPr>
              <w:t>BAB VII TINJAUAN KEISLAMAN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_Toc381050439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76</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40" w:history="1">
            <w:r w:rsidR="00F56349" w:rsidRPr="00F56349">
              <w:rPr>
                <w:rStyle w:val="Hyperlink"/>
                <w:rFonts w:ascii="Times New Roman" w:hAnsi="Times New Roman"/>
                <w:noProof/>
                <w:sz w:val="24"/>
                <w:szCs w:val="24"/>
              </w:rPr>
              <w:t>BAB VIII KESIMPULAN DAN SARAN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_Toc381050440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88</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41" w:history="1">
            <w:r w:rsidR="00F56349" w:rsidRPr="00F56349">
              <w:rPr>
                <w:rStyle w:val="Hyperlink"/>
                <w:rFonts w:ascii="Times New Roman" w:hAnsi="Times New Roman"/>
                <w:noProof/>
                <w:sz w:val="24"/>
                <w:szCs w:val="24"/>
              </w:rPr>
              <w:t>A.</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Kesimpulan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_Toc381050441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88</w:t>
            </w:r>
            <w:r w:rsidRPr="00F56349">
              <w:rPr>
                <w:rFonts w:ascii="Times New Roman" w:hAnsi="Times New Roman"/>
                <w:noProof/>
                <w:webHidden/>
                <w:sz w:val="24"/>
                <w:szCs w:val="24"/>
              </w:rPr>
              <w:fldChar w:fldCharType="end"/>
            </w:r>
          </w:hyperlink>
        </w:p>
        <w:p w:rsidR="00F56349" w:rsidRPr="00F56349" w:rsidRDefault="00FC3A15" w:rsidP="00F56349">
          <w:pPr>
            <w:pStyle w:val="TOC2"/>
            <w:tabs>
              <w:tab w:val="left" w:pos="660"/>
              <w:tab w:val="right" w:leader="dot" w:pos="8777"/>
            </w:tabs>
            <w:spacing w:line="360" w:lineRule="auto"/>
            <w:rPr>
              <w:rFonts w:ascii="Times New Roman" w:eastAsiaTheme="minorEastAsia" w:hAnsi="Times New Roman"/>
              <w:noProof/>
              <w:sz w:val="24"/>
              <w:szCs w:val="24"/>
              <w:lang w:val="id-ID" w:eastAsia="id-ID"/>
            </w:rPr>
          </w:pPr>
          <w:hyperlink w:anchor="_Toc381050442" w:history="1">
            <w:r w:rsidR="00F56349" w:rsidRPr="00F56349">
              <w:rPr>
                <w:rStyle w:val="Hyperlink"/>
                <w:rFonts w:ascii="Times New Roman" w:hAnsi="Times New Roman"/>
                <w:noProof/>
                <w:sz w:val="24"/>
                <w:szCs w:val="24"/>
              </w:rPr>
              <w:t>B.</w:t>
            </w:r>
            <w:r w:rsidR="00F56349" w:rsidRPr="00F56349">
              <w:rPr>
                <w:rFonts w:ascii="Times New Roman" w:eastAsiaTheme="minorEastAsia" w:hAnsi="Times New Roman"/>
                <w:noProof/>
                <w:sz w:val="24"/>
                <w:szCs w:val="24"/>
                <w:lang w:val="id-ID" w:eastAsia="id-ID"/>
              </w:rPr>
              <w:tab/>
            </w:r>
            <w:r w:rsidR="00F56349" w:rsidRPr="00F56349">
              <w:rPr>
                <w:rStyle w:val="Hyperlink"/>
                <w:rFonts w:ascii="Times New Roman" w:hAnsi="Times New Roman"/>
                <w:noProof/>
                <w:sz w:val="24"/>
                <w:szCs w:val="24"/>
              </w:rPr>
              <w:t>Saran</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_Toc381050442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89</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43" w:history="1">
            <w:r w:rsidR="00F56349" w:rsidRPr="00F56349">
              <w:rPr>
                <w:rStyle w:val="Hyperlink"/>
                <w:rFonts w:ascii="Times New Roman" w:hAnsi="Times New Roman"/>
                <w:noProof/>
                <w:sz w:val="24"/>
                <w:szCs w:val="24"/>
              </w:rPr>
              <w:t>DAFTAR PUSTAKA</w:t>
            </w:r>
            <w:r w:rsidR="00F56349" w:rsidRPr="00F56349">
              <w:rPr>
                <w:rFonts w:ascii="Times New Roman" w:hAnsi="Times New Roman"/>
                <w:noProof/>
                <w:webHidden/>
                <w:sz w:val="24"/>
                <w:szCs w:val="24"/>
              </w:rPr>
              <w:tab/>
            </w:r>
            <w:r w:rsidRPr="00F56349">
              <w:rPr>
                <w:rFonts w:ascii="Times New Roman" w:hAnsi="Times New Roman"/>
                <w:noProof/>
                <w:webHidden/>
                <w:sz w:val="24"/>
                <w:szCs w:val="24"/>
              </w:rPr>
              <w:fldChar w:fldCharType="begin"/>
            </w:r>
            <w:r w:rsidR="00F56349" w:rsidRPr="00F56349">
              <w:rPr>
                <w:rFonts w:ascii="Times New Roman" w:hAnsi="Times New Roman"/>
                <w:noProof/>
                <w:webHidden/>
                <w:sz w:val="24"/>
                <w:szCs w:val="24"/>
              </w:rPr>
              <w:instrText xml:space="preserve"> PAGEREF _Toc381050443 \h </w:instrText>
            </w:r>
            <w:r w:rsidRPr="00F56349">
              <w:rPr>
                <w:rFonts w:ascii="Times New Roman" w:hAnsi="Times New Roman"/>
                <w:noProof/>
                <w:webHidden/>
                <w:sz w:val="24"/>
                <w:szCs w:val="24"/>
              </w:rPr>
            </w:r>
            <w:r w:rsidRPr="00F56349">
              <w:rPr>
                <w:rFonts w:ascii="Times New Roman" w:hAnsi="Times New Roman"/>
                <w:noProof/>
                <w:webHidden/>
                <w:sz w:val="24"/>
                <w:szCs w:val="24"/>
              </w:rPr>
              <w:fldChar w:fldCharType="separate"/>
            </w:r>
            <w:r w:rsidR="00C406A2">
              <w:rPr>
                <w:rFonts w:ascii="Times New Roman" w:hAnsi="Times New Roman"/>
                <w:noProof/>
                <w:webHidden/>
                <w:sz w:val="24"/>
                <w:szCs w:val="24"/>
              </w:rPr>
              <w:t>90</w:t>
            </w:r>
            <w:r w:rsidRPr="00F56349">
              <w:rPr>
                <w:rFonts w:ascii="Times New Roman" w:hAnsi="Times New Roman"/>
                <w:noProof/>
                <w:webHidden/>
                <w:sz w:val="24"/>
                <w:szCs w:val="24"/>
              </w:rPr>
              <w:fldChar w:fldCharType="end"/>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44" w:history="1">
            <w:r w:rsidR="00F56349" w:rsidRPr="00F56349">
              <w:rPr>
                <w:rStyle w:val="Hyperlink"/>
                <w:rFonts w:ascii="Times New Roman" w:hAnsi="Times New Roman"/>
                <w:noProof/>
                <w:sz w:val="24"/>
                <w:szCs w:val="24"/>
              </w:rPr>
              <w:t>LAMPIRAN</w:t>
            </w:r>
          </w:hyperlink>
        </w:p>
        <w:p w:rsidR="00F56349" w:rsidRPr="00F56349" w:rsidRDefault="00FC3A15" w:rsidP="00F56349">
          <w:pPr>
            <w:pStyle w:val="TOC1"/>
            <w:tabs>
              <w:tab w:val="right" w:leader="dot" w:pos="8777"/>
            </w:tabs>
            <w:spacing w:line="360" w:lineRule="auto"/>
            <w:rPr>
              <w:rFonts w:ascii="Times New Roman" w:eastAsiaTheme="minorEastAsia" w:hAnsi="Times New Roman"/>
              <w:noProof/>
              <w:sz w:val="24"/>
              <w:szCs w:val="24"/>
              <w:lang w:val="id-ID" w:eastAsia="id-ID"/>
            </w:rPr>
          </w:pPr>
          <w:hyperlink w:anchor="_Toc381050445" w:history="1">
            <w:r w:rsidR="00F56349" w:rsidRPr="00F56349">
              <w:rPr>
                <w:rStyle w:val="Hyperlink"/>
                <w:rFonts w:ascii="Times New Roman" w:hAnsi="Times New Roman"/>
                <w:noProof/>
                <w:sz w:val="24"/>
                <w:szCs w:val="24"/>
              </w:rPr>
              <w:t>RIWAYAT HIDUP</w:t>
            </w:r>
          </w:hyperlink>
        </w:p>
        <w:p w:rsidR="004E6557" w:rsidRPr="00F56349" w:rsidRDefault="00FC3A15" w:rsidP="00F56349">
          <w:pPr>
            <w:spacing w:line="360" w:lineRule="auto"/>
            <w:rPr>
              <w:rFonts w:ascii="Times New Roman" w:hAnsi="Times New Roman"/>
              <w:sz w:val="24"/>
              <w:szCs w:val="24"/>
            </w:rPr>
          </w:pPr>
          <w:r w:rsidRPr="00F56349">
            <w:rPr>
              <w:rFonts w:ascii="Times New Roman" w:hAnsi="Times New Roman"/>
              <w:b/>
              <w:bCs/>
              <w:noProof/>
              <w:sz w:val="24"/>
              <w:szCs w:val="24"/>
            </w:rPr>
            <w:fldChar w:fldCharType="end"/>
          </w:r>
        </w:p>
      </w:sdtContent>
    </w:sdt>
    <w:p w:rsidR="00DB3438" w:rsidRPr="000D7F96" w:rsidRDefault="00DB3438" w:rsidP="00D83898">
      <w:pPr>
        <w:pStyle w:val="Heading1"/>
        <w:rPr>
          <w:bCs/>
        </w:rPr>
      </w:pPr>
      <w:r w:rsidRPr="000D7F96">
        <w:br w:type="page"/>
      </w:r>
      <w:bookmarkStart w:id="6" w:name="_Toc381050392"/>
      <w:r w:rsidRPr="000D7F96">
        <w:lastRenderedPageBreak/>
        <w:t>DAFTAR TABEL</w:t>
      </w:r>
      <w:bookmarkEnd w:id="6"/>
    </w:p>
    <w:p w:rsidR="00DB3438" w:rsidRPr="000D7F96" w:rsidRDefault="00DB3438" w:rsidP="00DB3438">
      <w:pPr>
        <w:ind w:left="397" w:right="-163" w:hanging="397"/>
        <w:rPr>
          <w:rFonts w:ascii="Times New Roman" w:hAnsi="Times New Roman"/>
          <w:bCs/>
          <w:color w:val="000000" w:themeColor="text1"/>
          <w:sz w:val="24"/>
          <w:szCs w:val="24"/>
        </w:rPr>
      </w:pPr>
      <w:r w:rsidRPr="000D7F96">
        <w:rPr>
          <w:rFonts w:ascii="Times New Roman" w:hAnsi="Times New Roman"/>
          <w:bCs/>
          <w:color w:val="000000" w:themeColor="text1"/>
          <w:sz w:val="24"/>
          <w:szCs w:val="24"/>
        </w:rPr>
        <w:t xml:space="preserve">Tabel </w:t>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r>
      <w:r w:rsidRPr="000D7F96">
        <w:rPr>
          <w:rFonts w:ascii="Times New Roman" w:hAnsi="Times New Roman"/>
          <w:bCs/>
          <w:color w:val="000000" w:themeColor="text1"/>
          <w:sz w:val="24"/>
          <w:szCs w:val="24"/>
        </w:rPr>
        <w:tab/>
        <w:t xml:space="preserve">         Halaman </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Jenis, Sifat dan Dosis OAT </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15</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Dosis Untuk Pasien OAT  KDT Untuk Kategori 1</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16</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t>Dosis untuk panduan OAT KDT  kategori 2</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16</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Tindak Lanjut Hasil pemeriksaan Ulang Dahak</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18</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Efek Samping Ringan OAT  </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27</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Efek Samping Berat OAT </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27</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t xml:space="preserve"> Distribusi Responden Berdasarkan Kelompok Umur di Wilayah Kerja  Dinas Kesehatan  Kabupaten  Sidrap </w:t>
      </w:r>
      <w:r w:rsidR="00790C96">
        <w:rPr>
          <w:rFonts w:ascii="Times New Roman" w:hAnsi="Times New Roman"/>
          <w:color w:val="000000" w:themeColor="text1"/>
          <w:sz w:val="24"/>
          <w:szCs w:val="24"/>
        </w:rPr>
        <w:t xml:space="preserve">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r>
      <w:r w:rsidR="00DA68A3">
        <w:rPr>
          <w:rFonts w:ascii="Times New Roman" w:hAnsi="Times New Roman"/>
          <w:color w:val="000000" w:themeColor="text1"/>
          <w:sz w:val="24"/>
          <w:szCs w:val="24"/>
          <w:lang w:val="id-ID"/>
        </w:rPr>
        <w:t>51</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Jenis kelamin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DA68A3">
        <w:rPr>
          <w:rFonts w:ascii="Times New Roman" w:hAnsi="Times New Roman"/>
          <w:color w:val="000000" w:themeColor="text1"/>
          <w:sz w:val="24"/>
          <w:szCs w:val="24"/>
          <w:lang w:val="id-ID"/>
        </w:rPr>
        <w:t>2</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Transportasi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2</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Jarak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3</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Pendidikan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3</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Pengetahuan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4</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Peran Keluarga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4</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Distribusi Responden Berdasarkan Peran Tenaga Kesehatan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5</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Jenis Kelamin  Dengan  Kejadian  Putus Berobat TB Paru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6</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Transpostasi Dengan Kejadian Putus Berobat TB Paru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7</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Jarak Dengan Kejadian Putus Berobat TB Paru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t>5</w:t>
      </w:r>
      <w:r w:rsidR="00735BB0">
        <w:rPr>
          <w:rFonts w:ascii="Times New Roman" w:hAnsi="Times New Roman"/>
          <w:color w:val="000000" w:themeColor="text1"/>
          <w:sz w:val="24"/>
          <w:szCs w:val="24"/>
          <w:lang w:val="id-ID"/>
        </w:rPr>
        <w:t>8</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Pendidikan  Dengan  Kejadian  Putus Berobat TB Paru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r>
      <w:r w:rsidR="00735BB0">
        <w:rPr>
          <w:rFonts w:ascii="Times New Roman" w:hAnsi="Times New Roman"/>
          <w:color w:val="000000" w:themeColor="text1"/>
          <w:sz w:val="24"/>
          <w:szCs w:val="24"/>
          <w:lang w:val="id-ID"/>
        </w:rPr>
        <w:t>59</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Hubungan  Pengetahuan  Dengan  Kejadian  Putus Berobat TB Paru di Wilayah Kerja  Dinas Kesehatan  K</w:t>
      </w:r>
      <w:r w:rsidR="00790C96">
        <w:rPr>
          <w:rFonts w:ascii="Times New Roman" w:hAnsi="Times New Roman"/>
          <w:color w:val="000000" w:themeColor="text1"/>
          <w:sz w:val="24"/>
          <w:szCs w:val="24"/>
        </w:rPr>
        <w:t xml:space="preserve">abupaten  Sidrap tahun 2013 </w:t>
      </w:r>
      <w:r w:rsidR="00790C96">
        <w:rPr>
          <w:rFonts w:ascii="Times New Roman" w:hAnsi="Times New Roman"/>
          <w:color w:val="000000" w:themeColor="text1"/>
          <w:sz w:val="24"/>
          <w:szCs w:val="24"/>
        </w:rPr>
        <w:tab/>
      </w:r>
      <w:r w:rsidR="00790C96">
        <w:rPr>
          <w:rFonts w:ascii="Times New Roman" w:hAnsi="Times New Roman"/>
          <w:color w:val="000000" w:themeColor="text1"/>
          <w:sz w:val="24"/>
          <w:szCs w:val="24"/>
        </w:rPr>
        <w:tab/>
      </w:r>
      <w:r w:rsidR="00735BB0">
        <w:rPr>
          <w:rFonts w:ascii="Times New Roman" w:hAnsi="Times New Roman"/>
          <w:color w:val="000000" w:themeColor="text1"/>
          <w:sz w:val="24"/>
          <w:szCs w:val="24"/>
          <w:lang w:val="id-ID"/>
        </w:rPr>
        <w:t>60</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Peran Keluarga Dengan  Kejadian  Putus Berobat TB Paru di Wilayah Kerja  Dinas Kesehatan  K</w:t>
      </w:r>
      <w:r w:rsidR="00826274">
        <w:rPr>
          <w:rFonts w:ascii="Times New Roman" w:hAnsi="Times New Roman"/>
          <w:color w:val="000000" w:themeColor="text1"/>
          <w:sz w:val="24"/>
          <w:szCs w:val="24"/>
        </w:rPr>
        <w:t xml:space="preserve">abupaten  Sidrap tahun 2013 </w:t>
      </w:r>
      <w:r w:rsidR="00826274">
        <w:rPr>
          <w:rFonts w:ascii="Times New Roman" w:hAnsi="Times New Roman"/>
          <w:color w:val="000000" w:themeColor="text1"/>
          <w:sz w:val="24"/>
          <w:szCs w:val="24"/>
        </w:rPr>
        <w:tab/>
      </w:r>
      <w:r w:rsidR="00826274">
        <w:rPr>
          <w:rFonts w:ascii="Times New Roman" w:hAnsi="Times New Roman"/>
          <w:color w:val="000000" w:themeColor="text1"/>
          <w:sz w:val="24"/>
          <w:szCs w:val="24"/>
        </w:rPr>
        <w:tab/>
      </w:r>
      <w:r w:rsidR="00735BB0">
        <w:rPr>
          <w:rFonts w:ascii="Times New Roman" w:hAnsi="Times New Roman"/>
          <w:color w:val="000000" w:themeColor="text1"/>
          <w:sz w:val="24"/>
          <w:szCs w:val="24"/>
          <w:lang w:val="id-ID"/>
        </w:rPr>
        <w:t>61</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Peran Tenaga Kesehatan Dengan Kejadian Putus Berobat TB Paru di Wilayah Kerja  Dinas Kesehatan</w:t>
      </w:r>
      <w:r w:rsidR="00FE752B">
        <w:rPr>
          <w:rFonts w:ascii="Times New Roman" w:hAnsi="Times New Roman"/>
          <w:color w:val="000000" w:themeColor="text1"/>
          <w:sz w:val="24"/>
          <w:szCs w:val="24"/>
        </w:rPr>
        <w:t xml:space="preserve"> Kabupaten Sidrap tahun 2013</w:t>
      </w:r>
      <w:r w:rsidR="00FE752B">
        <w:rPr>
          <w:rFonts w:ascii="Times New Roman" w:hAnsi="Times New Roman"/>
          <w:color w:val="000000" w:themeColor="text1"/>
          <w:sz w:val="24"/>
          <w:szCs w:val="24"/>
        </w:rPr>
        <w:tab/>
      </w:r>
      <w:r w:rsidR="00FE752B">
        <w:rPr>
          <w:rFonts w:ascii="Times New Roman" w:hAnsi="Times New Roman"/>
          <w:color w:val="000000" w:themeColor="text1"/>
          <w:sz w:val="24"/>
          <w:szCs w:val="24"/>
        </w:rPr>
        <w:tab/>
        <w:t>6</w:t>
      </w:r>
      <w:r w:rsidR="00735BB0">
        <w:rPr>
          <w:rFonts w:ascii="Times New Roman" w:hAnsi="Times New Roman"/>
          <w:color w:val="000000" w:themeColor="text1"/>
          <w:sz w:val="24"/>
          <w:szCs w:val="24"/>
          <w:lang w:val="id-ID"/>
        </w:rPr>
        <w:t>2</w:t>
      </w:r>
    </w:p>
    <w:p w:rsidR="00DB3438" w:rsidRPr="000D7F96" w:rsidRDefault="00DB3438" w:rsidP="00247A4C">
      <w:pPr>
        <w:numPr>
          <w:ilvl w:val="1"/>
          <w:numId w:val="67"/>
        </w:numPr>
        <w:tabs>
          <w:tab w:val="clear" w:pos="1440"/>
          <w:tab w:val="num" w:pos="360"/>
          <w:tab w:val="left" w:leader="dot" w:pos="8080"/>
          <w:tab w:val="right" w:pos="8789"/>
        </w:tabs>
        <w:spacing w:after="240" w:line="240" w:lineRule="auto"/>
        <w:ind w:left="357" w:right="703" w:hanging="357"/>
        <w:jc w:val="both"/>
        <w:rPr>
          <w:rFonts w:ascii="Times New Roman" w:hAnsi="Times New Roman"/>
          <w:color w:val="000000" w:themeColor="text1"/>
          <w:sz w:val="24"/>
          <w:szCs w:val="24"/>
        </w:rPr>
        <w:sectPr w:rsidR="00DB3438" w:rsidRPr="000D7F96" w:rsidSect="0048369A">
          <w:footerReference w:type="default" r:id="rId14"/>
          <w:pgSz w:w="11906" w:h="16838"/>
          <w:pgMar w:top="1418" w:right="1418" w:bottom="1418" w:left="1701" w:header="709" w:footer="709" w:gutter="0"/>
          <w:pgNumType w:fmt="lowerRoman"/>
          <w:cols w:space="708"/>
          <w:titlePg/>
          <w:docGrid w:linePitch="360"/>
        </w:sectPr>
      </w:pPr>
    </w:p>
    <w:p w:rsidR="00FA664C" w:rsidRPr="00DA122B" w:rsidRDefault="00FA664C" w:rsidP="00DA122B">
      <w:pPr>
        <w:pStyle w:val="Heading1"/>
      </w:pPr>
      <w:bookmarkStart w:id="7" w:name="_Toc381050393"/>
      <w:r w:rsidRPr="00DA122B">
        <w:lastRenderedPageBreak/>
        <w:t>BAB I</w:t>
      </w:r>
      <w:r w:rsidR="00DA122B" w:rsidRPr="00DA122B">
        <w:br/>
      </w:r>
      <w:r w:rsidRPr="00DA122B">
        <w:t>P</w:t>
      </w:r>
      <w:r w:rsidR="001F17AD" w:rsidRPr="00DA122B">
        <w:t>E</w:t>
      </w:r>
      <w:r w:rsidRPr="00DA122B">
        <w:t>NDAHULUAN</w:t>
      </w:r>
      <w:bookmarkEnd w:id="7"/>
    </w:p>
    <w:p w:rsidR="00FA664C" w:rsidRPr="000D7F96" w:rsidRDefault="00FA664C" w:rsidP="00247A4C">
      <w:pPr>
        <w:pStyle w:val="Heading2"/>
        <w:numPr>
          <w:ilvl w:val="0"/>
          <w:numId w:val="74"/>
        </w:numPr>
        <w:spacing w:line="480" w:lineRule="auto"/>
        <w:ind w:left="426"/>
      </w:pPr>
      <w:bookmarkStart w:id="8" w:name="_Toc381050394"/>
      <w:r w:rsidRPr="000D7F96">
        <w:t>Latar Belakang</w:t>
      </w:r>
      <w:bookmarkEnd w:id="8"/>
    </w:p>
    <w:p w:rsidR="00FA664C" w:rsidRPr="00E64E6D"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TB merupakan salah satu penyakit menular yang masih menjadi permasalahan di dunia kesehatan hingga saat ini.Hal ini dibuktikan dengan masih banyaknya ditemukan penderita TB di masyarakat. Situasi TB di dunia semakin memburuk dengan meningkatnya jumlah kasus TB dan banyaknya pasien TB yang tidak berhasil disembuhkan terutama di negara yang dikelompokan dalam 22 negara dengan </w:t>
      </w:r>
      <w:r w:rsidR="00E64E6D">
        <w:rPr>
          <w:rFonts w:ascii="Times New Roman" w:hAnsi="Times New Roman"/>
          <w:i/>
          <w:color w:val="000000" w:themeColor="text1"/>
          <w:sz w:val="24"/>
          <w:szCs w:val="24"/>
        </w:rPr>
        <w:t>high burned</w:t>
      </w:r>
      <w:r w:rsidR="00E64E6D">
        <w:rPr>
          <w:rFonts w:ascii="Times New Roman" w:hAnsi="Times New Roman"/>
          <w:color w:val="000000" w:themeColor="text1"/>
          <w:sz w:val="24"/>
          <w:szCs w:val="24"/>
          <w:lang w:val="id-ID"/>
        </w:rPr>
        <w:t>(Sangadah, 2012)</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Pada tahun 2012, dilaporkan terdapat 9.951 kasus baru tuberkulosis di United States, dengan insiden 3.2 kasus per 100,000 populasi.  Ini pertama kali dalam sejarah United State terjadi penurunan kasus TB di bawah 10.000 sejak dilaporkan pada tahun 1953 (CDC-US, 2013)</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Saat ini Indonesia merupakan negara kelima dengan beban terbesar TB dunia setelah India, Cina, Afrika Selatan dan Nigeria.  Menurut WHO (2009), estimasi prevalensi TB semua kasus adalah 566.000 atau 244 per 100.000 population dan estimasi angka insiden berjumlah 528.000 kasus baru per tahun (228 per 100.000 population). Insiden kasus TB BTA+ diperkirakan sebesar 102 per 100.000 population, sekitar 236.000 pasien TB dengan BTA+ per tahun (Kemenkes RI, 2011)</w:t>
      </w:r>
    </w:p>
    <w:p w:rsidR="00FA664C" w:rsidRPr="003F000E"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Beberapa provinsi yang diantaranya mempunyai angka prevalensi di atas angka nasional, yaitu provinsi NAD, Sumatra Barat, Riau, DKI Jakarta, Jawa Tengan, DI Yogyakarta, Banten, NTB, NTT, Kalimantan Selatan, Kalimantan Timur, Sulawesi Tengah,Sulawesi Selatan,Sulawesi Tenggara, Go</w:t>
      </w:r>
      <w:r w:rsidR="003F000E">
        <w:rPr>
          <w:rFonts w:ascii="Times New Roman" w:hAnsi="Times New Roman"/>
          <w:color w:val="000000" w:themeColor="text1"/>
          <w:sz w:val="24"/>
          <w:szCs w:val="24"/>
        </w:rPr>
        <w:t>rontalo, Papua Barat, dan Papua</w:t>
      </w:r>
      <w:r w:rsidR="003F000E">
        <w:rPr>
          <w:rFonts w:ascii="Times New Roman" w:hAnsi="Times New Roman"/>
          <w:color w:val="000000" w:themeColor="text1"/>
          <w:sz w:val="24"/>
          <w:szCs w:val="24"/>
          <w:lang w:val="id-ID"/>
        </w:rPr>
        <w:t xml:space="preserve"> (Depkes RI, 2007)</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 xml:space="preserve">Pengobatan </w:t>
      </w:r>
      <w:r w:rsidR="009552D5" w:rsidRPr="000D7F96">
        <w:rPr>
          <w:rFonts w:ascii="Times New Roman" w:hAnsi="Times New Roman"/>
          <w:color w:val="000000" w:themeColor="text1"/>
          <w:sz w:val="24"/>
          <w:szCs w:val="24"/>
        </w:rPr>
        <w:t xml:space="preserve">TB </w:t>
      </w:r>
      <w:r w:rsidRPr="000D7F96">
        <w:rPr>
          <w:rFonts w:ascii="Times New Roman" w:hAnsi="Times New Roman"/>
          <w:color w:val="000000" w:themeColor="text1"/>
          <w:sz w:val="24"/>
          <w:szCs w:val="24"/>
        </w:rPr>
        <w:t xml:space="preserve">yang tidak tuntas, dapat menyebabkan penyakit tidak sembuh,  atau bahkan menjadi berat.  Selain kemungkinan dapat menularkan penyakit pada orang lain, penyakit semakin sukar diobati.  Kemungkinan kuman menjadi kebal sehingga diperlukan obat yang lebih kuat dan mahal.  Jika sudah terjadi kekebalan obat, perlu waktu lama untuk sembuh dan berisiko tinggi menularkan kuman yang sudah kebal obat pada orang lain (WHO,2006).  Resistensi obat anti tuberkulosis terjadi akibat pengobatan tidak sempurna, putus berobat atau karena kombinasi obat anti tuberkulosis tidak adekut (Mukhsin,2006). </w:t>
      </w:r>
    </w:p>
    <w:p w:rsidR="009E2AD5" w:rsidRPr="000D7F96" w:rsidRDefault="009E2AD5"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Studi Kasus Hasil Pengobatan Tuberkulosis Paru di 10 Puskesmas di DKI (Departemen Kes</w:t>
      </w:r>
      <w:r w:rsidRPr="000D7F96">
        <w:rPr>
          <w:rFonts w:ascii="Times New Roman" w:hAnsi="Times New Roman"/>
          <w:color w:val="000000" w:themeColor="text1"/>
          <w:sz w:val="24"/>
          <w:szCs w:val="24"/>
        </w:rPr>
        <w:tab/>
        <w:t>ehatan Indonesia) Jakarta pada tahun 1996-1999 menunjukkan bahwa kasus putus pengobatan OAT adalah cukup besar yakni sebanyak 20,4% (53 kasus) dari 220 kasus.</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Strategi  DOTS  pengobatan jangka pendek dengan pengawasan langsung minum obat belum banyak diterapkan Rumah Sakit yang ada di Indonesia.  </w:t>
      </w:r>
      <w:r w:rsidR="00CA23C5" w:rsidRPr="000D7F96">
        <w:rPr>
          <w:rFonts w:ascii="Times New Roman" w:hAnsi="Times New Roman"/>
          <w:color w:val="000000" w:themeColor="text1"/>
          <w:sz w:val="24"/>
          <w:szCs w:val="24"/>
        </w:rPr>
        <w:t xml:space="preserve">Hasil monitoring dan evaluasi yang dilakukan oleh tim TB External Monitoring Mission pada tahun 2005 dan evaluasi yang dilakukan oleh WHO serta program nasional TB menunjukkan bahwa meskipun angka penemuan kasus TB di rumah sakit cukup tinggi,angka keberhasilan pengobatan masih rendah yaitu 50% dengan angka putus berobat yang mencapai 50% sampai 80%  (Depkes RI,2007) </w:t>
      </w:r>
      <w:r w:rsidRPr="000D7F96">
        <w:rPr>
          <w:rFonts w:ascii="Times New Roman" w:hAnsi="Times New Roman"/>
          <w:color w:val="000000" w:themeColor="text1"/>
          <w:sz w:val="24"/>
          <w:szCs w:val="24"/>
        </w:rPr>
        <w:t>.  Padahal pengobatan TB yang tidak tuntas, meningkatkan resiko resistensi kuman (Kompas,2008).  Faktor lain yang menyebabkan putus berobat diantaranya umur (Amiruddin, 2</w:t>
      </w:r>
      <w:r w:rsidR="003F000E">
        <w:rPr>
          <w:rFonts w:ascii="Times New Roman" w:hAnsi="Times New Roman"/>
          <w:color w:val="000000" w:themeColor="text1"/>
          <w:sz w:val="24"/>
          <w:szCs w:val="24"/>
        </w:rPr>
        <w:t>007), jenis kelamin (</w:t>
      </w:r>
      <w:r w:rsidRPr="000D7F96">
        <w:rPr>
          <w:rFonts w:ascii="Times New Roman" w:hAnsi="Times New Roman"/>
          <w:color w:val="000000" w:themeColor="text1"/>
          <w:sz w:val="24"/>
          <w:szCs w:val="24"/>
        </w:rPr>
        <w:t xml:space="preserve">Sujana,2009), tipe pasien (Suherman, 2002), unit pelayanan kesehatan (Muksin, 2006) dan </w:t>
      </w:r>
      <w:r w:rsidR="003F000E">
        <w:rPr>
          <w:rFonts w:ascii="Times New Roman" w:hAnsi="Times New Roman"/>
          <w:color w:val="000000" w:themeColor="text1"/>
          <w:sz w:val="24"/>
          <w:szCs w:val="24"/>
        </w:rPr>
        <w:t>rejimen pengobatan (</w:t>
      </w:r>
      <w:r w:rsidRPr="000D7F96">
        <w:rPr>
          <w:rFonts w:ascii="Times New Roman" w:hAnsi="Times New Roman"/>
          <w:color w:val="000000" w:themeColor="text1"/>
          <w:sz w:val="24"/>
          <w:szCs w:val="24"/>
        </w:rPr>
        <w:t>Sujana,2009)</w:t>
      </w:r>
    </w:p>
    <w:p w:rsidR="00F32B80" w:rsidRPr="000D7F96" w:rsidRDefault="00F32B80"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Kota Makassar yang berpenduduk sekitar 1,3 juta jiwa merupakan daerah yang memiliki jumlah penderita Tuberkulosis (TB) terbanyak di Sulawesi Selatan yakni </w:t>
      </w:r>
      <w:r w:rsidRPr="000D7F96">
        <w:rPr>
          <w:rFonts w:ascii="Times New Roman" w:hAnsi="Times New Roman"/>
          <w:color w:val="000000" w:themeColor="text1"/>
          <w:sz w:val="24"/>
          <w:szCs w:val="24"/>
        </w:rPr>
        <w:lastRenderedPageBreak/>
        <w:t>1.532 orang dari sekitar 18.000 penderita yang tersebar di 23 kabupaten/kota di Sulsel (Amelda Risu, 2012)</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Berdasarkan penelitian yang dilakukan di Puskesmas Pangkajene, pada tahun 2006 </w:t>
      </w:r>
      <w:r w:rsidRPr="000D7F96">
        <w:rPr>
          <w:rFonts w:ascii="Times New Roman" w:hAnsi="Times New Roman"/>
          <w:color w:val="000000" w:themeColor="text1"/>
          <w:spacing w:val="-2"/>
          <w:sz w:val="24"/>
          <w:szCs w:val="24"/>
        </w:rPr>
        <w:t>jumlah suspek penderita TB sebanyak 178 orang dengan 46 penderita TB paru BTA (+) dan yang putus berobat sebanyak 12 orang. Pada tahun 2007, jumlah suspek penderita TB paru sebanyak 189 orang dengan 49 penderita TB paru BTA (+) dan yang putus berobat sebanyak 15 orang. Sedangkan sejak awal bulan januari sampai bulan juni 2008 berjumlah 136 orang dengan 48 penderita TB paru BTA (+) dan yang putus berobat saat itu sebanyak 9 orang (Rosdiana.S, 2008)</w:t>
      </w:r>
    </w:p>
    <w:p w:rsidR="00FA664C" w:rsidRPr="000D7F96" w:rsidRDefault="00FA664C" w:rsidP="004777A7">
      <w:pPr>
        <w:pStyle w:val="ListParagraph"/>
        <w:spacing w:after="0" w:line="480" w:lineRule="auto"/>
        <w:ind w:left="426" w:firstLine="70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 Indonesia sendiri, penelitian epidemiologis mengenai faktor apa yang berpengaruh terhadap kejadian putus berobat pasien tuberkulosis belum banyak dilakukan.  Untuk itu perlu dilakukan penelitian tentang faktor apa saja yang mempengaruhi kejadian putus berobat pasien tuberkulosis menjadi menarik dan penting untuk dilakukan.</w:t>
      </w:r>
    </w:p>
    <w:p w:rsidR="00FA664C" w:rsidRPr="000D7F96" w:rsidRDefault="00FA664C" w:rsidP="00247A4C">
      <w:pPr>
        <w:pStyle w:val="Heading2"/>
        <w:numPr>
          <w:ilvl w:val="0"/>
          <w:numId w:val="74"/>
        </w:numPr>
        <w:spacing w:line="480" w:lineRule="auto"/>
        <w:ind w:left="426"/>
      </w:pPr>
      <w:bookmarkStart w:id="9" w:name="_Toc381050395"/>
      <w:r w:rsidRPr="000D7F96">
        <w:t>Rumusan Masalah</w:t>
      </w:r>
      <w:bookmarkEnd w:id="9"/>
    </w:p>
    <w:p w:rsidR="00FA664C" w:rsidRPr="000D7F96" w:rsidRDefault="00FA664C" w:rsidP="004777A7">
      <w:pPr>
        <w:pStyle w:val="ListParagraph"/>
        <w:spacing w:after="0" w:line="480" w:lineRule="auto"/>
        <w:ind w:left="426" w:firstLine="29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Berdasarkan latar belakang tersebut, maka dirumuskan masalah sebagai berikut :</w:t>
      </w:r>
    </w:p>
    <w:p w:rsidR="00FA664C" w:rsidRPr="000D7F96" w:rsidRDefault="002B56B2" w:rsidP="00247A4C">
      <w:pPr>
        <w:pStyle w:val="ListParagraph"/>
        <w:numPr>
          <w:ilvl w:val="0"/>
          <w:numId w:val="1"/>
        </w:numPr>
        <w:spacing w:after="0" w:line="48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Menetukan f</w:t>
      </w:r>
      <w:r w:rsidR="00FA664C" w:rsidRPr="000D7F96">
        <w:rPr>
          <w:rFonts w:ascii="Times New Roman" w:hAnsi="Times New Roman"/>
          <w:color w:val="000000" w:themeColor="text1"/>
          <w:sz w:val="24"/>
          <w:szCs w:val="24"/>
        </w:rPr>
        <w:t>aktor-faktor yang berhubungan dengan kejadian putus berobat pasien tuberkulosis di wilayah kerja Dinas Kesehatan Kabupaten Sidrap.</w:t>
      </w:r>
    </w:p>
    <w:p w:rsidR="00FA664C" w:rsidRPr="000D7F96" w:rsidRDefault="00AA0C13" w:rsidP="00247A4C">
      <w:pPr>
        <w:pStyle w:val="ListParagraph"/>
        <w:numPr>
          <w:ilvl w:val="0"/>
          <w:numId w:val="1"/>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ada hubungan jenis kelamin, tran</w:t>
      </w:r>
      <w:r w:rsidR="002C50D8" w:rsidRPr="000D7F96">
        <w:rPr>
          <w:rFonts w:ascii="Times New Roman" w:hAnsi="Times New Roman"/>
          <w:color w:val="000000" w:themeColor="text1"/>
          <w:sz w:val="24"/>
          <w:szCs w:val="24"/>
        </w:rPr>
        <w:t xml:space="preserve">sportasi, jarak, pendidikan, </w:t>
      </w:r>
      <w:r w:rsidRPr="000D7F96">
        <w:rPr>
          <w:rFonts w:ascii="Times New Roman" w:hAnsi="Times New Roman"/>
          <w:color w:val="000000" w:themeColor="text1"/>
          <w:sz w:val="24"/>
          <w:szCs w:val="24"/>
        </w:rPr>
        <w:t>pengetahuan pas</w:t>
      </w:r>
      <w:r w:rsidR="001A0760" w:rsidRPr="000D7F96">
        <w:rPr>
          <w:rFonts w:ascii="Times New Roman" w:hAnsi="Times New Roman"/>
          <w:color w:val="000000" w:themeColor="text1"/>
          <w:sz w:val="24"/>
          <w:szCs w:val="24"/>
        </w:rPr>
        <w:t>ien,</w:t>
      </w:r>
      <w:r w:rsidR="002C50D8" w:rsidRPr="000D7F96">
        <w:rPr>
          <w:rFonts w:ascii="Times New Roman" w:hAnsi="Times New Roman"/>
          <w:color w:val="000000" w:themeColor="text1"/>
          <w:sz w:val="24"/>
          <w:szCs w:val="24"/>
        </w:rPr>
        <w:t>dukungan keluarga</w:t>
      </w:r>
      <w:r w:rsidR="001A0760" w:rsidRPr="000D7F96">
        <w:rPr>
          <w:rFonts w:ascii="Times New Roman" w:hAnsi="Times New Roman"/>
          <w:color w:val="000000" w:themeColor="text1"/>
          <w:sz w:val="24"/>
          <w:szCs w:val="24"/>
        </w:rPr>
        <w:t xml:space="preserve"> serta dukungan petugas kesehatan</w:t>
      </w:r>
      <w:r w:rsidR="00FA664C" w:rsidRPr="000D7F96">
        <w:rPr>
          <w:rFonts w:ascii="Times New Roman" w:hAnsi="Times New Roman"/>
          <w:color w:val="000000" w:themeColor="text1"/>
          <w:sz w:val="24"/>
          <w:szCs w:val="24"/>
        </w:rPr>
        <w:t>dengan kejadian putus berobat TB Paru di Wilayah Kerja Dinas Kesehatan Kabupaten Sidrap.</w:t>
      </w:r>
    </w:p>
    <w:p w:rsidR="00FA664C" w:rsidRPr="000D7F96" w:rsidRDefault="00FA664C" w:rsidP="00247A4C">
      <w:pPr>
        <w:pStyle w:val="Heading2"/>
        <w:numPr>
          <w:ilvl w:val="0"/>
          <w:numId w:val="74"/>
        </w:numPr>
        <w:spacing w:line="480" w:lineRule="auto"/>
        <w:ind w:left="426"/>
      </w:pPr>
      <w:bookmarkStart w:id="10" w:name="_Toc381050396"/>
      <w:r w:rsidRPr="000D7F96">
        <w:t>Tujuan Penelitian</w:t>
      </w:r>
      <w:bookmarkEnd w:id="10"/>
    </w:p>
    <w:p w:rsidR="00FA664C" w:rsidRPr="000D7F96" w:rsidRDefault="002B56B2" w:rsidP="00247A4C">
      <w:pPr>
        <w:pStyle w:val="ListParagraph"/>
        <w:numPr>
          <w:ilvl w:val="0"/>
          <w:numId w:val="2"/>
        </w:numPr>
        <w:spacing w:after="0" w:line="480" w:lineRule="auto"/>
        <w:ind w:left="851" w:hanging="425"/>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Menghubungkan</w:t>
      </w:r>
      <w:r w:rsidR="00FA664C" w:rsidRPr="000D7F96">
        <w:rPr>
          <w:rFonts w:ascii="Times New Roman" w:hAnsi="Times New Roman"/>
          <w:color w:val="000000" w:themeColor="text1"/>
          <w:sz w:val="24"/>
          <w:szCs w:val="24"/>
        </w:rPr>
        <w:t xml:space="preserve"> faktor-faktor yang </w:t>
      </w:r>
      <w:r>
        <w:rPr>
          <w:rFonts w:ascii="Times New Roman" w:hAnsi="Times New Roman"/>
          <w:color w:val="000000" w:themeColor="text1"/>
          <w:sz w:val="24"/>
          <w:szCs w:val="24"/>
          <w:lang w:val="id-ID"/>
        </w:rPr>
        <w:t xml:space="preserve">ditentukan </w:t>
      </w:r>
      <w:r w:rsidR="00FA664C" w:rsidRPr="000D7F96">
        <w:rPr>
          <w:rFonts w:ascii="Times New Roman" w:hAnsi="Times New Roman"/>
          <w:color w:val="000000" w:themeColor="text1"/>
          <w:sz w:val="24"/>
          <w:szCs w:val="24"/>
        </w:rPr>
        <w:t>dengan kejadian putus berobat pasien tuberkulosis di wilayah kerja Dinas Kesehatan Kabupaten Sidrap</w:t>
      </w:r>
    </w:p>
    <w:p w:rsidR="001F3E07" w:rsidRPr="000D7F96" w:rsidRDefault="00FA664C" w:rsidP="00247A4C">
      <w:pPr>
        <w:pStyle w:val="ListParagraph"/>
        <w:numPr>
          <w:ilvl w:val="0"/>
          <w:numId w:val="2"/>
        </w:numPr>
        <w:spacing w:after="0" w:line="480" w:lineRule="auto"/>
        <w:ind w:left="851"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Untuk</w:t>
      </w:r>
      <w:r w:rsidR="00AA0C13" w:rsidRPr="000D7F96">
        <w:rPr>
          <w:rFonts w:ascii="Times New Roman" w:hAnsi="Times New Roman"/>
          <w:color w:val="000000" w:themeColor="text1"/>
          <w:sz w:val="24"/>
          <w:szCs w:val="24"/>
        </w:rPr>
        <w:t xml:space="preserve"> mengetahui apakah ada hubungan jenis kelamin, </w:t>
      </w:r>
      <w:r w:rsidR="006B43E4">
        <w:rPr>
          <w:rFonts w:ascii="Times New Roman" w:hAnsi="Times New Roman"/>
          <w:color w:val="000000" w:themeColor="text1"/>
          <w:sz w:val="24"/>
          <w:szCs w:val="24"/>
          <w:lang w:val="id-ID"/>
        </w:rPr>
        <w:t xml:space="preserve">Ketersediaan </w:t>
      </w:r>
      <w:r w:rsidR="00AA0C13" w:rsidRPr="000D7F96">
        <w:rPr>
          <w:rFonts w:ascii="Times New Roman" w:hAnsi="Times New Roman"/>
          <w:color w:val="000000" w:themeColor="text1"/>
          <w:sz w:val="24"/>
          <w:szCs w:val="24"/>
        </w:rPr>
        <w:t>tran</w:t>
      </w:r>
      <w:r w:rsidR="002C50D8" w:rsidRPr="000D7F96">
        <w:rPr>
          <w:rFonts w:ascii="Times New Roman" w:hAnsi="Times New Roman"/>
          <w:color w:val="000000" w:themeColor="text1"/>
          <w:sz w:val="24"/>
          <w:szCs w:val="24"/>
        </w:rPr>
        <w:t xml:space="preserve">sportasi, jarak, pendidikan, </w:t>
      </w:r>
      <w:r w:rsidR="00AA0C13" w:rsidRPr="000D7F96">
        <w:rPr>
          <w:rFonts w:ascii="Times New Roman" w:hAnsi="Times New Roman"/>
          <w:color w:val="000000" w:themeColor="text1"/>
          <w:sz w:val="24"/>
          <w:szCs w:val="24"/>
        </w:rPr>
        <w:t>pengetahuan</w:t>
      </w:r>
      <w:r w:rsidR="001A0760" w:rsidRPr="000D7F96">
        <w:rPr>
          <w:rFonts w:ascii="Times New Roman" w:hAnsi="Times New Roman"/>
          <w:color w:val="000000" w:themeColor="text1"/>
          <w:sz w:val="24"/>
          <w:szCs w:val="24"/>
        </w:rPr>
        <w:t>,</w:t>
      </w:r>
      <w:r w:rsidR="00BE1DA0">
        <w:rPr>
          <w:rFonts w:ascii="Times New Roman" w:hAnsi="Times New Roman"/>
          <w:color w:val="000000" w:themeColor="text1"/>
          <w:sz w:val="24"/>
          <w:szCs w:val="24"/>
          <w:lang w:val="id-ID"/>
        </w:rPr>
        <w:t>Peran</w:t>
      </w:r>
      <w:r w:rsidR="002C50D8" w:rsidRPr="000D7F96">
        <w:rPr>
          <w:rFonts w:ascii="Times New Roman" w:hAnsi="Times New Roman"/>
          <w:color w:val="000000" w:themeColor="text1"/>
          <w:sz w:val="24"/>
          <w:szCs w:val="24"/>
        </w:rPr>
        <w:t xml:space="preserve"> keluarga </w:t>
      </w:r>
      <w:r w:rsidR="00AA0C13" w:rsidRPr="000D7F96">
        <w:rPr>
          <w:rFonts w:ascii="Times New Roman" w:hAnsi="Times New Roman"/>
          <w:color w:val="000000" w:themeColor="text1"/>
          <w:sz w:val="24"/>
          <w:szCs w:val="24"/>
        </w:rPr>
        <w:t xml:space="preserve">pasien </w:t>
      </w:r>
      <w:r w:rsidR="00BE1DA0">
        <w:rPr>
          <w:rFonts w:ascii="Times New Roman" w:hAnsi="Times New Roman"/>
          <w:color w:val="000000" w:themeColor="text1"/>
          <w:sz w:val="24"/>
          <w:szCs w:val="24"/>
        </w:rPr>
        <w:t xml:space="preserve">serta </w:t>
      </w:r>
      <w:r w:rsidR="00BE1DA0">
        <w:rPr>
          <w:rFonts w:ascii="Times New Roman" w:hAnsi="Times New Roman"/>
          <w:color w:val="000000" w:themeColor="text1"/>
          <w:sz w:val="24"/>
          <w:szCs w:val="24"/>
          <w:lang w:val="id-ID"/>
        </w:rPr>
        <w:t>Peran</w:t>
      </w:r>
      <w:r w:rsidR="001A0760" w:rsidRPr="000D7F96">
        <w:rPr>
          <w:rFonts w:ascii="Times New Roman" w:hAnsi="Times New Roman"/>
          <w:color w:val="000000" w:themeColor="text1"/>
          <w:sz w:val="24"/>
          <w:szCs w:val="24"/>
        </w:rPr>
        <w:t xml:space="preserve"> petugas </w:t>
      </w:r>
      <w:r w:rsidR="003839B5" w:rsidRPr="000D7F96">
        <w:rPr>
          <w:rFonts w:ascii="Times New Roman" w:hAnsi="Times New Roman"/>
          <w:color w:val="000000" w:themeColor="text1"/>
          <w:sz w:val="24"/>
          <w:szCs w:val="24"/>
        </w:rPr>
        <w:t>k</w:t>
      </w:r>
      <w:r w:rsidR="001A0760" w:rsidRPr="000D7F96">
        <w:rPr>
          <w:rFonts w:ascii="Times New Roman" w:hAnsi="Times New Roman"/>
          <w:color w:val="000000" w:themeColor="text1"/>
          <w:sz w:val="24"/>
          <w:szCs w:val="24"/>
        </w:rPr>
        <w:t xml:space="preserve">esehatan </w:t>
      </w:r>
      <w:r w:rsidRPr="000D7F96">
        <w:rPr>
          <w:rFonts w:ascii="Times New Roman" w:hAnsi="Times New Roman"/>
          <w:color w:val="000000" w:themeColor="text1"/>
          <w:sz w:val="24"/>
          <w:szCs w:val="24"/>
        </w:rPr>
        <w:t xml:space="preserve">dengan </w:t>
      </w:r>
      <w:r w:rsidR="003839B5" w:rsidRPr="000D7F96">
        <w:rPr>
          <w:rFonts w:ascii="Times New Roman" w:hAnsi="Times New Roman"/>
          <w:color w:val="000000" w:themeColor="text1"/>
          <w:sz w:val="24"/>
          <w:szCs w:val="24"/>
        </w:rPr>
        <w:t xml:space="preserve">Kejadian Putus Berobat </w:t>
      </w:r>
      <w:r w:rsidRPr="000D7F96">
        <w:rPr>
          <w:rFonts w:ascii="Times New Roman" w:hAnsi="Times New Roman"/>
          <w:color w:val="000000" w:themeColor="text1"/>
          <w:sz w:val="24"/>
          <w:szCs w:val="24"/>
        </w:rPr>
        <w:t xml:space="preserve">TB Paru di Wilayah Kerja Dinas </w:t>
      </w:r>
    </w:p>
    <w:p w:rsidR="00FA664C" w:rsidRPr="000D7F96" w:rsidRDefault="00FA664C" w:rsidP="001F3E07">
      <w:pPr>
        <w:pStyle w:val="ListParagraph"/>
        <w:spacing w:after="0" w:line="480" w:lineRule="auto"/>
        <w:ind w:left="85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Kesehatan Kabupaten Sidrap.</w:t>
      </w:r>
    </w:p>
    <w:p w:rsidR="00FA664C" w:rsidRPr="000D7F96" w:rsidRDefault="00FA664C" w:rsidP="00247A4C">
      <w:pPr>
        <w:pStyle w:val="Heading2"/>
        <w:numPr>
          <w:ilvl w:val="0"/>
          <w:numId w:val="74"/>
        </w:numPr>
        <w:spacing w:line="480" w:lineRule="auto"/>
        <w:ind w:left="426"/>
      </w:pPr>
      <w:bookmarkStart w:id="11" w:name="_Toc381050397"/>
      <w:r w:rsidRPr="000D7F96">
        <w:t>Manfaat Penelitian</w:t>
      </w:r>
      <w:bookmarkEnd w:id="11"/>
    </w:p>
    <w:p w:rsidR="00FA664C" w:rsidRPr="000D7F96" w:rsidRDefault="00FA664C" w:rsidP="00247A4C">
      <w:pPr>
        <w:pStyle w:val="ListParagraph"/>
        <w:numPr>
          <w:ilvl w:val="0"/>
          <w:numId w:val="3"/>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Bagi Peneliti</w:t>
      </w:r>
    </w:p>
    <w:p w:rsidR="00FA664C" w:rsidRPr="000D7F96" w:rsidRDefault="00FA664C" w:rsidP="004777A7">
      <w:pPr>
        <w:pStyle w:val="ListParagraph"/>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Diperolehnya wawasan pengetahuan dan pengalaman tentang cara melakukan penelitian khususnya tentang kejadian putus berobat pasien tuberkulosis.</w:t>
      </w:r>
    </w:p>
    <w:p w:rsidR="00FA664C" w:rsidRPr="000D7F96" w:rsidRDefault="00AA0C13" w:rsidP="00247A4C">
      <w:pPr>
        <w:pStyle w:val="ListParagraph"/>
        <w:numPr>
          <w:ilvl w:val="0"/>
          <w:numId w:val="3"/>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Bagi Ilmu Pengetahuan (I</w:t>
      </w:r>
      <w:r w:rsidR="00FA664C" w:rsidRPr="000D7F96">
        <w:rPr>
          <w:rFonts w:ascii="Times New Roman" w:hAnsi="Times New Roman"/>
          <w:b/>
          <w:color w:val="000000" w:themeColor="text1"/>
          <w:sz w:val="24"/>
          <w:szCs w:val="24"/>
        </w:rPr>
        <w:t>lmiah)</w:t>
      </w:r>
    </w:p>
    <w:p w:rsidR="00FA664C" w:rsidRPr="000D7F96" w:rsidRDefault="00FA664C" w:rsidP="004777A7">
      <w:pPr>
        <w:pStyle w:val="ListParagraph"/>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penelitian ini diharapkan dapat menambah khasana ilmu pengetahuan Mahasiswa Fakultas Kedokteran Universitas Muhammadiyah Makassar.</w:t>
      </w:r>
    </w:p>
    <w:p w:rsidR="00FA664C" w:rsidRPr="000D7F96" w:rsidRDefault="00FA664C" w:rsidP="00247A4C">
      <w:pPr>
        <w:pStyle w:val="ListParagraph"/>
        <w:numPr>
          <w:ilvl w:val="0"/>
          <w:numId w:val="3"/>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Bagi Dinas Kesehatan</w:t>
      </w:r>
    </w:p>
    <w:p w:rsidR="00FA664C" w:rsidRPr="000D7F96" w:rsidRDefault="00FA664C" w:rsidP="004777A7">
      <w:pPr>
        <w:pStyle w:val="ListParagraph"/>
        <w:spacing w:after="0" w:line="480" w:lineRule="auto"/>
        <w:contextualSpacing w:val="0"/>
        <w:jc w:val="both"/>
        <w:rPr>
          <w:rFonts w:ascii="Times New Roman" w:hAnsi="Times New Roman"/>
          <w:i/>
          <w:color w:val="000000" w:themeColor="text1"/>
          <w:sz w:val="24"/>
          <w:szCs w:val="24"/>
        </w:rPr>
      </w:pPr>
      <w:r w:rsidRPr="000D7F96">
        <w:rPr>
          <w:rFonts w:ascii="Times New Roman" w:hAnsi="Times New Roman"/>
          <w:color w:val="000000" w:themeColor="text1"/>
          <w:sz w:val="24"/>
          <w:szCs w:val="24"/>
        </w:rPr>
        <w:t xml:space="preserve">Sebagai bahan evaluasi program dalam penatalaksanaan program TB Nasional serta meningkatkan kualitas dan efektifitas kelanjutan berobat pasien </w:t>
      </w:r>
      <w:r w:rsidRPr="000D7F96">
        <w:rPr>
          <w:rFonts w:ascii="Times New Roman" w:hAnsi="Times New Roman"/>
          <w:i/>
          <w:color w:val="000000" w:themeColor="text1"/>
          <w:sz w:val="24"/>
          <w:szCs w:val="24"/>
        </w:rPr>
        <w:t>tubekulosis</w:t>
      </w:r>
    </w:p>
    <w:p w:rsidR="00FA664C" w:rsidRPr="000D7F96" w:rsidRDefault="00FA664C" w:rsidP="004777A7">
      <w:pPr>
        <w:pStyle w:val="ListParagraph"/>
        <w:spacing w:after="0" w:line="480" w:lineRule="auto"/>
        <w:contextualSpacing w:val="0"/>
        <w:jc w:val="both"/>
        <w:rPr>
          <w:rFonts w:ascii="Times New Roman" w:hAnsi="Times New Roman"/>
          <w:color w:val="000000" w:themeColor="text1"/>
          <w:sz w:val="24"/>
          <w:szCs w:val="24"/>
        </w:rPr>
      </w:pPr>
    </w:p>
    <w:p w:rsidR="00FA664C" w:rsidRPr="000D7F96" w:rsidRDefault="00FA664C" w:rsidP="004777A7">
      <w:pPr>
        <w:spacing w:after="0" w:line="480" w:lineRule="auto"/>
        <w:jc w:val="both"/>
        <w:rPr>
          <w:color w:val="000000" w:themeColor="text1"/>
        </w:rPr>
      </w:pPr>
    </w:p>
    <w:p w:rsidR="00FA664C" w:rsidRPr="000D7F96" w:rsidRDefault="00FA664C" w:rsidP="004777A7">
      <w:pPr>
        <w:spacing w:after="0" w:line="480" w:lineRule="auto"/>
        <w:jc w:val="both"/>
        <w:rPr>
          <w:color w:val="000000" w:themeColor="text1"/>
        </w:rPr>
      </w:pPr>
    </w:p>
    <w:p w:rsidR="001F17AD" w:rsidRDefault="001F17AD">
      <w:pPr>
        <w:rPr>
          <w:color w:val="000000" w:themeColor="text1"/>
        </w:rPr>
      </w:pPr>
      <w:r>
        <w:rPr>
          <w:color w:val="000000" w:themeColor="text1"/>
        </w:rPr>
        <w:br w:type="page"/>
      </w:r>
    </w:p>
    <w:p w:rsidR="00FA664C" w:rsidRPr="00DA122B" w:rsidRDefault="00FA664C" w:rsidP="00DA122B">
      <w:pPr>
        <w:pStyle w:val="Heading1"/>
        <w:rPr>
          <w:szCs w:val="28"/>
        </w:rPr>
      </w:pPr>
      <w:bookmarkStart w:id="12" w:name="_Toc381050398"/>
      <w:r w:rsidRPr="00DA122B">
        <w:rPr>
          <w:szCs w:val="28"/>
        </w:rPr>
        <w:lastRenderedPageBreak/>
        <w:t>BAB II</w:t>
      </w:r>
      <w:r w:rsidR="00DA122B">
        <w:rPr>
          <w:szCs w:val="28"/>
        </w:rPr>
        <w:br/>
      </w:r>
      <w:r w:rsidRPr="00DA122B">
        <w:rPr>
          <w:szCs w:val="28"/>
        </w:rPr>
        <w:t>TINJAUAN PUSTAKA</w:t>
      </w:r>
      <w:bookmarkEnd w:id="12"/>
    </w:p>
    <w:p w:rsidR="00470A32" w:rsidRPr="000D7F96" w:rsidRDefault="00470A32" w:rsidP="00470A32">
      <w:pPr>
        <w:spacing w:after="0" w:line="240" w:lineRule="auto"/>
        <w:jc w:val="center"/>
        <w:rPr>
          <w:rFonts w:ascii="Times New Roman" w:hAnsi="Times New Roman"/>
          <w:b/>
          <w:color w:val="000000" w:themeColor="text1"/>
          <w:sz w:val="24"/>
          <w:szCs w:val="24"/>
        </w:rPr>
      </w:pPr>
    </w:p>
    <w:p w:rsidR="00FA664C" w:rsidRPr="001F17AD" w:rsidRDefault="00FA664C" w:rsidP="00247A4C">
      <w:pPr>
        <w:pStyle w:val="Heading2"/>
        <w:numPr>
          <w:ilvl w:val="0"/>
          <w:numId w:val="75"/>
        </w:numPr>
        <w:spacing w:line="480" w:lineRule="auto"/>
        <w:ind w:left="426"/>
      </w:pPr>
      <w:bookmarkStart w:id="13" w:name="_Toc381050399"/>
      <w:r w:rsidRPr="001F17AD">
        <w:t>Tinjauan  umum tentang TB paru</w:t>
      </w:r>
      <w:bookmarkEnd w:id="13"/>
    </w:p>
    <w:p w:rsidR="00FA664C" w:rsidRPr="000D7F96" w:rsidRDefault="00FA664C" w:rsidP="00247A4C">
      <w:pPr>
        <w:pStyle w:val="Heading3"/>
        <w:numPr>
          <w:ilvl w:val="0"/>
          <w:numId w:val="76"/>
        </w:numPr>
        <w:spacing w:line="480" w:lineRule="auto"/>
      </w:pPr>
      <w:bookmarkStart w:id="14" w:name="_Toc381050400"/>
      <w:r w:rsidRPr="000D7F96">
        <w:t>Sejarah TB Paru</w:t>
      </w:r>
      <w:bookmarkEnd w:id="14"/>
    </w:p>
    <w:p w:rsidR="00FA664C" w:rsidRPr="007C4329" w:rsidRDefault="00FA664C" w:rsidP="004777A7">
      <w:pPr>
        <w:tabs>
          <w:tab w:val="left" w:pos="1456"/>
          <w:tab w:val="left" w:pos="1834"/>
          <w:tab w:val="left" w:pos="2156"/>
        </w:tabs>
        <w:spacing w:after="0" w:line="480" w:lineRule="auto"/>
        <w:ind w:left="851" w:firstLine="720"/>
        <w:jc w:val="both"/>
        <w:rPr>
          <w:rFonts w:ascii="Times New Roman" w:hAnsi="Times New Roman"/>
          <w:color w:val="000000" w:themeColor="text1"/>
          <w:spacing w:val="-2"/>
          <w:sz w:val="24"/>
          <w:szCs w:val="24"/>
          <w:lang w:val="id-ID"/>
        </w:rPr>
      </w:pPr>
      <w:r w:rsidRPr="000D7F96">
        <w:rPr>
          <w:rFonts w:ascii="Times New Roman" w:hAnsi="Times New Roman"/>
          <w:color w:val="000000" w:themeColor="text1"/>
          <w:spacing w:val="-2"/>
          <w:sz w:val="24"/>
          <w:szCs w:val="24"/>
        </w:rPr>
        <w:t>Penyakit Tuberkulosis (TB) Paru sudah sejak lama ada di muka bumi ini. Peninggalan tertua penyakit ini antara lain seperti tampak pada tulang-tulang vertebra manusia di Eropa dan juga mummi-mummi di Arab yang diperkirakan berasal dari sekitar tahun 3700 SM. Catatan yang paling tua dari penyakit ini di Indonesia adalah seperti yang didapatkan pada salah satu relief di Candi Borobudur, yang nampaknya menggambarkan suatu kasus Tuberkulosis Paru. Artinya pada masa itu (tahun 750 SM) orang sudah mengenal penyakit in</w:t>
      </w:r>
      <w:r w:rsidR="007C4329">
        <w:rPr>
          <w:rFonts w:ascii="Times New Roman" w:hAnsi="Times New Roman"/>
          <w:color w:val="000000" w:themeColor="text1"/>
          <w:spacing w:val="-2"/>
          <w:sz w:val="24"/>
          <w:szCs w:val="24"/>
        </w:rPr>
        <w:t>i yang terjadi di antara mereka</w:t>
      </w:r>
      <w:r w:rsidR="007C4329">
        <w:rPr>
          <w:rFonts w:ascii="Times New Roman" w:hAnsi="Times New Roman"/>
          <w:color w:val="000000" w:themeColor="text1"/>
          <w:spacing w:val="-2"/>
          <w:sz w:val="24"/>
          <w:szCs w:val="24"/>
          <w:lang w:val="id-ID"/>
        </w:rPr>
        <w:t xml:space="preserve"> (Sangadah, 2012)</w:t>
      </w:r>
    </w:p>
    <w:p w:rsidR="00470A32" w:rsidRPr="000D7F96" w:rsidRDefault="00FA664C" w:rsidP="00117F6E">
      <w:pPr>
        <w:tabs>
          <w:tab w:val="left" w:pos="1620"/>
          <w:tab w:val="left" w:pos="1834"/>
          <w:tab w:val="left" w:pos="2156"/>
        </w:tabs>
        <w:spacing w:after="0" w:line="480" w:lineRule="auto"/>
        <w:ind w:left="851" w:firstLine="720"/>
        <w:jc w:val="both"/>
        <w:rPr>
          <w:rFonts w:ascii="Times New Roman" w:hAnsi="Times New Roman"/>
          <w:b/>
          <w:color w:val="000000" w:themeColor="text1"/>
          <w:spacing w:val="-2"/>
          <w:sz w:val="24"/>
          <w:szCs w:val="24"/>
        </w:rPr>
      </w:pPr>
      <w:r w:rsidRPr="000D7F96">
        <w:rPr>
          <w:rFonts w:ascii="Times New Roman" w:hAnsi="Times New Roman"/>
          <w:color w:val="000000" w:themeColor="text1"/>
          <w:spacing w:val="-2"/>
          <w:sz w:val="24"/>
          <w:szCs w:val="24"/>
        </w:rPr>
        <w:t>Basil Tuberkulosis Paru telah lama ditemukan oleh Robert Koch dan dilaporkannya di Berlin pada tanggal 24 Maret 1982.publikasi asli tentang penemuan ini pertama kali dimuat di suatu media mingguan di Berlin pada tanggal 10 April 1982.kendati telah sekitar 100 tahun berlalu setelah ditemukannya basil TB ini, dan hampir 40 tahun setelah penemuan streptomicin. WHO telah mengomentari bahwa negara-negara maju telah berhasil dalam pemberantasan selama lebih dari tiga  dekade terakhir serta penyakit TB Paru mulai dilupakan orang karena jumlah penderitanya sudah kian sedikit, namun sebaliknya di kebanyakan negara-negara berkembang Tuberkulosis Paru masih merupakan masalah kesehatan masyarakat karena perbaikan dalam bidang epidemiologi masih sangat kurang (Aditama, 2005).</w:t>
      </w:r>
      <w:r w:rsidR="00470A32" w:rsidRPr="000D7F96">
        <w:rPr>
          <w:rFonts w:ascii="Times New Roman" w:hAnsi="Times New Roman"/>
          <w:b/>
          <w:color w:val="000000" w:themeColor="text1"/>
          <w:spacing w:val="-2"/>
          <w:sz w:val="24"/>
          <w:szCs w:val="24"/>
        </w:rPr>
        <w:br w:type="page"/>
      </w:r>
    </w:p>
    <w:p w:rsidR="00FA664C" w:rsidRPr="000D7F96" w:rsidRDefault="00FA664C" w:rsidP="00247A4C">
      <w:pPr>
        <w:pStyle w:val="Heading3"/>
        <w:numPr>
          <w:ilvl w:val="0"/>
          <w:numId w:val="76"/>
        </w:numPr>
        <w:spacing w:line="480" w:lineRule="auto"/>
      </w:pPr>
      <w:bookmarkStart w:id="15" w:name="_Toc381050401"/>
      <w:r w:rsidRPr="000D7F96">
        <w:lastRenderedPageBreak/>
        <w:t>Pengertian Kuman Tuberkulosis</w:t>
      </w:r>
      <w:bookmarkEnd w:id="15"/>
    </w:p>
    <w:p w:rsidR="00FA664C" w:rsidRPr="000D7F96" w:rsidRDefault="00FA664C" w:rsidP="004777A7">
      <w:pPr>
        <w:pStyle w:val="ListParagraph"/>
        <w:spacing w:after="0" w:line="480" w:lineRule="auto"/>
        <w:ind w:left="851" w:firstLine="425"/>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Tuberkulosis adalah penyakit menular langsung yang disebabkan oleh kuman TB (</w:t>
      </w:r>
      <w:r w:rsidRPr="000D7F96">
        <w:rPr>
          <w:rFonts w:ascii="Times New Roman" w:hAnsi="Times New Roman"/>
          <w:i/>
          <w:color w:val="000000" w:themeColor="text1"/>
          <w:spacing w:val="-2"/>
          <w:sz w:val="24"/>
          <w:szCs w:val="24"/>
        </w:rPr>
        <w:t>Mycobacterium tuberculosis</w:t>
      </w:r>
      <w:r w:rsidRPr="000D7F96">
        <w:rPr>
          <w:rFonts w:ascii="Times New Roman" w:hAnsi="Times New Roman"/>
          <w:color w:val="000000" w:themeColor="text1"/>
          <w:spacing w:val="-2"/>
          <w:sz w:val="24"/>
          <w:szCs w:val="24"/>
        </w:rPr>
        <w:t>).  Sebagian besar kuman TB menyerang paru,tetapi dapat juga mengenai organ tubuh lainnya (Toman, 2004).</w:t>
      </w:r>
    </w:p>
    <w:p w:rsidR="00FA664C" w:rsidRPr="00E64E6D" w:rsidRDefault="00FA664C" w:rsidP="004777A7">
      <w:pPr>
        <w:pStyle w:val="ListParagraph"/>
        <w:tabs>
          <w:tab w:val="left" w:pos="360"/>
          <w:tab w:val="left" w:pos="1620"/>
          <w:tab w:val="left" w:pos="1834"/>
          <w:tab w:val="left" w:pos="2156"/>
        </w:tabs>
        <w:spacing w:after="0" w:line="480" w:lineRule="auto"/>
        <w:ind w:left="851" w:firstLine="425"/>
        <w:contextualSpacing w:val="0"/>
        <w:jc w:val="both"/>
        <w:rPr>
          <w:rFonts w:ascii="Times New Roman" w:hAnsi="Times New Roman"/>
          <w:color w:val="000000" w:themeColor="text1"/>
          <w:spacing w:val="-2"/>
          <w:sz w:val="24"/>
          <w:szCs w:val="24"/>
          <w:lang w:val="id-ID"/>
        </w:rPr>
      </w:pPr>
      <w:r w:rsidRPr="000D7F96">
        <w:rPr>
          <w:rFonts w:ascii="Times New Roman" w:hAnsi="Times New Roman"/>
          <w:i/>
          <w:color w:val="000000" w:themeColor="text1"/>
          <w:spacing w:val="-2"/>
          <w:sz w:val="24"/>
          <w:szCs w:val="24"/>
        </w:rPr>
        <w:t xml:space="preserve">Mycobacterium Tuberculosis </w:t>
      </w:r>
      <w:r w:rsidRPr="000D7F96">
        <w:rPr>
          <w:rFonts w:ascii="Times New Roman" w:hAnsi="Times New Roman"/>
          <w:color w:val="000000" w:themeColor="text1"/>
          <w:spacing w:val="-2"/>
          <w:sz w:val="24"/>
          <w:szCs w:val="24"/>
        </w:rPr>
        <w:t xml:space="preserve">adalah kuman yang sangat spesifik berbentuk seperti batang sedikit bengkok dan bila diwarnai dengan metode pewarnaan </w:t>
      </w:r>
      <w:r w:rsidRPr="000D7F96">
        <w:rPr>
          <w:rFonts w:ascii="Times New Roman" w:hAnsi="Times New Roman"/>
          <w:i/>
          <w:color w:val="000000" w:themeColor="text1"/>
          <w:spacing w:val="-2"/>
          <w:sz w:val="24"/>
          <w:szCs w:val="24"/>
        </w:rPr>
        <w:t>Ziehl-Neelsen</w:t>
      </w:r>
      <w:r w:rsidRPr="000D7F96">
        <w:rPr>
          <w:rFonts w:ascii="Times New Roman" w:hAnsi="Times New Roman"/>
          <w:color w:val="000000" w:themeColor="text1"/>
          <w:spacing w:val="-2"/>
          <w:sz w:val="24"/>
          <w:szCs w:val="24"/>
        </w:rPr>
        <w:t xml:space="preserve">,  akan terlihat jelas bentuk panjangnya.  Kuman ini pada umumnya mempunyai panjang 1-4 mikron dan lebar 0.2 sampai 0.8 mikron.  Dengan pewarnaaan yang benar dan tepat kuman ini akan terlihat berwarna pink atau sedikit kemerahan dan sering sendiri-sendiri atau bergerombol.  Bakteri tahan asam aktif (BTA), yang disebut </w:t>
      </w:r>
      <w:r w:rsidRPr="000D7F96">
        <w:rPr>
          <w:rFonts w:ascii="Times New Roman" w:hAnsi="Times New Roman"/>
          <w:i/>
          <w:color w:val="000000" w:themeColor="text1"/>
          <w:spacing w:val="-2"/>
          <w:sz w:val="24"/>
          <w:szCs w:val="24"/>
        </w:rPr>
        <w:t xml:space="preserve">Droplet Nuclei </w:t>
      </w:r>
      <w:r w:rsidRPr="000D7F96">
        <w:rPr>
          <w:rFonts w:ascii="Times New Roman" w:hAnsi="Times New Roman"/>
          <w:color w:val="000000" w:themeColor="text1"/>
          <w:spacing w:val="-2"/>
          <w:sz w:val="24"/>
          <w:szCs w:val="24"/>
        </w:rPr>
        <w:t>yang sangat halus dan tidak dapat dilihat oleh mata.</w:t>
      </w:r>
      <w:r w:rsidRPr="000D7F96">
        <w:rPr>
          <w:rFonts w:ascii="Times New Roman" w:hAnsi="Times New Roman"/>
          <w:i/>
          <w:color w:val="000000" w:themeColor="text1"/>
          <w:spacing w:val="-2"/>
          <w:sz w:val="24"/>
          <w:szCs w:val="24"/>
        </w:rPr>
        <w:t xml:space="preserve">Droplet Nuclei </w:t>
      </w:r>
      <w:r w:rsidRPr="000D7F96">
        <w:rPr>
          <w:rFonts w:ascii="Times New Roman" w:hAnsi="Times New Roman"/>
          <w:color w:val="000000" w:themeColor="text1"/>
          <w:spacing w:val="-2"/>
          <w:sz w:val="24"/>
          <w:szCs w:val="24"/>
        </w:rPr>
        <w:t>tersebut melayang-layang di udara untuk waktu yang lama sampai terhisap oleh orang la</w:t>
      </w:r>
      <w:r w:rsidR="00E64E6D">
        <w:rPr>
          <w:rFonts w:ascii="Times New Roman" w:hAnsi="Times New Roman"/>
          <w:color w:val="000000" w:themeColor="text1"/>
          <w:spacing w:val="-2"/>
          <w:sz w:val="24"/>
          <w:szCs w:val="24"/>
        </w:rPr>
        <w:t>in yang ada disekitar pasien TB</w:t>
      </w:r>
      <w:r w:rsidR="00E64E6D">
        <w:rPr>
          <w:rFonts w:ascii="Times New Roman" w:hAnsi="Times New Roman"/>
          <w:color w:val="000000" w:themeColor="text1"/>
          <w:spacing w:val="-2"/>
          <w:sz w:val="24"/>
          <w:szCs w:val="24"/>
          <w:lang w:val="id-ID"/>
        </w:rPr>
        <w:t xml:space="preserve"> (Yohannes, 2008)</w:t>
      </w:r>
    </w:p>
    <w:p w:rsidR="00FA664C" w:rsidRPr="000D7F96" w:rsidRDefault="00FA664C" w:rsidP="004777A7">
      <w:pPr>
        <w:pStyle w:val="ListParagraph"/>
        <w:tabs>
          <w:tab w:val="left" w:pos="360"/>
          <w:tab w:val="left" w:pos="1620"/>
          <w:tab w:val="left" w:pos="1834"/>
          <w:tab w:val="left" w:pos="2156"/>
        </w:tabs>
        <w:spacing w:after="0" w:line="480" w:lineRule="auto"/>
        <w:ind w:left="851" w:firstLine="425"/>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Kuman ini bersifat lebih tahan terhadap pengeringan dan desinfektan kimia.Dapat dilenyapkan dengan menggunakan suhu 60º C selama 20 menit.Dapat pula segera mati pada pemanasan basal pada suhu 100º C.  Jika terkena sinar matahari, kuman akan mati dalam waktu 2 jam.  Pada dahak, kuman ini dapat bertahan 20 sampai 30 jam walaupun disinari matahari.  Kuman ini mati oleh tincture iodii dalam 5 menit dan oleh etanol 80 % dalam waktu 2 sampai 10 menit.Kuman ini dapat dimatikan juga oleh larutan fenol 5 % dalam waktu 24 jam.</w:t>
      </w:r>
    </w:p>
    <w:p w:rsidR="00FA664C" w:rsidRPr="000D7F96" w:rsidRDefault="00FA664C" w:rsidP="00247A4C">
      <w:pPr>
        <w:pStyle w:val="Heading3"/>
        <w:numPr>
          <w:ilvl w:val="0"/>
          <w:numId w:val="76"/>
        </w:numPr>
        <w:spacing w:line="600" w:lineRule="auto"/>
      </w:pPr>
      <w:bookmarkStart w:id="16" w:name="_Toc381050402"/>
      <w:r w:rsidRPr="000D7F96">
        <w:t>Patogenesis</w:t>
      </w:r>
      <w:bookmarkEnd w:id="16"/>
    </w:p>
    <w:p w:rsidR="00FA664C" w:rsidRPr="000D7F96" w:rsidRDefault="00FA664C" w:rsidP="004777A7">
      <w:pPr>
        <w:pStyle w:val="ListParagraph"/>
        <w:spacing w:after="0" w:line="480" w:lineRule="auto"/>
        <w:ind w:left="851" w:firstLine="3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Patogenesis  penyakit  Tuberkulosis  dapat  di bagi  dalam  2 jenis Tuberkulosis  yaitu:</w:t>
      </w:r>
    </w:p>
    <w:p w:rsidR="00FA664C" w:rsidRPr="000D7F96" w:rsidRDefault="00FA664C" w:rsidP="00247A4C">
      <w:pPr>
        <w:pStyle w:val="ListParagraph"/>
        <w:numPr>
          <w:ilvl w:val="0"/>
          <w:numId w:val="15"/>
        </w:numPr>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Tuberkulosis  primer.</w:t>
      </w:r>
    </w:p>
    <w:p w:rsidR="00470A32"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TB paru  primer  adalah  penyakit  infeksi  menyerang  pada orang yang </w:t>
      </w:r>
    </w:p>
    <w:p w:rsidR="00FA664C" w:rsidRPr="000D7F96" w:rsidRDefault="00FA664C" w:rsidP="00470A32">
      <w:pPr>
        <w:pStyle w:val="ListParagraph"/>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belum mempunyai kekebalan  spesifik,  sehingga  tubuh  melawan dengan cara tidak spesifik. Pada fase ini kuman  merangsang tubuh sensitized cel yang khas.  Di paru terdapat</w:t>
      </w:r>
    </w:p>
    <w:p w:rsidR="00FA664C" w:rsidRPr="000D7F96" w:rsidRDefault="00FA664C" w:rsidP="004777A7">
      <w:pPr>
        <w:pStyle w:val="ListParagraph"/>
        <w:tabs>
          <w:tab w:val="left" w:pos="360"/>
        </w:tabs>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focus  primer  dan  pembesaran  kelenjar  getah  bening  hilus  atau  regional  yang  disebut  komplek  primer. Pada  infeksi ini  biasanya  masih  sulit  ditemukan kuman  dalam  dahak ( Depkes, 2006).</w:t>
      </w:r>
    </w:p>
    <w:p w:rsidR="00FA664C" w:rsidRPr="000D7F96" w:rsidRDefault="00FA664C" w:rsidP="004777A7">
      <w:pPr>
        <w:pStyle w:val="ListParagraph"/>
        <w:tabs>
          <w:tab w:val="left" w:pos="360"/>
          <w:tab w:val="left" w:pos="1260"/>
        </w:tabs>
        <w:spacing w:after="0" w:line="480" w:lineRule="auto"/>
        <w:ind w:left="1276" w:firstLine="425"/>
        <w:contextualSpacing w:val="0"/>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Infeksi  primer  terjadi  saat  seseorang  terpapar  pertama  kali dengan kuman TB. Droplet yang terhirup sangat kecil ukurannya sehingga dapat melewati sistem  pertahanan  mukosiller  bronkus,  dan terus  berjalan  hingga  sampai  di  alveolus  dan  menetap  disana. Infeksi  dimulai  saat  kuman TB  berhasil  berkembang biak  dengan  cara  membelah  diri  pada  paru  yang  mengakibatkan peradangan  di dalam  paru, saluran  limfe  akan  membawa  kuman  TB  ke  kelenjar  limfe  di sekitar  hilus  paru, dan  ini  disebut  kompleks  primer. Waktu  antara  terjadinya  infeksi  sampai  pembentukan  kompleks  primer  adalah  4  - 6 minggu (Depkes, 2003).</w:t>
      </w:r>
    </w:p>
    <w:p w:rsidR="00FA664C" w:rsidRPr="000D7F96" w:rsidRDefault="00FA664C" w:rsidP="004777A7">
      <w:pPr>
        <w:pStyle w:val="ListParagraph"/>
        <w:tabs>
          <w:tab w:val="left" w:pos="360"/>
        </w:tabs>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Pada waktu berbicara, meludah, bersin atapun batuk, penderita TBC akan mengeluarkan kuman TBC yang ada di paru-parunya ke udara dalam bentuk percikan dahak. Tanpa sadar atau tanpa sengaja, orang lain akan menghirup udara yang mengandung kuman TBC itu hingga masuk ke paru-paru dan kemudian menyebar ke bagian tubuh lainnya (Murwani, 2008). </w:t>
      </w:r>
    </w:p>
    <w:p w:rsidR="00FA664C" w:rsidRPr="000D7F96" w:rsidRDefault="00FA664C" w:rsidP="00247A4C">
      <w:pPr>
        <w:pStyle w:val="ListParagraph"/>
        <w:numPr>
          <w:ilvl w:val="0"/>
          <w:numId w:val="15"/>
        </w:numPr>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Tuberkulosis  Post  Primer</w:t>
      </w:r>
    </w:p>
    <w:p w:rsidR="00FA664C" w:rsidRPr="000D7F96" w:rsidRDefault="00FA664C" w:rsidP="004777A7">
      <w:pPr>
        <w:pStyle w:val="ListParagraph"/>
        <w:tabs>
          <w:tab w:val="left" w:pos="360"/>
        </w:tabs>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Tuberkulosis  post  primer  biasanya  terjadi  setelah  beberapa   bulan  atau  tahun  sesudah  infeksi  primer  dan  dalam  tubuh  penderita   sudah  ada  reaksi   hipersensitif  yang  khas. Infeksi  ini  berasal  dari  reinfeksi  dari  luar  atau reaktivasi  dari  infeksi  sebelumnnya. Misalnya  karena  daya  </w:t>
      </w:r>
      <w:r w:rsidRPr="000D7F96">
        <w:rPr>
          <w:rFonts w:ascii="Times New Roman" w:hAnsi="Times New Roman"/>
          <w:color w:val="000000" w:themeColor="text1"/>
          <w:sz w:val="24"/>
          <w:szCs w:val="24"/>
        </w:rPr>
        <w:lastRenderedPageBreak/>
        <w:t>tahan  tubuh   menurun  akibat   terinfeksi  HIV  atau  status  gizi  yang  buruk  ciri  khas  dari  Tuberkulosis  Pasca  primer  adalah    kerusakan  jaringan   paru  yang  luas  dengan  terjadinya    kavitas  atau  efusi   pleura. Proses   awalnya  berupa  satu  atau  lebih  pneumonia   lobuler   yang  dapat  sembuh  sendiri  atau  menjadi  progresif (meluas), melunak, pengejuan, timbul  kavitas  yang  menahun  dan  penyebaran  di  beberapa  tempat.</w:t>
      </w:r>
    </w:p>
    <w:p w:rsidR="00FA664C" w:rsidRPr="000D7F96" w:rsidRDefault="00FA664C" w:rsidP="00247A4C">
      <w:pPr>
        <w:pStyle w:val="ListParagraph"/>
        <w:numPr>
          <w:ilvl w:val="0"/>
          <w:numId w:val="15"/>
        </w:numPr>
        <w:tabs>
          <w:tab w:val="left" w:pos="360"/>
        </w:tabs>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Gejala dan Penularan Tuberkulosis</w:t>
      </w:r>
    </w:p>
    <w:p w:rsidR="00FA664C"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pada TB paru umumnya mempunyai gejala batuk berdahak selama 2-3 minggu atau lebih.Dengan gejala tambahan yaitu dahak bercampur darah, batuk darah, sesak nafas, badan lemas, nafsu makan menurun, berat badan menurun, malaise, berkeringat di malam hari tanpa kegiatan fisik, demam meriang lebih dari satu bulan.</w:t>
      </w:r>
    </w:p>
    <w:p w:rsidR="00FA664C"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Selain pada penyakit TB, gejala-gejala tersebut juga bisa dijumpai pada penyakit lain seperti bronkiektasis, bronkitis kronik, asma, kanke paru, dan lain-lain.  Mengingat prevalensi TB di Indonesia saat ini masih terbilang tinggi, maka setiap orang yang datang ke UPK dengan gejala tersebut diatas, dianggap sebagai seorang tersangka (suspek) Pasien TB, dan perlu dilakukan pemeriksaan dahak secara mikroskopik langsung.</w:t>
      </w:r>
    </w:p>
    <w:p w:rsidR="00FA664C"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Sumber penularan Tuberkulosis adalah pasien TB BTA positif.Hal ini terjadi sewaktu pasien TB BTA positif batuk atau bersin, pasien menyebarkan kuman ke udara dalam bentuk percikan dahak (</w:t>
      </w:r>
      <w:r w:rsidRPr="000D7F96">
        <w:rPr>
          <w:rFonts w:ascii="Times New Roman" w:hAnsi="Times New Roman"/>
          <w:i/>
          <w:color w:val="000000" w:themeColor="text1"/>
          <w:sz w:val="24"/>
          <w:szCs w:val="24"/>
        </w:rPr>
        <w:t>droplet nuclei</w:t>
      </w:r>
      <w:r w:rsidRPr="000D7F96">
        <w:rPr>
          <w:rFonts w:ascii="Times New Roman" w:hAnsi="Times New Roman"/>
          <w:color w:val="000000" w:themeColor="text1"/>
          <w:sz w:val="24"/>
          <w:szCs w:val="24"/>
        </w:rPr>
        <w:t xml:space="preserve">).Dalam sekali batuk dapat menghasilkan sekitar 3000 percik dahak.Penularan biasanya terjadi dalam ruangan dimana percikan dahak berada dalam waktu yang lama.Adanya ventilasi di dalam ruangan dapat mengurangi jumlah percikan, </w:t>
      </w:r>
      <w:r w:rsidRPr="000D7F96">
        <w:rPr>
          <w:rFonts w:ascii="Times New Roman" w:hAnsi="Times New Roman"/>
          <w:color w:val="000000" w:themeColor="text1"/>
          <w:sz w:val="24"/>
          <w:szCs w:val="24"/>
        </w:rPr>
        <w:lastRenderedPageBreak/>
        <w:t>sementara sinar matahari langsung dapat membunuh kuman.  Percikan dapat bertahan selama beberapa jam dalam keadaan yang gelap dan lembab.</w:t>
      </w:r>
    </w:p>
    <w:p w:rsidR="00FA664C"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Daya penularan seorang pasien ditentukan banyaknya kuman yang dikeluarkan dari parunya.Makin tinggi derajat kepositifan hasil pemeriksaan dahak, makin menular pasien tersebut.Sementara faktor yang memungkinkan seseorang terpajan kuman TB ditentukan oleh konsentrasi percikan dalam udara dan lamanya orang tersebut menghirup udara yang terkontaminasi percikan itu.Resiko tertular tergantung dari tingkat pajanan dengan percikan dahak.Pasien TB paru dengan BTA positif memberikan kemungkinan risiko penularan lebih besar dari pasien TB paru dengan BTA negatif.Resiko penularan setiap tahunnya ditunjukkan dengan </w:t>
      </w:r>
      <w:r w:rsidRPr="000D7F96">
        <w:rPr>
          <w:rFonts w:ascii="Times New Roman" w:hAnsi="Times New Roman"/>
          <w:i/>
          <w:color w:val="000000" w:themeColor="text1"/>
          <w:sz w:val="24"/>
          <w:szCs w:val="24"/>
        </w:rPr>
        <w:t xml:space="preserve">Annual Risk of Tuberculosis Infection (ARTI) </w:t>
      </w:r>
      <w:r w:rsidRPr="000D7F96">
        <w:rPr>
          <w:rFonts w:ascii="Times New Roman" w:hAnsi="Times New Roman"/>
          <w:color w:val="000000" w:themeColor="text1"/>
          <w:sz w:val="24"/>
          <w:szCs w:val="24"/>
        </w:rPr>
        <w:t>yaitu proporsi penduduk yang berisiko terinfeksi TB selama satu tahun.ARTI sebesar 1%, berarti 10 (sepuluh) orang diantara 1000 penduduk terinfeksi setiap tahun.ARTI di Indonesia bervariasi antara 1-3%.Infeksi TB dibuktikan dengan perubahan reaksi tuberkulin negatif menjadi posistif.</w:t>
      </w:r>
    </w:p>
    <w:p w:rsidR="00FA664C" w:rsidRPr="000D7F96" w:rsidRDefault="00FA664C" w:rsidP="00247A4C">
      <w:pPr>
        <w:pStyle w:val="ListParagraph"/>
        <w:numPr>
          <w:ilvl w:val="0"/>
          <w:numId w:val="15"/>
        </w:numPr>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Risiko Menjadi Sakit TB</w:t>
      </w:r>
    </w:p>
    <w:p w:rsidR="00FA664C" w:rsidRPr="000D7F96" w:rsidRDefault="00FA664C" w:rsidP="004777A7">
      <w:pPr>
        <w:pStyle w:val="ListParagraph"/>
        <w:spacing w:after="0" w:line="480" w:lineRule="auto"/>
        <w:ind w:left="1276"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Daya tahan tubuh yang rendah, yang diakibatkan diantaranya infeksi HIV/AIDS dan malnutrisi (gizi buruk) merupakan faktor yang ikut berpengaruh terhadap terjadinya TB pada seseorang.HIV adalah faktor resiko yang paling kuat bagi yang terinfeksi TB menjadi sakit TB.  Infeksi HIV mengakibatkan kerusakan luas sistem daya tahan tubuh seluler </w:t>
      </w:r>
      <w:r w:rsidRPr="000D7F96">
        <w:rPr>
          <w:rFonts w:ascii="Times New Roman" w:hAnsi="Times New Roman"/>
          <w:i/>
          <w:color w:val="000000" w:themeColor="text1"/>
          <w:sz w:val="24"/>
          <w:szCs w:val="24"/>
        </w:rPr>
        <w:t>(cellular immunity),</w:t>
      </w:r>
      <w:r w:rsidRPr="000D7F96">
        <w:rPr>
          <w:rFonts w:ascii="Times New Roman" w:hAnsi="Times New Roman"/>
          <w:color w:val="000000" w:themeColor="text1"/>
          <w:sz w:val="24"/>
          <w:szCs w:val="24"/>
        </w:rPr>
        <w:t xml:space="preserve"> sehingga jika terjadi infeksi oportunistik, seperti tuberkulosis, maka yang bersangkutan akan menjadi sakit parah bahkan bisa mengakibatkan kematian.  Jadi bisa dikatan jika jumlah orang terinfeksi HIV </w:t>
      </w:r>
      <w:r w:rsidRPr="000D7F96">
        <w:rPr>
          <w:rFonts w:ascii="Times New Roman" w:hAnsi="Times New Roman"/>
          <w:color w:val="000000" w:themeColor="text1"/>
          <w:sz w:val="24"/>
          <w:szCs w:val="24"/>
        </w:rPr>
        <w:lastRenderedPageBreak/>
        <w:t>meningkat, maka jumlah pasien TB akan meningkat, dengan demikian penularan TB di masyarakat meningkat pula.</w:t>
      </w:r>
    </w:p>
    <w:p w:rsidR="00FA664C" w:rsidRPr="000D7F96" w:rsidRDefault="00FA664C" w:rsidP="00247A4C">
      <w:pPr>
        <w:pStyle w:val="ListParagraph"/>
        <w:numPr>
          <w:ilvl w:val="0"/>
          <w:numId w:val="15"/>
        </w:numPr>
        <w:spacing w:after="0" w:line="480" w:lineRule="auto"/>
        <w:ind w:left="1276" w:hanging="43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Diagnosis</w:t>
      </w:r>
    </w:p>
    <w:p w:rsidR="00FA664C" w:rsidRPr="000D7F96" w:rsidRDefault="00FA664C" w:rsidP="004777A7">
      <w:pPr>
        <w:spacing w:after="0" w:line="480" w:lineRule="auto"/>
        <w:ind w:left="1276" w:firstLine="72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Diagnosis  TB  paru  pada  orang  dewasa  ditegakkan  dengan ditemukannya  BTA   Pada  pemeriksaan  dahak  secara    mikroskopik.  Hasil  pemeriksaan  dinyatakan  positif apabila  sedikitnya  dua  dari  tiga  spesimen   SPS  (sewaktu – pagi  -  sewaktu ) hasil BTA  nya  positif.  Bila  hanya  1  spesimen  yang  positif  perlu diadakan    pemeriksaan  lebih lanjut   yaitu  foto  rontgen  dada  atau  pemeriksaan  SPS  di ulang .    </w:t>
      </w:r>
    </w:p>
    <w:p w:rsidR="00FA664C" w:rsidRPr="000D7F96" w:rsidRDefault="00FA664C" w:rsidP="00247A4C">
      <w:pPr>
        <w:pStyle w:val="ListParagraph"/>
        <w:numPr>
          <w:ilvl w:val="0"/>
          <w:numId w:val="1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Kalau  hasil  SPS  positif ,   di  diagnosis  sebagai  penderita TB  BTA  positif.</w:t>
      </w:r>
    </w:p>
    <w:p w:rsidR="00FA664C" w:rsidRPr="000D7F96" w:rsidRDefault="00FA664C" w:rsidP="00247A4C">
      <w:pPr>
        <w:pStyle w:val="ListParagraph"/>
        <w:numPr>
          <w:ilvl w:val="0"/>
          <w:numId w:val="1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Kalau  hasil  SPS  negatif,  lakukan  pemeriksaan  foto  rontgen  dada  untuk  mendukung  diagnosis  TB.</w:t>
      </w:r>
    </w:p>
    <w:p w:rsidR="00FA664C" w:rsidRPr="000D7F96" w:rsidRDefault="00FA664C" w:rsidP="00247A4C">
      <w:pPr>
        <w:pStyle w:val="ListParagraph"/>
        <w:numPr>
          <w:ilvl w:val="0"/>
          <w:numId w:val="1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Kalau hasil  rontgen  mendukung  TB,  maka  penderita  didiagnosis  sebagai  penderita  TB  BTA  positif. </w:t>
      </w:r>
    </w:p>
    <w:p w:rsidR="00FA664C" w:rsidRPr="000D7F96" w:rsidRDefault="00FA664C" w:rsidP="00247A4C">
      <w:pPr>
        <w:pStyle w:val="ListParagraph"/>
        <w:numPr>
          <w:ilvl w:val="0"/>
          <w:numId w:val="1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Kalau  hasil  rontgen  tidak  mendukung  TB, maka  pemeriksaan    dahak  SPS  di ulangi.  Apabila  fasilitas memungkinkan, maka dapat dilakuka pemeriksaan  lain seperti  biakan. Bila  ketiga  specimen  dahaknya  negatif, diberikan antibiotik  spectrum  luas (misalnya  kotrimoksasol  atau  amozillin)  selama  1- 2  minggu. Bila  tidak ada perubahan, namun  gejala  klinis tetap mencurigakan  TB,  ulangi  pemeriksaan dahak  SPS .   </w:t>
      </w:r>
    </w:p>
    <w:p w:rsidR="00FA664C" w:rsidRPr="000D7F96" w:rsidRDefault="00FA664C" w:rsidP="00247A4C">
      <w:pPr>
        <w:pStyle w:val="ListParagraph"/>
        <w:numPr>
          <w:ilvl w:val="0"/>
          <w:numId w:val="1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Bila  hasil  rontgen  tidak mendukung  TB,  penderita  tersebut  bukan  TB  untuk  UPK  (Unit  Pelayanan  Kesehatan) yang  tidak  memiliki fasilitas rontgen  penderita  dapat  dirujuk  untuk  foto  roentgen  dada.</w:t>
      </w:r>
    </w:p>
    <w:p w:rsidR="00FA664C" w:rsidRPr="000D7F96" w:rsidRDefault="00FA664C" w:rsidP="004777A7">
      <w:pPr>
        <w:spacing w:after="0" w:line="480" w:lineRule="auto"/>
        <w:ind w:left="851" w:firstLine="709"/>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Untuk memastikan bahwa seseorang menderita penyakit TB paru atau tidak, dapat dilakukan pemeriksaan sebagai berikut :</w:t>
      </w:r>
    </w:p>
    <w:p w:rsidR="00FA664C" w:rsidRPr="000D7F96" w:rsidRDefault="00FA664C" w:rsidP="00247A4C">
      <w:pPr>
        <w:pStyle w:val="ListParagraph"/>
        <w:numPr>
          <w:ilvl w:val="0"/>
          <w:numId w:val="4"/>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mengetahui secara pasti seseorang menderita penyakit TBC, dilakukan pemeriksaan dahak dan bukan ludahnya.</w:t>
      </w:r>
    </w:p>
    <w:p w:rsidR="00FA664C" w:rsidRPr="000D7F96" w:rsidRDefault="00FA664C" w:rsidP="00247A4C">
      <w:pPr>
        <w:pStyle w:val="ListParagraph"/>
        <w:numPr>
          <w:ilvl w:val="0"/>
          <w:numId w:val="4"/>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Pemeriksaan dahak dilakukan sebanyak 3 kali selama 2 hari yang dikenal dengan istilah SPS (Sewaktu, Pagi, Sewaktu)</w:t>
      </w:r>
    </w:p>
    <w:p w:rsidR="00FA664C" w:rsidRPr="000D7F96" w:rsidRDefault="00FA664C" w:rsidP="00247A4C">
      <w:pPr>
        <w:pStyle w:val="ListParagraph"/>
        <w:numPr>
          <w:ilvl w:val="0"/>
          <w:numId w:val="19"/>
        </w:numPr>
        <w:spacing w:after="0" w:line="480" w:lineRule="auto"/>
        <w:ind w:left="157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Sewaktu (hari pertama)</w:t>
      </w:r>
    </w:p>
    <w:p w:rsidR="00FA664C" w:rsidRPr="000D7F96" w:rsidRDefault="00FA664C" w:rsidP="00470A32">
      <w:pPr>
        <w:spacing w:after="0" w:line="480" w:lineRule="auto"/>
        <w:ind w:left="156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Dahak penderita diperiksa di laboratorium sewaktu penderita datang pertama kali </w:t>
      </w:r>
    </w:p>
    <w:p w:rsidR="00FA664C" w:rsidRPr="000D7F96" w:rsidRDefault="00FA664C" w:rsidP="00247A4C">
      <w:pPr>
        <w:pStyle w:val="ListParagraph"/>
        <w:numPr>
          <w:ilvl w:val="0"/>
          <w:numId w:val="19"/>
        </w:numPr>
        <w:spacing w:after="0" w:line="480" w:lineRule="auto"/>
        <w:ind w:left="157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Pagi (hari kedua)</w:t>
      </w:r>
    </w:p>
    <w:p w:rsidR="00FA664C" w:rsidRPr="000D7F96" w:rsidRDefault="00FA664C" w:rsidP="00470A32">
      <w:pPr>
        <w:spacing w:after="0" w:line="480" w:lineRule="auto"/>
        <w:ind w:left="156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Sehabis bangun tidur keesokan harinya , dahak penderita ditampung dalam pot kecil yang diberi petugas laboratorium, ditutup rapat, dan dibawa ke laboratorium untuk diperiksa. </w:t>
      </w:r>
    </w:p>
    <w:p w:rsidR="00FA664C" w:rsidRPr="000D7F96" w:rsidRDefault="00FA664C" w:rsidP="00247A4C">
      <w:pPr>
        <w:pStyle w:val="ListParagraph"/>
        <w:numPr>
          <w:ilvl w:val="0"/>
          <w:numId w:val="19"/>
        </w:numPr>
        <w:spacing w:after="0" w:line="480" w:lineRule="auto"/>
        <w:ind w:left="157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Sewaktu (hari kedua)</w:t>
      </w:r>
    </w:p>
    <w:p w:rsidR="00FA664C" w:rsidRPr="000D7F96" w:rsidRDefault="00FA664C" w:rsidP="00470A32">
      <w:pPr>
        <w:spacing w:after="0" w:line="480" w:lineRule="auto"/>
        <w:ind w:left="156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Dahak penderita dikeluarkan lagi dilaboratorium (penderita datang ke laboratorium) untuk diperiksa.Jika hasilnya positif, orang tersebut dapat dipastikan menderita penyakit TBC (Yohannes Y, 2008).</w:t>
      </w:r>
    </w:p>
    <w:p w:rsidR="00FA664C" w:rsidRPr="000D7F96" w:rsidRDefault="00FA664C" w:rsidP="004777A7">
      <w:pPr>
        <w:spacing w:after="0" w:line="480" w:lineRule="auto"/>
        <w:ind w:left="720" w:hanging="11"/>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t xml:space="preserve">      Adapun klasifikasi diagnostik TB adalah :</w:t>
      </w:r>
    </w:p>
    <w:p w:rsidR="00FA664C" w:rsidRPr="000D7F96" w:rsidRDefault="00FA664C" w:rsidP="00247A4C">
      <w:pPr>
        <w:pStyle w:val="ListParagraph"/>
        <w:numPr>
          <w:ilvl w:val="0"/>
          <w:numId w:val="20"/>
        </w:numPr>
        <w:tabs>
          <w:tab w:val="left" w:pos="720"/>
          <w:tab w:val="left" w:pos="1440"/>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TB paru</w:t>
      </w:r>
    </w:p>
    <w:p w:rsidR="00FA664C" w:rsidRPr="000D7F96" w:rsidRDefault="00FA664C" w:rsidP="004777A7">
      <w:pPr>
        <w:spacing w:after="0" w:line="480" w:lineRule="auto"/>
        <w:ind w:left="2127" w:hanging="426"/>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 BTA mikroskopis langsung (+),  kelainan foto toraks menyokong TB, dan gejala klinis sesuai TB.</w:t>
      </w:r>
    </w:p>
    <w:p w:rsidR="00FA664C" w:rsidRPr="000D7F96" w:rsidRDefault="00FA664C" w:rsidP="004777A7">
      <w:pPr>
        <w:spacing w:after="0" w:line="480" w:lineRule="auto"/>
        <w:ind w:left="2127" w:hanging="426"/>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2).  BTA mikroskopis langsung atau biakan (-), tetapi kelainan rontgen dan klinis sesuai TB dan memberikan perbaikan pada pengobatan awal anti TB (initial therapy) </w:t>
      </w:r>
    </w:p>
    <w:p w:rsidR="00470A32" w:rsidRPr="000D7F96" w:rsidRDefault="00470A32" w:rsidP="004777A7">
      <w:pPr>
        <w:spacing w:after="0" w:line="480" w:lineRule="auto"/>
        <w:ind w:left="2127" w:hanging="426"/>
        <w:jc w:val="both"/>
        <w:rPr>
          <w:rFonts w:ascii="Times New Roman" w:hAnsi="Times New Roman"/>
          <w:color w:val="000000" w:themeColor="text1"/>
          <w:sz w:val="24"/>
          <w:szCs w:val="24"/>
        </w:rPr>
      </w:pPr>
    </w:p>
    <w:p w:rsidR="00FA664C" w:rsidRPr="000D7F96" w:rsidRDefault="00FA664C" w:rsidP="00247A4C">
      <w:pPr>
        <w:pStyle w:val="ListParagraph"/>
        <w:numPr>
          <w:ilvl w:val="0"/>
          <w:numId w:val="20"/>
        </w:numPr>
        <w:tabs>
          <w:tab w:val="left" w:pos="1418"/>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TB paru tersangka</w:t>
      </w:r>
    </w:p>
    <w:p w:rsidR="0029124A" w:rsidRPr="000D7F96" w:rsidRDefault="00FA664C" w:rsidP="004777A7">
      <w:pPr>
        <w:tabs>
          <w:tab w:val="left" w:pos="1620"/>
        </w:tabs>
        <w:spacing w:after="0" w:line="480" w:lineRule="auto"/>
        <w:ind w:left="162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Diagnosis pada tahap ini bersifat sementara sampai hasil pemeriksaan BTA didapat (paling lambat 3 bulan).Pasien dengan BTA mikroskopis langsung (-) atau belum ada hasil pemeriksaan atau pemeriksaan belum lengkap, tetapi kelainan rontgen dan klinis sesuai TB paru.Pengobatan dengan anti TB sudah dapat dimulai.</w:t>
      </w:r>
    </w:p>
    <w:p w:rsidR="00FA664C" w:rsidRPr="000D7F96" w:rsidRDefault="00FA664C" w:rsidP="00247A4C">
      <w:pPr>
        <w:pStyle w:val="ListParagraph"/>
        <w:numPr>
          <w:ilvl w:val="0"/>
          <w:numId w:val="20"/>
        </w:numPr>
        <w:tabs>
          <w:tab w:val="left" w:pos="720"/>
          <w:tab w:val="left" w:pos="1418"/>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Bekas TB (tidak sakit)</w:t>
      </w:r>
    </w:p>
    <w:p w:rsidR="00FA664C" w:rsidRPr="000D7F96" w:rsidRDefault="00FA664C" w:rsidP="004777A7">
      <w:pPr>
        <w:tabs>
          <w:tab w:val="left" w:pos="1620"/>
        </w:tabs>
        <w:spacing w:after="0" w:line="480" w:lineRule="auto"/>
        <w:ind w:left="162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riwayat TB pada pasien di masa lalu dengan atau tanpa pengobatan atau gambaran rontgen normal atau abnormal tetapi stabil pada foto serial dan sputum BTA (-).Kelompok ini tidak perlu diobati. (Arif, 2001)</w:t>
      </w:r>
    </w:p>
    <w:p w:rsidR="00FA664C" w:rsidRPr="000D7F96" w:rsidRDefault="00FA664C" w:rsidP="00247A4C">
      <w:pPr>
        <w:pStyle w:val="Heading3"/>
        <w:numPr>
          <w:ilvl w:val="0"/>
          <w:numId w:val="76"/>
        </w:numPr>
        <w:spacing w:line="480" w:lineRule="auto"/>
      </w:pPr>
      <w:bookmarkStart w:id="17" w:name="_Toc381050403"/>
      <w:r w:rsidRPr="000D7F96">
        <w:t>Tatalaksana Pasien Tuberkulosis</w:t>
      </w:r>
      <w:bookmarkEnd w:id="17"/>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Tujuan Pengobatan</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Adapun tujuan pengobatan TBC adalah (1) Menyembuhkan penderita; (2) Mencegah kematian; (3) Mencegah kekambuhan; (4) Menurunkan tingkat penularan. Dengan prinsip pengobatan  dengan kombinasi beberapa jenis obat dalam jumlah cukup dan dosis yang tepat selama 6-8 bulan. Segala daya perlu diupayakan agar setiap penderita tuberculosis yang diobati pasti  menyelesaikan pengobatannya. Karena jika pengobatan yang tidak memadai akan berdampak pada: membudidayakan kuman kebal, mempermudah kambuhnya penyakit di kemudian hari, mengakibatkan destroyed lungs (paru-paru digerogoti habis). </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Sebab-sebab kegagalan pengobatan pada pasien dapat terjadi karena beberapa faktor, antara lain: (1) Faktor Obat.  Hal ini dapat terjadi bila paduan obat tidak sama kuat, dosis obat tidak cukup, minum obat tidak teratur atau tidak sesuai dengan petunjuk yang diberikan, jangka waktu pengobatan kurang </w:t>
      </w:r>
      <w:r w:rsidRPr="000D7F96">
        <w:rPr>
          <w:rFonts w:ascii="Times New Roman" w:hAnsi="Times New Roman"/>
          <w:color w:val="000000" w:themeColor="text1"/>
          <w:sz w:val="24"/>
          <w:szCs w:val="24"/>
        </w:rPr>
        <w:lastRenderedPageBreak/>
        <w:t>dari semestinya dan  terjadinya  resistensi  obat; (2)  Faktor  Drop - Out,  misalnya kekurangan biaya pengobatan, merasa sudah sembuh, atau malas berobat karena kurangnya motivasi; (3) Faktor penyakitnya sendiri, misalnya daerah yang sakit terlalu luas, adanya gangguan imunologis, adanya penyakit lain yang menyertai seperti diabetes mellitus, alkoholisme, dan lain-lain ( Eri, 2008).</w:t>
      </w:r>
    </w:p>
    <w:p w:rsidR="00470A32"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itu apabila Anda, keluarga, tetangga atau orang-orang di sekitar kita yang mempunyai penyakit dengan gejala-gejala seperti di atas segeralah memeriksakan kesehatan ke unit-unit pelayanan kesehatan untuk mendeteksi sesegera mungkin penyakitnya dan apabila telah terdeteksi bahwa itu penyakit TBC ikutilah aturan pengobatan yang telah ditetapkan secara teratur.Kesabaran dan keteraturan dalam menjalankan pengobatan TBC sangat diperlukan karena pengobatan tuberculosis memerlukan waktu yang lama.</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pengendalian atau control TB secara internasional, WHO merekomendasikan strategi DOTS</w:t>
      </w:r>
      <w:r w:rsidRPr="000D7F96">
        <w:rPr>
          <w:rFonts w:ascii="Times New Roman" w:hAnsi="Times New Roman"/>
          <w:i/>
          <w:color w:val="000000" w:themeColor="text1"/>
          <w:sz w:val="24"/>
          <w:szCs w:val="24"/>
        </w:rPr>
        <w:t xml:space="preserve"> (Directly Observed Treatment Shortcourse Chemotherapy)</w:t>
      </w:r>
      <w:r w:rsidRPr="000D7F96">
        <w:rPr>
          <w:rFonts w:ascii="Times New Roman" w:hAnsi="Times New Roman"/>
          <w:color w:val="000000" w:themeColor="text1"/>
          <w:sz w:val="24"/>
          <w:szCs w:val="24"/>
        </w:rPr>
        <w:t xml:space="preserve"> yang merupakan strategi penyembuhan TB jangka pendek dengan pengawasan langsung. Dalam strategi ini ada tiga tahapan penting yaitu: mendeteksi pasien, melakukan pengobatan, melakukan pengawasan langsung. Pengontrolan penyakit TB dapat juga dilakukan melalui imunisasi pada anak. Imunisasi yang dikenal dengan nama BCG ini akan memberikan kekebalan aktif terhadap penyakit TB. Namun, imunisasi ini tidak sepenuhnya melindungi kita dari serangan TB, tingkat efektivitas vaksin ini berkisar antara 70-80%.Oleh karena itu, walaupun telah diimunisasi kita masih harus waspada terhadap serangan TB ini (Eri, 2008).</w:t>
      </w:r>
    </w:p>
    <w:p w:rsidR="00FA664C" w:rsidRPr="000D7F96" w:rsidRDefault="00FA664C" w:rsidP="004777A7">
      <w:pPr>
        <w:pStyle w:val="ListParagraph"/>
        <w:spacing w:after="0" w:line="480" w:lineRule="auto"/>
        <w:ind w:left="851" w:firstLine="850"/>
        <w:contextualSpacing w:val="0"/>
        <w:jc w:val="both"/>
        <w:rPr>
          <w:rFonts w:ascii="Times New Roman" w:hAnsi="Times New Roman"/>
          <w:color w:val="000000" w:themeColor="text1"/>
          <w:sz w:val="24"/>
          <w:szCs w:val="24"/>
        </w:rPr>
      </w:pPr>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Prinsip Pengobatan</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Prinsip pengobatan tuberkulosis adalah, OAT harus diberikan dalam bentuk kombinasi beberapa jenis obat, dalam jumlah cukup dan dosis tepat sesuai dengan kategori pengobatan.Jangan gunakan OAT tunggal (monoterapi).Pemakaian OAT- Kombinasi Dosis Tetap (OAT - KDT) lebih menguntungkan dan sangat dianjurkan.  Untuk menjamin kepatuhan pasien menelan obat,  dilakukan pengawasan langsung   ( DOT = </w:t>
      </w:r>
      <w:r w:rsidRPr="000D7F96">
        <w:rPr>
          <w:rFonts w:ascii="Times New Roman" w:hAnsi="Times New Roman"/>
          <w:i/>
          <w:color w:val="000000" w:themeColor="text1"/>
          <w:sz w:val="24"/>
          <w:szCs w:val="24"/>
        </w:rPr>
        <w:t>Direcly Observed Treatment</w:t>
      </w:r>
      <w:r w:rsidRPr="000D7F96">
        <w:rPr>
          <w:rFonts w:ascii="Times New Roman" w:hAnsi="Times New Roman"/>
          <w:color w:val="000000" w:themeColor="text1"/>
          <w:sz w:val="24"/>
          <w:szCs w:val="24"/>
        </w:rPr>
        <w:t>) oleh Pengawas Menelan Obat (PMO).</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Pengobatan TB dilakukan dalam 2 tahap, yaitu tahap intensif dan tahap lanjutan.Pada tahap intensif (awal) pasien mendapat obat setiap hari dan perlu diawasi secara langsung untuk mencegah terjadinya resistensi terhadap obat.Bila pengobatan tahap intensif itu diberikan secara tepat biasanya pasien menular menjadi tidak menular dalam kurun waktu 2 minggu.Sebagian besar pasien TB BTA positif menjadi BTA negatif (konversi) dalam 2 bulan.Pada tahap lanjutan pasien mendapat jenis obat lebih sedikit, dalam jangka waktu yang lebih lama tahap lanjutan penting untuk membunuh kuman </w:t>
      </w:r>
      <w:r w:rsidRPr="000D7F96">
        <w:rPr>
          <w:rFonts w:ascii="Times New Roman" w:hAnsi="Times New Roman"/>
          <w:i/>
          <w:color w:val="000000" w:themeColor="text1"/>
          <w:sz w:val="24"/>
          <w:szCs w:val="24"/>
        </w:rPr>
        <w:t>persister</w:t>
      </w:r>
      <w:r w:rsidRPr="000D7F96">
        <w:rPr>
          <w:rFonts w:ascii="Times New Roman" w:hAnsi="Times New Roman"/>
          <w:color w:val="000000" w:themeColor="text1"/>
          <w:sz w:val="24"/>
          <w:szCs w:val="24"/>
        </w:rPr>
        <w:t xml:space="preserve"> sehingga mencegah terjadinya kekambuhan.</w:t>
      </w:r>
    </w:p>
    <w:p w:rsidR="00FA664C" w:rsidRPr="000D7F96" w:rsidRDefault="00FA664C" w:rsidP="00470A32">
      <w:pPr>
        <w:pStyle w:val="ListParagraph"/>
        <w:spacing w:after="0" w:line="480" w:lineRule="auto"/>
        <w:ind w:left="1134" w:firstLine="85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Pembagian Tuberkulosis menurut WHO didasarkan pada terapi yang terbagi menjadi 4 kategori yaitu :</w:t>
      </w:r>
    </w:p>
    <w:p w:rsidR="00FA664C" w:rsidRPr="000D7F96" w:rsidRDefault="00FA664C" w:rsidP="00247A4C">
      <w:pPr>
        <w:pStyle w:val="ListParagraph"/>
        <w:numPr>
          <w:ilvl w:val="0"/>
          <w:numId w:val="7"/>
        </w:numPr>
        <w:spacing w:after="0" w:line="480" w:lineRule="auto"/>
        <w:ind w:left="149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Kategori I, ditujukan terhadap : </w:t>
      </w:r>
    </w:p>
    <w:p w:rsidR="00FA664C" w:rsidRPr="000D7F96" w:rsidRDefault="00FA664C" w:rsidP="00470A32">
      <w:pPr>
        <w:pStyle w:val="ListParagraph"/>
        <w:spacing w:after="0" w:line="480" w:lineRule="auto"/>
        <w:ind w:left="155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baru dengan dahak positif </w:t>
      </w:r>
    </w:p>
    <w:p w:rsidR="00FA664C" w:rsidRPr="000D7F96" w:rsidRDefault="00FA664C" w:rsidP="00470A32">
      <w:pPr>
        <w:pStyle w:val="ListParagraph"/>
        <w:spacing w:after="0" w:line="480" w:lineRule="auto"/>
        <w:ind w:left="155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baru dengan bentuk TB berat </w:t>
      </w:r>
    </w:p>
    <w:p w:rsidR="00FA664C" w:rsidRPr="000D7F96" w:rsidRDefault="00FA664C" w:rsidP="00247A4C">
      <w:pPr>
        <w:pStyle w:val="ListParagraph"/>
        <w:numPr>
          <w:ilvl w:val="0"/>
          <w:numId w:val="7"/>
        </w:numPr>
        <w:spacing w:after="0" w:line="480" w:lineRule="auto"/>
        <w:ind w:left="149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Kategori II, ditujukan terhadap : </w:t>
      </w:r>
    </w:p>
    <w:p w:rsidR="00FA664C" w:rsidRPr="000D7F96" w:rsidRDefault="00FA664C" w:rsidP="00470A32">
      <w:pPr>
        <w:pStyle w:val="ListParagraph"/>
        <w:spacing w:after="0" w:line="480" w:lineRule="auto"/>
        <w:ind w:left="567" w:firstLine="992"/>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kambuh </w:t>
      </w:r>
    </w:p>
    <w:p w:rsidR="00FA664C" w:rsidRPr="000D7F96" w:rsidRDefault="00FA664C" w:rsidP="00470A32">
      <w:pPr>
        <w:pStyle w:val="ListParagraph"/>
        <w:spacing w:after="0" w:line="480" w:lineRule="auto"/>
        <w:ind w:left="567" w:firstLine="992"/>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gagal dengan dahak BTA positif </w:t>
      </w:r>
    </w:p>
    <w:p w:rsidR="00FA664C" w:rsidRPr="000D7F96" w:rsidRDefault="00FA664C" w:rsidP="00247A4C">
      <w:pPr>
        <w:pStyle w:val="ListParagraph"/>
        <w:numPr>
          <w:ilvl w:val="0"/>
          <w:numId w:val="7"/>
        </w:numPr>
        <w:spacing w:after="0" w:line="480" w:lineRule="auto"/>
        <w:ind w:left="149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 xml:space="preserve">Kategori III, ditujukan terhadap : </w:t>
      </w:r>
    </w:p>
    <w:p w:rsidR="00FA664C" w:rsidRPr="000D7F96" w:rsidRDefault="00FA664C" w:rsidP="00470A32">
      <w:pPr>
        <w:pStyle w:val="ListParagraph"/>
        <w:spacing w:after="0" w:line="480" w:lineRule="auto"/>
        <w:ind w:left="155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BTA negatif dengan kelainan paru yang tidak luas </w:t>
      </w:r>
    </w:p>
    <w:p w:rsidR="00FA664C" w:rsidRPr="000D7F96" w:rsidRDefault="00FA664C" w:rsidP="00470A32">
      <w:pPr>
        <w:pStyle w:val="ListParagraph"/>
        <w:spacing w:after="0" w:line="480" w:lineRule="auto"/>
        <w:ind w:left="155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Kasus TB ekstra paru selain dari yang disebut dalam kategori I </w:t>
      </w:r>
    </w:p>
    <w:p w:rsidR="00FA664C" w:rsidRPr="000D7F96" w:rsidRDefault="00FA664C" w:rsidP="00247A4C">
      <w:pPr>
        <w:pStyle w:val="ListParagraph"/>
        <w:numPr>
          <w:ilvl w:val="0"/>
          <w:numId w:val="7"/>
        </w:numPr>
        <w:spacing w:after="0" w:line="480" w:lineRule="auto"/>
        <w:ind w:left="149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Kategori IV, ditujukan terhadap : TB kronik</w:t>
      </w:r>
    </w:p>
    <w:p w:rsidR="00FA664C" w:rsidRPr="000D7F96" w:rsidRDefault="00FA664C" w:rsidP="004777A7">
      <w:pPr>
        <w:pStyle w:val="ListParagraph"/>
        <w:spacing w:after="0" w:line="480" w:lineRule="auto"/>
        <w:ind w:left="851" w:firstLine="567"/>
        <w:contextualSpacing w:val="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Tabel 1  Jenis, Sifat dan Dosis OAT</w:t>
      </w:r>
    </w:p>
    <w:tbl>
      <w:tblPr>
        <w:tblStyle w:val="TableGrid"/>
        <w:tblW w:w="0" w:type="auto"/>
        <w:tblInd w:w="1384" w:type="dxa"/>
        <w:tblLook w:val="04A0"/>
      </w:tblPr>
      <w:tblGrid>
        <w:gridCol w:w="1842"/>
        <w:gridCol w:w="1765"/>
        <w:gridCol w:w="1897"/>
        <w:gridCol w:w="2115"/>
      </w:tblGrid>
      <w:tr w:rsidR="00FA664C" w:rsidRPr="000D7F96" w:rsidTr="00620584">
        <w:trPr>
          <w:trHeight w:val="439"/>
        </w:trPr>
        <w:tc>
          <w:tcPr>
            <w:tcW w:w="1309" w:type="dxa"/>
            <w:vMerge w:val="restart"/>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OAT</w:t>
            </w:r>
          </w:p>
        </w:tc>
        <w:tc>
          <w:tcPr>
            <w:tcW w:w="1810" w:type="dxa"/>
            <w:vMerge w:val="restart"/>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Sifat</w:t>
            </w:r>
          </w:p>
        </w:tc>
        <w:tc>
          <w:tcPr>
            <w:tcW w:w="4394" w:type="dxa"/>
            <w:gridSpan w:val="2"/>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Dosis Yang Direkomendasika (mg/kg)</w:t>
            </w:r>
          </w:p>
        </w:tc>
      </w:tr>
      <w:tr w:rsidR="00FA664C" w:rsidRPr="000D7F96" w:rsidTr="00620584">
        <w:trPr>
          <w:trHeight w:val="435"/>
        </w:trPr>
        <w:tc>
          <w:tcPr>
            <w:tcW w:w="1309" w:type="dxa"/>
            <w:vMerge/>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p>
        </w:tc>
        <w:tc>
          <w:tcPr>
            <w:tcW w:w="1810" w:type="dxa"/>
            <w:vMerge/>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Harian</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3xSeminggu</w:t>
            </w:r>
          </w:p>
        </w:tc>
      </w:tr>
      <w:tr w:rsidR="00FA664C" w:rsidRPr="000D7F96" w:rsidTr="00620584">
        <w:tc>
          <w:tcPr>
            <w:tcW w:w="1309"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Isoniazid(H)</w:t>
            </w:r>
          </w:p>
        </w:tc>
        <w:tc>
          <w:tcPr>
            <w:tcW w:w="1810"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Bakterisid</w:t>
            </w: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(4-6)</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10 (8-12)</w:t>
            </w:r>
          </w:p>
        </w:tc>
      </w:tr>
      <w:tr w:rsidR="00FA664C" w:rsidRPr="000D7F96" w:rsidTr="00620584">
        <w:tc>
          <w:tcPr>
            <w:tcW w:w="1309"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Rifampicin(R)</w:t>
            </w:r>
          </w:p>
        </w:tc>
        <w:tc>
          <w:tcPr>
            <w:tcW w:w="1810"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Bakterisid</w:t>
            </w: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10 (8-12)</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10 (8-12)</w:t>
            </w:r>
          </w:p>
        </w:tc>
      </w:tr>
      <w:tr w:rsidR="00FA664C" w:rsidRPr="000D7F96" w:rsidTr="00620584">
        <w:tc>
          <w:tcPr>
            <w:tcW w:w="1309"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Pyrazinamide(Z)</w:t>
            </w:r>
          </w:p>
        </w:tc>
        <w:tc>
          <w:tcPr>
            <w:tcW w:w="1810"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Bakterisid</w:t>
            </w: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25 (20-30)</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35 (30-40)</w:t>
            </w:r>
          </w:p>
        </w:tc>
      </w:tr>
      <w:tr w:rsidR="00FA664C" w:rsidRPr="000D7F96" w:rsidTr="00620584">
        <w:tc>
          <w:tcPr>
            <w:tcW w:w="1309"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Streptomycin(S)</w:t>
            </w:r>
          </w:p>
        </w:tc>
        <w:tc>
          <w:tcPr>
            <w:tcW w:w="1810"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Bakterisid</w:t>
            </w: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15 (12-18)</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15 (12-18)</w:t>
            </w:r>
          </w:p>
        </w:tc>
      </w:tr>
      <w:tr w:rsidR="00FA664C" w:rsidRPr="000D7F96" w:rsidTr="00620584">
        <w:tc>
          <w:tcPr>
            <w:tcW w:w="1309"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Ethambutol(E)</w:t>
            </w:r>
          </w:p>
        </w:tc>
        <w:tc>
          <w:tcPr>
            <w:tcW w:w="1810"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Bakteriostatik</w:t>
            </w:r>
          </w:p>
        </w:tc>
        <w:tc>
          <w:tcPr>
            <w:tcW w:w="2126"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15 (15-20)</w:t>
            </w:r>
          </w:p>
        </w:tc>
        <w:tc>
          <w:tcPr>
            <w:tcW w:w="2268" w:type="dxa"/>
          </w:tcPr>
          <w:p w:rsidR="00FA664C" w:rsidRPr="000D7F96" w:rsidRDefault="00FA664C" w:rsidP="004777A7">
            <w:pPr>
              <w:pStyle w:val="ListParagraph"/>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30 (20-35)</w:t>
            </w:r>
          </w:p>
        </w:tc>
      </w:tr>
    </w:tbl>
    <w:p w:rsidR="00FA664C" w:rsidRPr="000D7F96" w:rsidRDefault="00FA664C" w:rsidP="00620584">
      <w:pPr>
        <w:spacing w:after="0" w:line="480" w:lineRule="auto"/>
        <w:ind w:left="720" w:firstLine="72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 Depkes, 2007. Pedoman Nasinal Penaggulangan Tuberkulosis.Edisi 2)</w:t>
      </w:r>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Panduan OAT yang digunakan di Indonesia</w:t>
      </w:r>
    </w:p>
    <w:p w:rsidR="00FA664C" w:rsidRPr="000D7F96" w:rsidRDefault="00FA664C" w:rsidP="00470A32">
      <w:pPr>
        <w:pStyle w:val="ListParagraph"/>
        <w:spacing w:after="0" w:line="480" w:lineRule="auto"/>
        <w:ind w:left="1134"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Panduan OAT yang digunakan oleh Program Nasional Penanggulangan Tuberkulosis di Indonesia,  Kategori-1 (2HRZE/ 4H3R3),  Kategori-2  2(HRZE)S/(HRZE)/5(HR) 3E3 dan Kategori-3 2HRZ/4HR.</w:t>
      </w:r>
    </w:p>
    <w:p w:rsidR="00470A32" w:rsidRPr="000D7F96" w:rsidRDefault="00FA664C" w:rsidP="00605156">
      <w:pPr>
        <w:pStyle w:val="ListParagraph"/>
        <w:spacing w:after="0" w:line="480" w:lineRule="auto"/>
        <w:ind w:left="1134" w:firstLine="567"/>
        <w:contextualSpacing w:val="0"/>
        <w:jc w:val="both"/>
        <w:rPr>
          <w:rFonts w:ascii="Times New Roman" w:hAnsi="Times New Roman"/>
          <w:i/>
          <w:color w:val="000000" w:themeColor="text1"/>
          <w:sz w:val="24"/>
          <w:szCs w:val="24"/>
        </w:rPr>
      </w:pPr>
      <w:r w:rsidRPr="000D7F96">
        <w:rPr>
          <w:rFonts w:ascii="Times New Roman" w:hAnsi="Times New Roman"/>
          <w:color w:val="000000" w:themeColor="text1"/>
          <w:sz w:val="24"/>
          <w:szCs w:val="24"/>
        </w:rPr>
        <w:t>Kategori-1 (2HRZE/ 4H3R3), panduan OAT ini berikan untuk pasien baru yaitu, pasien baru TB paru BTA positif, pasien TB baru BTA negatif foto thoraks positif dan pasien TB ekstra paru.</w:t>
      </w:r>
      <w:r w:rsidR="00470A32" w:rsidRPr="000D7F96">
        <w:rPr>
          <w:rFonts w:ascii="Times New Roman" w:hAnsi="Times New Roman"/>
          <w:i/>
          <w:color w:val="000000" w:themeColor="text1"/>
          <w:sz w:val="24"/>
          <w:szCs w:val="24"/>
        </w:rPr>
        <w:br w:type="page"/>
      </w:r>
    </w:p>
    <w:p w:rsidR="00FA664C" w:rsidRPr="000D7F96" w:rsidRDefault="00FA664C" w:rsidP="004777A7">
      <w:pPr>
        <w:pStyle w:val="ListParagraph"/>
        <w:spacing w:after="0" w:line="480" w:lineRule="auto"/>
        <w:ind w:left="851" w:firstLine="567"/>
        <w:contextualSpacing w:val="0"/>
        <w:jc w:val="both"/>
        <w:rPr>
          <w:rFonts w:ascii="Times New Roman" w:hAnsi="Times New Roman"/>
          <w:color w:val="000000" w:themeColor="text1"/>
          <w:sz w:val="24"/>
          <w:szCs w:val="24"/>
        </w:rPr>
      </w:pPr>
      <w:r w:rsidRPr="000D7F96">
        <w:rPr>
          <w:rFonts w:ascii="Times New Roman" w:hAnsi="Times New Roman"/>
          <w:i/>
          <w:color w:val="000000" w:themeColor="text1"/>
          <w:sz w:val="24"/>
          <w:szCs w:val="24"/>
        </w:rPr>
        <w:lastRenderedPageBreak/>
        <w:t>Tabel 2.  Dosis Untuk Pasien OAT  KDT Untuk Kategori 1</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p>
    <w:tbl>
      <w:tblPr>
        <w:tblStyle w:val="TableGrid"/>
        <w:tblW w:w="7406" w:type="dxa"/>
        <w:tblInd w:w="1418" w:type="dxa"/>
        <w:tblLook w:val="04A0"/>
      </w:tblPr>
      <w:tblGrid>
        <w:gridCol w:w="1507"/>
        <w:gridCol w:w="2565"/>
        <w:gridCol w:w="3334"/>
      </w:tblGrid>
      <w:tr w:rsidR="00FA664C" w:rsidRPr="000D7F96" w:rsidTr="00576D03">
        <w:trPr>
          <w:trHeight w:val="1282"/>
        </w:trPr>
        <w:tc>
          <w:tcPr>
            <w:tcW w:w="1507"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Berat Badan</w:t>
            </w:r>
          </w:p>
        </w:tc>
        <w:tc>
          <w:tcPr>
            <w:tcW w:w="2565" w:type="dxa"/>
          </w:tcPr>
          <w:p w:rsidR="00FA664C" w:rsidRPr="000D7F96" w:rsidRDefault="00FA664C" w:rsidP="00576D03">
            <w:pPr>
              <w:pStyle w:val="ListParagraph"/>
              <w:tabs>
                <w:tab w:val="left" w:pos="5883"/>
              </w:tabs>
              <w:spacing w:line="36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 Intensif</w:t>
            </w:r>
          </w:p>
          <w:p w:rsidR="00FA664C" w:rsidRPr="000D7F96" w:rsidRDefault="00FA664C" w:rsidP="00576D03">
            <w:pPr>
              <w:pStyle w:val="ListParagraph"/>
              <w:tabs>
                <w:tab w:val="left" w:pos="5883"/>
              </w:tabs>
              <w:spacing w:line="36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Tiap hari selama 56 hari</w:t>
            </w:r>
          </w:p>
          <w:p w:rsidR="00FA664C" w:rsidRPr="000D7F96" w:rsidRDefault="00FA664C" w:rsidP="00576D03">
            <w:pPr>
              <w:pStyle w:val="ListParagraph"/>
              <w:tabs>
                <w:tab w:val="left" w:pos="5883"/>
              </w:tabs>
              <w:spacing w:line="36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RHZE 150/74/400/275)</w:t>
            </w:r>
          </w:p>
        </w:tc>
        <w:tc>
          <w:tcPr>
            <w:tcW w:w="3334" w:type="dxa"/>
          </w:tcPr>
          <w:p w:rsidR="00FA664C" w:rsidRPr="000D7F96" w:rsidRDefault="00FA664C" w:rsidP="00576D03">
            <w:pPr>
              <w:pStyle w:val="ListParagraph"/>
              <w:tabs>
                <w:tab w:val="left" w:pos="5883"/>
              </w:tabs>
              <w:spacing w:line="36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 Lanjutan</w:t>
            </w:r>
          </w:p>
          <w:p w:rsidR="00FA664C" w:rsidRPr="000D7F96" w:rsidRDefault="00FA664C" w:rsidP="00576D03">
            <w:pPr>
              <w:pStyle w:val="ListParagraph"/>
              <w:tabs>
                <w:tab w:val="left" w:pos="5883"/>
              </w:tabs>
              <w:spacing w:line="36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kali seminggu selama 16 mingguRH (150/150)</w:t>
            </w:r>
          </w:p>
        </w:tc>
      </w:tr>
      <w:tr w:rsidR="00FA664C" w:rsidRPr="000D7F96" w:rsidTr="0029124A">
        <w:trPr>
          <w:trHeight w:val="556"/>
        </w:trPr>
        <w:tc>
          <w:tcPr>
            <w:tcW w:w="1507"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30 – 37 kg</w:t>
            </w:r>
          </w:p>
        </w:tc>
        <w:tc>
          <w:tcPr>
            <w:tcW w:w="2565"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tablet 4KDT</w:t>
            </w:r>
          </w:p>
        </w:tc>
        <w:tc>
          <w:tcPr>
            <w:tcW w:w="3334"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tablet 2KDT</w:t>
            </w:r>
          </w:p>
        </w:tc>
      </w:tr>
      <w:tr w:rsidR="00FA664C" w:rsidRPr="000D7F96" w:rsidTr="0029124A">
        <w:trPr>
          <w:trHeight w:val="556"/>
        </w:trPr>
        <w:tc>
          <w:tcPr>
            <w:tcW w:w="1507"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38 -54 kg</w:t>
            </w:r>
          </w:p>
        </w:tc>
        <w:tc>
          <w:tcPr>
            <w:tcW w:w="2565"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tablet 4KDT</w:t>
            </w:r>
          </w:p>
        </w:tc>
        <w:tc>
          <w:tcPr>
            <w:tcW w:w="3334"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tablet 2KDT</w:t>
            </w:r>
          </w:p>
        </w:tc>
      </w:tr>
      <w:tr w:rsidR="00FA664C" w:rsidRPr="000D7F96" w:rsidTr="0029124A">
        <w:trPr>
          <w:trHeight w:val="556"/>
        </w:trPr>
        <w:tc>
          <w:tcPr>
            <w:tcW w:w="1507"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55 – 70 kg</w:t>
            </w:r>
          </w:p>
        </w:tc>
        <w:tc>
          <w:tcPr>
            <w:tcW w:w="2565"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4 tablet 4KDT</w:t>
            </w:r>
          </w:p>
        </w:tc>
        <w:tc>
          <w:tcPr>
            <w:tcW w:w="3334"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4 tablet 2KDT</w:t>
            </w:r>
          </w:p>
        </w:tc>
      </w:tr>
      <w:tr w:rsidR="00FA664C" w:rsidRPr="000D7F96" w:rsidTr="0029124A">
        <w:trPr>
          <w:trHeight w:val="582"/>
        </w:trPr>
        <w:tc>
          <w:tcPr>
            <w:tcW w:w="1507" w:type="dxa"/>
          </w:tcPr>
          <w:p w:rsidR="00FA664C" w:rsidRPr="000D7F96" w:rsidRDefault="00FA664C" w:rsidP="004777A7">
            <w:pPr>
              <w:tabs>
                <w:tab w:val="left" w:pos="5883"/>
              </w:tabs>
              <w:spacing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&gt;71 kg</w:t>
            </w:r>
          </w:p>
        </w:tc>
        <w:tc>
          <w:tcPr>
            <w:tcW w:w="2565"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tablet 4KDT</w:t>
            </w:r>
          </w:p>
        </w:tc>
        <w:tc>
          <w:tcPr>
            <w:tcW w:w="3334" w:type="dxa"/>
          </w:tcPr>
          <w:p w:rsidR="00FA664C" w:rsidRPr="000D7F96" w:rsidRDefault="00FA664C" w:rsidP="004777A7">
            <w:pPr>
              <w:pStyle w:val="ListParagraph"/>
              <w:tabs>
                <w:tab w:val="left" w:pos="5883"/>
              </w:tabs>
              <w:spacing w:line="480" w:lineRule="auto"/>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tablet 2KDT</w:t>
            </w:r>
          </w:p>
        </w:tc>
      </w:tr>
    </w:tbl>
    <w:p w:rsidR="00FA664C" w:rsidRPr="000D7F96" w:rsidRDefault="00FA664C" w:rsidP="004777A7">
      <w:pPr>
        <w:pStyle w:val="ListParagraph"/>
        <w:tabs>
          <w:tab w:val="left" w:pos="5883"/>
        </w:tabs>
        <w:spacing w:after="0" w:line="480" w:lineRule="auto"/>
        <w:ind w:left="1418" w:hanging="567"/>
        <w:contextualSpacing w:val="0"/>
        <w:jc w:val="both"/>
        <w:rPr>
          <w:rFonts w:ascii="Times New Roman" w:hAnsi="Times New Roman"/>
          <w:color w:val="000000" w:themeColor="text1"/>
          <w:sz w:val="24"/>
          <w:szCs w:val="24"/>
        </w:rPr>
      </w:pPr>
    </w:p>
    <w:p w:rsidR="00FA664C" w:rsidRPr="000D7F96" w:rsidRDefault="00FA664C" w:rsidP="004777A7">
      <w:pPr>
        <w:pStyle w:val="ListParagraph"/>
        <w:tabs>
          <w:tab w:val="left" w:pos="5883"/>
        </w:tabs>
        <w:spacing w:after="0" w:line="480" w:lineRule="auto"/>
        <w:ind w:left="14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Kategoti-2 (2HRZES/  HRZE / 5H3R3E3) panduan OAT ini diberikan untuk pasien BTA positif yang telah diobati sebelumnya yaitu, pasien kambuh, pasien gagal dan pasien dengan pengobatan setelah </w:t>
      </w:r>
      <w:r w:rsidRPr="000D7F96">
        <w:rPr>
          <w:rFonts w:ascii="Times New Roman" w:hAnsi="Times New Roman"/>
          <w:i/>
          <w:color w:val="000000" w:themeColor="text1"/>
          <w:sz w:val="24"/>
          <w:szCs w:val="24"/>
        </w:rPr>
        <w:t>default</w:t>
      </w:r>
      <w:r w:rsidRPr="000D7F96">
        <w:rPr>
          <w:rFonts w:ascii="Times New Roman" w:hAnsi="Times New Roman"/>
          <w:color w:val="000000" w:themeColor="text1"/>
          <w:sz w:val="24"/>
          <w:szCs w:val="24"/>
        </w:rPr>
        <w:t xml:space="preserve"> (terputus)</w:t>
      </w:r>
    </w:p>
    <w:p w:rsidR="00FA664C" w:rsidRPr="000D7F96" w:rsidRDefault="00620584" w:rsidP="00620584">
      <w:pPr>
        <w:pStyle w:val="ListParagraph"/>
        <w:spacing w:after="0" w:line="480" w:lineRule="auto"/>
        <w:ind w:left="851"/>
        <w:contextualSpacing w:val="0"/>
        <w:jc w:val="both"/>
        <w:rPr>
          <w:rFonts w:ascii="Times New Roman" w:hAnsi="Times New Roman"/>
          <w:color w:val="000000" w:themeColor="text1"/>
          <w:sz w:val="24"/>
          <w:szCs w:val="24"/>
        </w:rPr>
      </w:pPr>
      <w:r w:rsidRPr="000D7F96">
        <w:rPr>
          <w:rFonts w:ascii="Times New Roman" w:hAnsi="Times New Roman"/>
          <w:i/>
          <w:color w:val="000000" w:themeColor="text1"/>
          <w:sz w:val="24"/>
          <w:szCs w:val="24"/>
        </w:rPr>
        <w:tab/>
      </w:r>
      <w:r w:rsidR="00FA664C" w:rsidRPr="000D7F96">
        <w:rPr>
          <w:rFonts w:ascii="Times New Roman" w:hAnsi="Times New Roman"/>
          <w:i/>
          <w:color w:val="000000" w:themeColor="text1"/>
          <w:sz w:val="24"/>
          <w:szCs w:val="24"/>
        </w:rPr>
        <w:t>Tabel 3. Dosis untuk panduan OAT KDT  kategori 2</w:t>
      </w:r>
    </w:p>
    <w:tbl>
      <w:tblPr>
        <w:tblStyle w:val="TableGrid"/>
        <w:tblW w:w="7329" w:type="dxa"/>
        <w:tblInd w:w="1668" w:type="dxa"/>
        <w:tblLook w:val="04A0"/>
      </w:tblPr>
      <w:tblGrid>
        <w:gridCol w:w="1070"/>
        <w:gridCol w:w="2760"/>
        <w:gridCol w:w="1608"/>
        <w:gridCol w:w="1891"/>
      </w:tblGrid>
      <w:tr w:rsidR="00FA664C" w:rsidRPr="000D7F96" w:rsidTr="00576D03">
        <w:trPr>
          <w:trHeight w:val="1056"/>
        </w:trPr>
        <w:tc>
          <w:tcPr>
            <w:tcW w:w="1070" w:type="dxa"/>
            <w:vMerge w:val="restart"/>
          </w:tcPr>
          <w:p w:rsidR="00FA664C" w:rsidRPr="000D7F96" w:rsidRDefault="00FA664C" w:rsidP="00576D03">
            <w:pPr>
              <w:pStyle w:val="ListParagraph"/>
              <w:tabs>
                <w:tab w:val="left" w:pos="5883"/>
              </w:tabs>
              <w:spacing w:line="360" w:lineRule="auto"/>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Berat Badan</w:t>
            </w:r>
          </w:p>
        </w:tc>
        <w:tc>
          <w:tcPr>
            <w:tcW w:w="4368" w:type="dxa"/>
            <w:gridSpan w:val="2"/>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 Intensif</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Tiap hari</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RHZE (150/75/400/275) + S</w:t>
            </w:r>
          </w:p>
        </w:tc>
        <w:tc>
          <w:tcPr>
            <w:tcW w:w="1891"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 Lanjutan</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kali seminggu</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RH (150/150) + E(275)</w:t>
            </w:r>
          </w:p>
        </w:tc>
      </w:tr>
      <w:tr w:rsidR="00FA664C" w:rsidRPr="000D7F96" w:rsidTr="00576D03">
        <w:trPr>
          <w:trHeight w:val="145"/>
        </w:trPr>
        <w:tc>
          <w:tcPr>
            <w:tcW w:w="1070" w:type="dxa"/>
            <w:vMerge/>
          </w:tcPr>
          <w:p w:rsidR="00FA664C" w:rsidRPr="000D7F96" w:rsidRDefault="00FA664C" w:rsidP="00576D03">
            <w:pPr>
              <w:pStyle w:val="ListParagraph"/>
              <w:tabs>
                <w:tab w:val="left" w:pos="5883"/>
              </w:tabs>
              <w:spacing w:line="360" w:lineRule="auto"/>
              <w:ind w:left="-72" w:right="-114"/>
              <w:contextualSpacing w:val="0"/>
              <w:jc w:val="both"/>
              <w:rPr>
                <w:rFonts w:ascii="Times New Roman" w:hAnsi="Times New Roman"/>
                <w:color w:val="000000" w:themeColor="text1"/>
                <w:sz w:val="24"/>
                <w:szCs w:val="24"/>
              </w:rPr>
            </w:pPr>
          </w:p>
        </w:tc>
        <w:tc>
          <w:tcPr>
            <w:tcW w:w="2760" w:type="dxa"/>
          </w:tcPr>
          <w:p w:rsidR="00FA664C" w:rsidRPr="000D7F96" w:rsidRDefault="00FA664C" w:rsidP="00576D03">
            <w:pPr>
              <w:pStyle w:val="ListParagraph"/>
              <w:tabs>
                <w:tab w:val="left" w:pos="5883"/>
              </w:tabs>
              <w:spacing w:line="360" w:lineRule="auto"/>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Selama 56 hari</w:t>
            </w:r>
          </w:p>
        </w:tc>
        <w:tc>
          <w:tcPr>
            <w:tcW w:w="1608" w:type="dxa"/>
          </w:tcPr>
          <w:p w:rsidR="00FA664C" w:rsidRPr="000D7F96" w:rsidRDefault="00FA664C" w:rsidP="00576D03">
            <w:pPr>
              <w:pStyle w:val="ListParagraph"/>
              <w:tabs>
                <w:tab w:val="left" w:pos="5883"/>
              </w:tabs>
              <w:spacing w:line="360" w:lineRule="auto"/>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Selama 28 hari</w:t>
            </w:r>
          </w:p>
        </w:tc>
        <w:tc>
          <w:tcPr>
            <w:tcW w:w="1891" w:type="dxa"/>
          </w:tcPr>
          <w:p w:rsidR="00FA664C" w:rsidRPr="000D7F96" w:rsidRDefault="00FA664C" w:rsidP="00576D03">
            <w:pPr>
              <w:pStyle w:val="ListParagraph"/>
              <w:tabs>
                <w:tab w:val="left" w:pos="5883"/>
              </w:tabs>
              <w:spacing w:line="360" w:lineRule="auto"/>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Selama 20 minggu</w:t>
            </w:r>
          </w:p>
        </w:tc>
      </w:tr>
      <w:tr w:rsidR="00FA664C" w:rsidRPr="000D7F96" w:rsidTr="00576D03">
        <w:trPr>
          <w:trHeight w:val="803"/>
        </w:trPr>
        <w:tc>
          <w:tcPr>
            <w:tcW w:w="107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30-37 kg</w:t>
            </w:r>
          </w:p>
        </w:tc>
        <w:tc>
          <w:tcPr>
            <w:tcW w:w="276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tab 4KDT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+ 500 mg streptomycin inj.</w:t>
            </w:r>
          </w:p>
        </w:tc>
        <w:tc>
          <w:tcPr>
            <w:tcW w:w="1608"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tab 4KDT</w:t>
            </w:r>
          </w:p>
        </w:tc>
        <w:tc>
          <w:tcPr>
            <w:tcW w:w="1891"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tab 2KDT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+ 2 tab Etmbutol</w:t>
            </w:r>
          </w:p>
        </w:tc>
      </w:tr>
      <w:tr w:rsidR="00FA664C" w:rsidRPr="000D7F96" w:rsidTr="00576D03">
        <w:trPr>
          <w:trHeight w:val="672"/>
        </w:trPr>
        <w:tc>
          <w:tcPr>
            <w:tcW w:w="107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38-54 kg</w:t>
            </w:r>
          </w:p>
        </w:tc>
        <w:tc>
          <w:tcPr>
            <w:tcW w:w="276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tab 4KDT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+ 750 mg streptomycin inj.</w:t>
            </w:r>
          </w:p>
        </w:tc>
        <w:tc>
          <w:tcPr>
            <w:tcW w:w="1608"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tab 4KDT</w:t>
            </w:r>
          </w:p>
        </w:tc>
        <w:tc>
          <w:tcPr>
            <w:tcW w:w="1891"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3 tab 2KDT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+ 3 tab Etambutol</w:t>
            </w:r>
          </w:p>
        </w:tc>
      </w:tr>
      <w:tr w:rsidR="00FA664C" w:rsidRPr="000D7F96" w:rsidTr="00576D03">
        <w:trPr>
          <w:trHeight w:val="578"/>
        </w:trPr>
        <w:tc>
          <w:tcPr>
            <w:tcW w:w="107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55-70 kg</w:t>
            </w:r>
          </w:p>
        </w:tc>
        <w:tc>
          <w:tcPr>
            <w:tcW w:w="276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4 tab 4KDT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+ 1000 mg streptomycin inj.</w:t>
            </w:r>
          </w:p>
        </w:tc>
        <w:tc>
          <w:tcPr>
            <w:tcW w:w="1608"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4 tab 4KDT</w:t>
            </w:r>
          </w:p>
        </w:tc>
        <w:tc>
          <w:tcPr>
            <w:tcW w:w="1891"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4 tab 2KDT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+ 4 tab Etambutol</w:t>
            </w:r>
          </w:p>
        </w:tc>
      </w:tr>
      <w:tr w:rsidR="00FA664C" w:rsidRPr="000D7F96" w:rsidTr="00576D03">
        <w:trPr>
          <w:trHeight w:val="697"/>
        </w:trPr>
        <w:tc>
          <w:tcPr>
            <w:tcW w:w="107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&gt;71 kg</w:t>
            </w:r>
          </w:p>
        </w:tc>
        <w:tc>
          <w:tcPr>
            <w:tcW w:w="2760"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tab 4KDT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+ 1000 mg streptomycin inj.</w:t>
            </w:r>
          </w:p>
        </w:tc>
        <w:tc>
          <w:tcPr>
            <w:tcW w:w="1608"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tab 4KDT</w:t>
            </w:r>
          </w:p>
        </w:tc>
        <w:tc>
          <w:tcPr>
            <w:tcW w:w="1891" w:type="dxa"/>
          </w:tcPr>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5 tab 2KDT</w:t>
            </w:r>
          </w:p>
          <w:p w:rsidR="00FA664C" w:rsidRPr="000D7F96" w:rsidRDefault="00FA664C" w:rsidP="00576D03">
            <w:pPr>
              <w:pStyle w:val="ListParagraph"/>
              <w:tabs>
                <w:tab w:val="left" w:pos="5883"/>
              </w:tabs>
              <w:ind w:left="-72" w:right="-1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+ 5 tab Etambutol</w:t>
            </w:r>
          </w:p>
        </w:tc>
      </w:tr>
    </w:tbl>
    <w:p w:rsidR="00FA664C" w:rsidRPr="000D7F96" w:rsidRDefault="00FA664C" w:rsidP="004777A7">
      <w:pPr>
        <w:pStyle w:val="ListParagraph"/>
        <w:tabs>
          <w:tab w:val="left" w:pos="5883"/>
        </w:tabs>
        <w:spacing w:after="0" w:line="480" w:lineRule="auto"/>
        <w:ind w:left="851"/>
        <w:contextualSpacing w:val="0"/>
        <w:jc w:val="both"/>
        <w:rPr>
          <w:rFonts w:ascii="Times New Roman" w:hAnsi="Times New Roman"/>
          <w:color w:val="000000" w:themeColor="text1"/>
          <w:sz w:val="24"/>
          <w:szCs w:val="24"/>
        </w:rPr>
      </w:pPr>
    </w:p>
    <w:p w:rsidR="00FA664C" w:rsidRPr="000D7F96" w:rsidRDefault="00FA664C" w:rsidP="00576D03">
      <w:pPr>
        <w:pStyle w:val="ListParagraph"/>
        <w:tabs>
          <w:tab w:val="left" w:pos="5883"/>
        </w:tabs>
        <w:spacing w:after="0" w:line="480" w:lineRule="auto"/>
        <w:ind w:left="14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Kategori-3 (2HR /4H3R3)  diberikan kepada </w:t>
      </w:r>
      <w:r w:rsidR="00576D03"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rPr>
        <w:t>enderita baru BTA negatif dan rontgen positif sakit ringan serta penderita ekstra paru ringan (Nugrahaeni, 2007)</w:t>
      </w:r>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Perawatan TB Paru</w:t>
      </w:r>
    </w:p>
    <w:p w:rsidR="00FA664C" w:rsidRPr="000D7F96" w:rsidRDefault="00FA664C" w:rsidP="00247A4C">
      <w:pPr>
        <w:pStyle w:val="ListParagraph"/>
        <w:numPr>
          <w:ilvl w:val="0"/>
          <w:numId w:val="6"/>
        </w:numPr>
        <w:spacing w:after="0" w:line="480" w:lineRule="auto"/>
        <w:ind w:left="1418" w:hanging="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Isolasi dan pengelompokan pasien sejenis</w:t>
      </w:r>
    </w:p>
    <w:p w:rsidR="00FA664C" w:rsidRPr="000D7F96" w:rsidRDefault="00FA664C" w:rsidP="00247A4C">
      <w:pPr>
        <w:numPr>
          <w:ilvl w:val="0"/>
          <w:numId w:val="5"/>
        </w:numPr>
        <w:spacing w:after="0" w:line="480" w:lineRule="auto"/>
        <w:ind w:left="1843" w:hanging="425"/>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Sediakan masker dan sputum pot</w:t>
      </w:r>
    </w:p>
    <w:p w:rsidR="00FA664C" w:rsidRPr="000D7F96" w:rsidRDefault="00FA664C" w:rsidP="00247A4C">
      <w:pPr>
        <w:numPr>
          <w:ilvl w:val="0"/>
          <w:numId w:val="5"/>
        </w:numPr>
        <w:spacing w:after="0" w:line="480" w:lineRule="auto"/>
        <w:ind w:left="1843" w:hanging="425"/>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Sediakan cuci tangan (larutan lisol 1-2%)</w:t>
      </w:r>
    </w:p>
    <w:p w:rsidR="00FA664C" w:rsidRPr="000D7F96" w:rsidRDefault="00FA664C" w:rsidP="00247A4C">
      <w:pPr>
        <w:numPr>
          <w:ilvl w:val="0"/>
          <w:numId w:val="5"/>
        </w:numPr>
        <w:spacing w:after="0" w:line="480" w:lineRule="auto"/>
        <w:ind w:left="1843" w:hanging="425"/>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Sediakan tempat pakai kotor/plastik</w:t>
      </w:r>
    </w:p>
    <w:p w:rsidR="00FA664C" w:rsidRPr="000D7F96" w:rsidRDefault="00FA664C" w:rsidP="00247A4C">
      <w:pPr>
        <w:numPr>
          <w:ilvl w:val="0"/>
          <w:numId w:val="5"/>
        </w:numPr>
        <w:spacing w:after="0" w:line="480" w:lineRule="auto"/>
        <w:ind w:left="1843" w:hanging="425"/>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Atur pengunjung (cegah penularan)</w:t>
      </w:r>
    </w:p>
    <w:p w:rsidR="00FA664C" w:rsidRPr="000D7F96" w:rsidRDefault="00FA664C" w:rsidP="00247A4C">
      <w:pPr>
        <w:pStyle w:val="ListParagraph"/>
        <w:numPr>
          <w:ilvl w:val="0"/>
          <w:numId w:val="6"/>
        </w:numPr>
        <w:spacing w:after="0" w:line="480" w:lineRule="auto"/>
        <w:ind w:hanging="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Istirahat dan jaga ketenangan</w:t>
      </w:r>
    </w:p>
    <w:p w:rsidR="00FA664C" w:rsidRPr="000D7F96" w:rsidRDefault="00FA664C" w:rsidP="00247A4C">
      <w:pPr>
        <w:numPr>
          <w:ilvl w:val="0"/>
          <w:numId w:val="61"/>
        </w:numPr>
        <w:spacing w:after="0" w:line="480" w:lineRule="auto"/>
        <w:ind w:left="180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Ketenangan pasien</w:t>
      </w:r>
    </w:p>
    <w:p w:rsidR="00FA664C" w:rsidRPr="000D7F96" w:rsidRDefault="00FA664C" w:rsidP="00247A4C">
      <w:pPr>
        <w:numPr>
          <w:ilvl w:val="0"/>
          <w:numId w:val="61"/>
        </w:numPr>
        <w:spacing w:after="0" w:line="480" w:lineRule="auto"/>
        <w:ind w:left="180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Ketenangan ruangan</w:t>
      </w:r>
    </w:p>
    <w:p w:rsidR="00FA664C" w:rsidRPr="000D7F96" w:rsidRDefault="00FA664C" w:rsidP="00247A4C">
      <w:pPr>
        <w:pStyle w:val="ListParagraph"/>
        <w:numPr>
          <w:ilvl w:val="0"/>
          <w:numId w:val="6"/>
        </w:numPr>
        <w:spacing w:after="0" w:line="480" w:lineRule="auto"/>
        <w:ind w:hanging="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Mengurangi batuk</w:t>
      </w:r>
    </w:p>
    <w:p w:rsidR="00FA664C" w:rsidRPr="000D7F96" w:rsidRDefault="00FA664C" w:rsidP="00247A4C">
      <w:pPr>
        <w:numPr>
          <w:ilvl w:val="0"/>
          <w:numId w:val="62"/>
        </w:numPr>
        <w:spacing w:after="0" w:line="480" w:lineRule="auto"/>
        <w:ind w:left="180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Ruangan segar dan bebas debu</w:t>
      </w:r>
    </w:p>
    <w:p w:rsidR="00FA664C" w:rsidRPr="000D7F96" w:rsidRDefault="00FA664C" w:rsidP="00247A4C">
      <w:pPr>
        <w:numPr>
          <w:ilvl w:val="0"/>
          <w:numId w:val="62"/>
        </w:numPr>
        <w:spacing w:after="0" w:line="480" w:lineRule="auto"/>
        <w:ind w:left="180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Hindarkan makanan yang merangsang batuk</w:t>
      </w:r>
    </w:p>
    <w:p w:rsidR="00FA664C" w:rsidRPr="000D7F96" w:rsidRDefault="00FA664C" w:rsidP="00247A4C">
      <w:pPr>
        <w:pStyle w:val="ListParagraph"/>
        <w:numPr>
          <w:ilvl w:val="0"/>
          <w:numId w:val="6"/>
        </w:numPr>
        <w:spacing w:after="0" w:line="480" w:lineRule="auto"/>
        <w:ind w:hanging="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Mengeluarkan sputum</w:t>
      </w:r>
    </w:p>
    <w:p w:rsidR="00FA664C" w:rsidRPr="000D7F96" w:rsidRDefault="00FA664C" w:rsidP="00247A4C">
      <w:pPr>
        <w:numPr>
          <w:ilvl w:val="0"/>
          <w:numId w:val="63"/>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Posisi postural drainase dan membatukkan</w:t>
      </w:r>
    </w:p>
    <w:p w:rsidR="00FA664C" w:rsidRPr="000D7F96" w:rsidRDefault="00FA664C" w:rsidP="00247A4C">
      <w:pPr>
        <w:numPr>
          <w:ilvl w:val="0"/>
          <w:numId w:val="63"/>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Inhalasi</w:t>
      </w:r>
    </w:p>
    <w:p w:rsidR="00FA664C" w:rsidRPr="000D7F96" w:rsidRDefault="00FA664C" w:rsidP="00247A4C">
      <w:pPr>
        <w:numPr>
          <w:ilvl w:val="0"/>
          <w:numId w:val="63"/>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Memberikan obat untuk pengencer lendir</w:t>
      </w:r>
    </w:p>
    <w:p w:rsidR="00FA664C" w:rsidRPr="000D7F96" w:rsidRDefault="00FA664C" w:rsidP="00247A4C">
      <w:pPr>
        <w:pStyle w:val="ListParagraph"/>
        <w:numPr>
          <w:ilvl w:val="0"/>
          <w:numId w:val="6"/>
        </w:numPr>
        <w:spacing w:after="0" w:line="480" w:lineRule="auto"/>
        <w:ind w:hanging="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Merawat panas badan yang tinggi</w:t>
      </w:r>
    </w:p>
    <w:p w:rsidR="00FA664C" w:rsidRPr="000D7F96" w:rsidRDefault="00FA664C" w:rsidP="00247A4C">
      <w:pPr>
        <w:numPr>
          <w:ilvl w:val="0"/>
          <w:numId w:val="64"/>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Kompres es di kepala, kompres alkohol</w:t>
      </w:r>
    </w:p>
    <w:p w:rsidR="00FA664C" w:rsidRPr="000D7F96" w:rsidRDefault="00FA664C" w:rsidP="00247A4C">
      <w:pPr>
        <w:numPr>
          <w:ilvl w:val="0"/>
          <w:numId w:val="64"/>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Batasi aktifitas</w:t>
      </w:r>
    </w:p>
    <w:p w:rsidR="00FA664C" w:rsidRPr="000D7F96" w:rsidRDefault="00FA664C" w:rsidP="00247A4C">
      <w:pPr>
        <w:numPr>
          <w:ilvl w:val="0"/>
          <w:numId w:val="64"/>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Memberikan obat penurun panas. (Lacy CF, 2006)</w:t>
      </w:r>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Pemantauan Kemajuan Pengobatan</w:t>
      </w:r>
    </w:p>
    <w:p w:rsidR="00FA664C" w:rsidRPr="000D7F96" w:rsidRDefault="00FA664C" w:rsidP="00470A32">
      <w:pPr>
        <w:pStyle w:val="ListParagraph"/>
        <w:tabs>
          <w:tab w:val="left" w:pos="5883"/>
        </w:tabs>
        <w:spacing w:after="0" w:line="480" w:lineRule="auto"/>
        <w:ind w:left="1162" w:firstLine="5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Kemajuan hasil pengobatan pada orang dewasa dapat dipantau dengan pemeriksaan ulang dahak secara mikroskopik.Pemeriksaan dahak secara mikroskopik lebih baik dibanding dengan pemeriksaan radiologis dalam </w:t>
      </w:r>
      <w:r w:rsidRPr="000D7F96">
        <w:rPr>
          <w:rFonts w:ascii="Times New Roman" w:hAnsi="Times New Roman"/>
          <w:color w:val="000000" w:themeColor="text1"/>
          <w:sz w:val="24"/>
          <w:szCs w:val="24"/>
        </w:rPr>
        <w:lastRenderedPageBreak/>
        <w:t>memantau kemajuan pengobatan.Laju Endap Darah (LED) tidak digunakan dalam memantau kemajuan pengobatan karena tidak spesifik untuk TB.</w:t>
      </w:r>
    </w:p>
    <w:p w:rsidR="00FA664C" w:rsidRPr="000D7F96" w:rsidRDefault="00FA664C" w:rsidP="00470A32">
      <w:pPr>
        <w:pStyle w:val="ListParagraph"/>
        <w:tabs>
          <w:tab w:val="left" w:pos="5883"/>
        </w:tabs>
        <w:spacing w:after="0" w:line="480" w:lineRule="auto"/>
        <w:ind w:left="1162" w:firstLine="5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memantau kemajuan pengobatan dilakukan pemeriksaan spesimen sebanyak dua kali (sewaktu dan pagi).Hasil pemeriksaan dinyatakan negatif bila keduan spesimen tersebut negatif.Bila salah satu spesimen positif atau keduanya positif, hasil pemeriksaan ulang dahak tersebut dinyatakan positif.</w:t>
      </w:r>
    </w:p>
    <w:p w:rsidR="00FA664C" w:rsidRPr="000D7F96" w:rsidRDefault="00FA664C" w:rsidP="00470A32">
      <w:pPr>
        <w:pStyle w:val="ListParagraph"/>
        <w:tabs>
          <w:tab w:val="left" w:pos="5883"/>
        </w:tabs>
        <w:spacing w:after="0" w:line="480" w:lineRule="auto"/>
        <w:ind w:left="1162" w:firstLine="5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Tindak lanjut hasil pemeriksaan ulang dahak mikroskopis dapat dilihat pada tabel dibawah ini  ( WHO, 2005)</w:t>
      </w:r>
    </w:p>
    <w:p w:rsidR="00FA664C" w:rsidRPr="000D7F96" w:rsidRDefault="00FA664C" w:rsidP="004777A7">
      <w:pPr>
        <w:pStyle w:val="ListParagraph"/>
        <w:tabs>
          <w:tab w:val="left" w:pos="5883"/>
        </w:tabs>
        <w:spacing w:after="0" w:line="480" w:lineRule="auto"/>
        <w:ind w:left="993" w:firstLine="567"/>
        <w:contextualSpacing w:val="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Tabel 4. Tindak Lanjut Hasil pemeriksaan Ulang Dahak</w:t>
      </w:r>
    </w:p>
    <w:tbl>
      <w:tblPr>
        <w:tblStyle w:val="TableGrid"/>
        <w:tblW w:w="8060" w:type="dxa"/>
        <w:tblInd w:w="993" w:type="dxa"/>
        <w:tblLook w:val="04A0"/>
      </w:tblPr>
      <w:tblGrid>
        <w:gridCol w:w="1325"/>
        <w:gridCol w:w="1338"/>
        <w:gridCol w:w="1446"/>
        <w:gridCol w:w="3951"/>
      </w:tblGrid>
      <w:tr w:rsidR="00FA664C" w:rsidRPr="000D7F96" w:rsidTr="00FA664C">
        <w:trPr>
          <w:trHeight w:val="696"/>
        </w:trPr>
        <w:tc>
          <w:tcPr>
            <w:tcW w:w="1325"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Tipe Pasien</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TB</w:t>
            </w:r>
          </w:p>
        </w:tc>
        <w:tc>
          <w:tcPr>
            <w:tcW w:w="1338"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Pemeriksaan</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Dahak</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TINDAK LANJUT</w:t>
            </w:r>
          </w:p>
        </w:tc>
      </w:tr>
      <w:tr w:rsidR="00FA664C" w:rsidRPr="000D7F96" w:rsidTr="00FA664C">
        <w:trPr>
          <w:trHeight w:val="228"/>
        </w:trPr>
        <w:tc>
          <w:tcPr>
            <w:tcW w:w="1325"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baru BTA</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 dan pasien BTA (-) atau (+)</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Dengan pengobatan kategori 1</w:t>
            </w: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Akhir Tahap Intensif</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Tahap Lanjutan dimulai</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Dilanjutkan dengan OAT sisipan selama 1 bulan.  Jika setelah sisipan masih tetap positif, tahap lanjutan tetap diberikan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Sebulan sebelum akhir pengobatan</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dilanjutkan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diganti dengan OAT kategori 2 dimulai dari awal</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Akhir Pengobatan</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diselesaikan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diganti dengan OAT kategori 2 mulai dari awal</w:t>
            </w:r>
          </w:p>
        </w:tc>
      </w:tr>
      <w:tr w:rsidR="00FA664C" w:rsidRPr="000D7F96" w:rsidTr="00FA664C">
        <w:trPr>
          <w:trHeight w:val="121"/>
        </w:trPr>
        <w:tc>
          <w:tcPr>
            <w:tcW w:w="1325"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BTA positif dengan pengobatan ulang kategori 2</w:t>
            </w:r>
          </w:p>
          <w:p w:rsidR="00FA664C" w:rsidRPr="000D7F96" w:rsidRDefault="00FA664C" w:rsidP="00470A32">
            <w:pPr>
              <w:jc w:val="both"/>
              <w:rPr>
                <w:rFonts w:ascii="Times New Roman" w:hAnsi="Times New Roman"/>
                <w:color w:val="000000" w:themeColor="text1"/>
              </w:rPr>
            </w:pPr>
          </w:p>
          <w:p w:rsidR="00FA664C" w:rsidRPr="000D7F96" w:rsidRDefault="00FA664C" w:rsidP="00470A32">
            <w:pPr>
              <w:jc w:val="both"/>
              <w:rPr>
                <w:rFonts w:ascii="Times New Roman" w:hAnsi="Times New Roman"/>
                <w:color w:val="000000" w:themeColor="text1"/>
              </w:rPr>
            </w:pPr>
          </w:p>
          <w:p w:rsidR="00FA664C" w:rsidRPr="000D7F96" w:rsidRDefault="00FA664C" w:rsidP="00470A32">
            <w:pPr>
              <w:jc w:val="both"/>
              <w:rPr>
                <w:rFonts w:ascii="Times New Roman" w:hAnsi="Times New Roman"/>
                <w:color w:val="000000" w:themeColor="text1"/>
              </w:rPr>
            </w:pP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Akhir Intensif</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Teruskan pengobatan dengan tahap lanjutan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Beri sisipan 1 bulan.  Jika setelah sisipan masih tetap positif, teruskan pengobatan tahap lanjutan.  Jika mungkin, rujuk ke unit pelayanan spesialistik</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Sebulan sebelum akhir pengobatan</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diselesaikan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dihentikan dan segera rujuk ke unit pelayanan spesialistik</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val="restart"/>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Akhir Pengobatan</w:t>
            </w:r>
          </w:p>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w:t>
            </w: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Negatif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diselesaikan</w:t>
            </w:r>
          </w:p>
        </w:tc>
      </w:tr>
      <w:tr w:rsidR="00FA664C" w:rsidRPr="000D7F96" w:rsidTr="00FA664C">
        <w:trPr>
          <w:trHeight w:val="121"/>
        </w:trPr>
        <w:tc>
          <w:tcPr>
            <w:tcW w:w="1325"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338" w:type="dxa"/>
            <w:vMerge/>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p>
        </w:tc>
        <w:tc>
          <w:tcPr>
            <w:tcW w:w="1446"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Positif</w:t>
            </w:r>
          </w:p>
        </w:tc>
        <w:tc>
          <w:tcPr>
            <w:tcW w:w="3951" w:type="dxa"/>
          </w:tcPr>
          <w:p w:rsidR="00FA664C" w:rsidRPr="000D7F96" w:rsidRDefault="00FA664C" w:rsidP="00470A32">
            <w:pPr>
              <w:pStyle w:val="ListParagraph"/>
              <w:tabs>
                <w:tab w:val="left" w:pos="5883"/>
              </w:tabs>
              <w:ind w:left="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Rujuk ke unit pelayanan spesialistik</w:t>
            </w:r>
          </w:p>
        </w:tc>
      </w:tr>
    </w:tbl>
    <w:p w:rsidR="00FA664C" w:rsidRPr="000D7F96" w:rsidRDefault="00FA664C" w:rsidP="004777A7">
      <w:pPr>
        <w:pStyle w:val="ListParagraph"/>
        <w:tabs>
          <w:tab w:val="left" w:pos="5883"/>
        </w:tabs>
        <w:spacing w:after="0" w:line="480" w:lineRule="auto"/>
        <w:ind w:left="993" w:firstLine="567"/>
        <w:contextualSpacing w:val="0"/>
        <w:jc w:val="both"/>
        <w:rPr>
          <w:rFonts w:ascii="Times New Roman" w:hAnsi="Times New Roman"/>
          <w:color w:val="000000" w:themeColor="text1"/>
          <w:sz w:val="24"/>
          <w:szCs w:val="24"/>
        </w:rPr>
      </w:pPr>
    </w:p>
    <w:p w:rsidR="00576D03" w:rsidRPr="000D7F96" w:rsidRDefault="00576D03" w:rsidP="004777A7">
      <w:pPr>
        <w:pStyle w:val="ListParagraph"/>
        <w:tabs>
          <w:tab w:val="left" w:pos="5883"/>
        </w:tabs>
        <w:spacing w:after="0" w:line="480" w:lineRule="auto"/>
        <w:ind w:left="993" w:firstLine="567"/>
        <w:contextualSpacing w:val="0"/>
        <w:jc w:val="both"/>
        <w:rPr>
          <w:rFonts w:ascii="Times New Roman" w:hAnsi="Times New Roman"/>
          <w:color w:val="000000" w:themeColor="text1"/>
          <w:sz w:val="24"/>
          <w:szCs w:val="24"/>
        </w:rPr>
      </w:pPr>
    </w:p>
    <w:p w:rsidR="00FA664C" w:rsidRPr="000D7F96" w:rsidRDefault="00FA664C" w:rsidP="00247A4C">
      <w:pPr>
        <w:pStyle w:val="ListParagraph"/>
        <w:numPr>
          <w:ilvl w:val="0"/>
          <w:numId w:val="21"/>
        </w:numPr>
        <w:spacing w:after="0" w:line="480" w:lineRule="auto"/>
        <w:ind w:left="1134" w:hanging="28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Hasil Pengobatan Tuberkulosis</w:t>
      </w:r>
    </w:p>
    <w:p w:rsidR="00FA664C" w:rsidRPr="000D7F96" w:rsidRDefault="00FA664C" w:rsidP="00470A32">
      <w:pPr>
        <w:pStyle w:val="ListParagraph"/>
        <w:tabs>
          <w:tab w:val="left" w:pos="5883"/>
        </w:tabs>
        <w:spacing w:after="0" w:line="480" w:lineRule="auto"/>
        <w:ind w:left="1162" w:firstLine="5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Hasil pengobatan tuberkulosis sesuai dengan laporan definisi yang diterima Internasional adalah termasuk kesembuhan, pengobatan lengkap, gagal pengobatan, meninggal, default, dan pindah keluar (Vree dkk, 2007), sedangkan menurut Depkes RI (2006) yang termasuk hasil pengobatan adalah sembuh, pengobatan lengkap, meninggal, pindah, </w:t>
      </w:r>
      <w:r w:rsidRPr="000D7F96">
        <w:rPr>
          <w:rFonts w:ascii="Times New Roman" w:hAnsi="Times New Roman"/>
          <w:i/>
          <w:color w:val="000000" w:themeColor="text1"/>
          <w:sz w:val="24"/>
          <w:szCs w:val="24"/>
        </w:rPr>
        <w:t>default</w:t>
      </w:r>
      <w:r w:rsidRPr="000D7F96">
        <w:rPr>
          <w:rFonts w:ascii="Times New Roman" w:hAnsi="Times New Roman"/>
          <w:color w:val="000000" w:themeColor="text1"/>
          <w:sz w:val="24"/>
          <w:szCs w:val="24"/>
        </w:rPr>
        <w:t xml:space="preserve"> dan gagal.</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Sembuh</w:t>
      </w:r>
    </w:p>
    <w:p w:rsidR="00FA664C" w:rsidRPr="000D7F96" w:rsidRDefault="00FA664C" w:rsidP="00470A32">
      <w:pPr>
        <w:pStyle w:val="ListParagraph"/>
        <w:tabs>
          <w:tab w:val="left" w:pos="5883"/>
        </w:tabs>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telah menyelesaikan pengobatan secara lengkap dan pemeriksaan ulang dahak hasilnya negatif pada akhir pengobatan  dan pada satu pemeriksaan ulang dahak sebelumnya.</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lengkap</w:t>
      </w:r>
    </w:p>
    <w:p w:rsidR="00FA664C" w:rsidRPr="000D7F96" w:rsidRDefault="00FA664C" w:rsidP="00470A32">
      <w:pPr>
        <w:pStyle w:val="ListParagraph"/>
        <w:tabs>
          <w:tab w:val="left" w:pos="5883"/>
        </w:tabs>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telah menyelesaikan pengobatannya secara lengkap tetapi tidak memenuhi persyaratan sembuh atau gagal</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Gagal</w:t>
      </w:r>
    </w:p>
    <w:p w:rsidR="00FA664C" w:rsidRPr="000D7F96" w:rsidRDefault="00FA664C" w:rsidP="00470A32">
      <w:pPr>
        <w:pStyle w:val="ListParagraph"/>
        <w:tabs>
          <w:tab w:val="left" w:pos="5883"/>
        </w:tabs>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hasil pemeriksaan dahaknya tetap positif atau kembali menjadi positif pada bulan kelima atau lebih selama pengobatan</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Putus berobat (default)</w:t>
      </w:r>
    </w:p>
    <w:p w:rsidR="00FA664C" w:rsidRPr="000D7F96" w:rsidRDefault="00FA664C" w:rsidP="00470A32">
      <w:pPr>
        <w:pStyle w:val="ListParagraph"/>
        <w:tabs>
          <w:tab w:val="left" w:pos="5883"/>
        </w:tabs>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tidak berobat selama 2 bulan berturut-turut atau lebih sebelum masa pengobatan selesai</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Pindah</w:t>
      </w:r>
    </w:p>
    <w:p w:rsidR="00FA664C" w:rsidRPr="000D7F96" w:rsidRDefault="00FA664C" w:rsidP="00470A32">
      <w:pPr>
        <w:pStyle w:val="ListParagraph"/>
        <w:tabs>
          <w:tab w:val="left" w:pos="5883"/>
        </w:tabs>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pindah berobat ke daerah kabupaten/kota lain</w:t>
      </w:r>
    </w:p>
    <w:p w:rsidR="00FA664C" w:rsidRPr="000D7F96" w:rsidRDefault="00FA664C" w:rsidP="00247A4C">
      <w:pPr>
        <w:pStyle w:val="ListParagraph"/>
        <w:numPr>
          <w:ilvl w:val="0"/>
          <w:numId w:val="22"/>
        </w:numPr>
        <w:spacing w:after="0" w:line="480" w:lineRule="auto"/>
        <w:ind w:left="1180" w:hanging="1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Meninggal</w:t>
      </w:r>
    </w:p>
    <w:p w:rsidR="00FA664C" w:rsidRPr="000D7F96" w:rsidRDefault="00FA664C" w:rsidP="00470A32">
      <w:pPr>
        <w:pStyle w:val="ListParagraph"/>
        <w:spacing w:after="0" w:line="480" w:lineRule="auto"/>
        <w:ind w:left="14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TB yang meninggal dalam masa pengobatan karena sebab apapun.</w:t>
      </w:r>
    </w:p>
    <w:p w:rsidR="009660D1" w:rsidRPr="000D7F96" w:rsidRDefault="009660D1" w:rsidP="004777A7">
      <w:pPr>
        <w:pStyle w:val="ListParagraph"/>
        <w:spacing w:after="0" w:line="480" w:lineRule="auto"/>
        <w:ind w:left="2127"/>
        <w:contextualSpacing w:val="0"/>
        <w:jc w:val="both"/>
        <w:rPr>
          <w:rFonts w:ascii="Times New Roman" w:hAnsi="Times New Roman"/>
          <w:color w:val="000000" w:themeColor="text1"/>
          <w:sz w:val="24"/>
          <w:szCs w:val="24"/>
        </w:rPr>
      </w:pPr>
    </w:p>
    <w:p w:rsidR="00470A32" w:rsidRPr="000D7F96" w:rsidRDefault="00470A32" w:rsidP="004777A7">
      <w:pPr>
        <w:pStyle w:val="ListParagraph"/>
        <w:spacing w:after="0" w:line="480" w:lineRule="auto"/>
        <w:ind w:left="2127"/>
        <w:contextualSpacing w:val="0"/>
        <w:jc w:val="both"/>
        <w:rPr>
          <w:rFonts w:ascii="Times New Roman" w:hAnsi="Times New Roman"/>
          <w:color w:val="000000" w:themeColor="text1"/>
          <w:sz w:val="24"/>
          <w:szCs w:val="24"/>
        </w:rPr>
      </w:pPr>
    </w:p>
    <w:p w:rsidR="00FA664C" w:rsidRPr="000D7F96" w:rsidRDefault="00FA664C" w:rsidP="00247A4C">
      <w:pPr>
        <w:pStyle w:val="Heading2"/>
        <w:numPr>
          <w:ilvl w:val="0"/>
          <w:numId w:val="75"/>
        </w:numPr>
        <w:spacing w:line="480" w:lineRule="auto"/>
        <w:ind w:left="426"/>
      </w:pPr>
      <w:bookmarkStart w:id="18" w:name="_Toc381050404"/>
      <w:r w:rsidRPr="000D7F96">
        <w:lastRenderedPageBreak/>
        <w:t>Putus Berobat (default)  Pada Pasien Tuberkulosis</w:t>
      </w:r>
      <w:bookmarkEnd w:id="18"/>
    </w:p>
    <w:p w:rsidR="00FA664C" w:rsidRPr="000D7F96" w:rsidRDefault="00FA664C" w:rsidP="00247A4C">
      <w:pPr>
        <w:pStyle w:val="Heading3"/>
        <w:numPr>
          <w:ilvl w:val="0"/>
          <w:numId w:val="77"/>
        </w:numPr>
        <w:spacing w:line="480" w:lineRule="auto"/>
      </w:pPr>
      <w:bookmarkStart w:id="19" w:name="_Toc381050405"/>
      <w:r w:rsidRPr="000D7F96">
        <w:t>Pengertian</w:t>
      </w:r>
      <w:bookmarkEnd w:id="19"/>
    </w:p>
    <w:p w:rsidR="00FA664C" w:rsidRPr="000D7F96"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Putus berobat selama menjalani pengobatan tuberkulosis adalah salah satu penyebab terjadinya kegagalan (</w:t>
      </w:r>
      <w:r w:rsidRPr="000D7F96">
        <w:rPr>
          <w:rFonts w:ascii="Times New Roman" w:hAnsi="Times New Roman"/>
          <w:i/>
          <w:color w:val="000000" w:themeColor="text1"/>
          <w:sz w:val="24"/>
          <w:szCs w:val="24"/>
        </w:rPr>
        <w:t>failure</w:t>
      </w:r>
      <w:r w:rsidRPr="000D7F96">
        <w:rPr>
          <w:rFonts w:ascii="Times New Roman" w:hAnsi="Times New Roman"/>
          <w:color w:val="000000" w:themeColor="text1"/>
          <w:sz w:val="24"/>
          <w:szCs w:val="24"/>
        </w:rPr>
        <w:t>) pengobatan disamping karena pengobatan yang tidak teratur, pemberian regimen pengobatan yang tidak sesuai dan adanya resistensi obat.Dengan regimen pengobatan yang ada sekarang dimana semua pasien hampir semua pasien dapat disembuhkan, putus berobat atau ketidaktatan menjalani pengobatan disamping sebagai pokok masalah dalam pengobatan tuberkulosis.</w:t>
      </w:r>
    </w:p>
    <w:p w:rsidR="00FA664C" w:rsidRPr="000D7F96"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Pasien – pasien ini memiliki konsekuensi serius tidak hanya pada dirinya, tetapi juga pada masyarakat di sekitarnya.Oleh karena itu menjadi tanggung jawab moral dari seorang petugas kesehatan bila tidak memperhatikan masalah putus berobat seorang pasien.Jadi penanganan putus berobat pada pasien tuberkulosis merupakan bagian integeral dan komponen pengobatan.</w:t>
      </w:r>
    </w:p>
    <w:p w:rsidR="00FA664C" w:rsidRPr="000D7F96"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Putus berobat (</w:t>
      </w:r>
      <w:r w:rsidRPr="000D7F96">
        <w:rPr>
          <w:rFonts w:ascii="Times New Roman" w:hAnsi="Times New Roman"/>
          <w:i/>
          <w:color w:val="000000" w:themeColor="text1"/>
          <w:sz w:val="24"/>
          <w:szCs w:val="24"/>
        </w:rPr>
        <w:t>default</w:t>
      </w:r>
      <w:r w:rsidRPr="000D7F96">
        <w:rPr>
          <w:rFonts w:ascii="Times New Roman" w:hAnsi="Times New Roman"/>
          <w:color w:val="000000" w:themeColor="text1"/>
          <w:sz w:val="24"/>
          <w:szCs w:val="24"/>
        </w:rPr>
        <w:t>) menurut Depkes RI (2006) adalah pasien yang telah berobat dan putus berobat 2 bulan atau lebih dengan BTA positif.</w:t>
      </w:r>
    </w:p>
    <w:p w:rsidR="00FA664C"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Seperti diketahui lamanya waktu pengobatan terhadap pasien tuberkulosis minimal selama 6 – 8 bulan.  Setelah memakan obat 2- 3 bulan tidak jarang keluhan pasien telah hilang,  merasa dirinya telah sehat dan menghentikan pengobatannya (Aditama, 2000).  Karena itu dituntut perilaku yang baik oleh pasien, sehingga pasien tuberkulosis dapat menyelesaikan seluruh masa pengobatannya sampai selesai.  Pasien yang berhenti menjalani pengobatan atau putus berobat menunjukkan aktifitas perilaku dari pasien (Silitonga, 2000)</w:t>
      </w:r>
    </w:p>
    <w:p w:rsidR="00063E84" w:rsidRPr="00063E84" w:rsidRDefault="00063E84"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lang w:val="id-ID"/>
        </w:rPr>
      </w:pPr>
    </w:p>
    <w:p w:rsidR="00FA664C" w:rsidRPr="000D7F96" w:rsidRDefault="00FA664C" w:rsidP="00247A4C">
      <w:pPr>
        <w:pStyle w:val="Heading3"/>
        <w:numPr>
          <w:ilvl w:val="0"/>
          <w:numId w:val="77"/>
        </w:numPr>
        <w:spacing w:line="480" w:lineRule="auto"/>
      </w:pPr>
      <w:bookmarkStart w:id="20" w:name="_Toc381050406"/>
      <w:r w:rsidRPr="000D7F96">
        <w:lastRenderedPageBreak/>
        <w:t>Penyebab Putus Berobat</w:t>
      </w:r>
      <w:bookmarkEnd w:id="20"/>
    </w:p>
    <w:p w:rsidR="00470A32" w:rsidRPr="000D7F96"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Waktu pengobatan pasien tuberkulosis memerlukan waktu 6 bulan setelah </w:t>
      </w:r>
    </w:p>
    <w:p w:rsidR="00FA664C" w:rsidRPr="000D7F96" w:rsidRDefault="00FA664C" w:rsidP="00B81829">
      <w:pPr>
        <w:pStyle w:val="ListParagraph"/>
        <w:tabs>
          <w:tab w:val="left" w:pos="5883"/>
        </w:tabs>
        <w:spacing w:after="0" w:line="480" w:lineRule="auto"/>
        <w:ind w:left="85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menelan obat 2- 3 bulan tidak jarang keluhan pasien telah hilang, dia meresa dirinya telah sehat dan menghentikan pengobatannya (Aditama, 2000).  Secara medis dan program, telah ada kesepakan para ahli dalam upaya pemberantasan tuberkulosis yakni dalam waktu tertentu maka seorang pasien tuberkulosis harus secara intensif dan tidak terputus.  Bila hal ini dilanggar maka akan terjadi akibat yang cukup fatal, yakni resistensi (</w:t>
      </w:r>
      <w:r w:rsidRPr="000D7F96">
        <w:rPr>
          <w:rFonts w:ascii="Times New Roman" w:hAnsi="Times New Roman"/>
          <w:i/>
          <w:color w:val="000000" w:themeColor="text1"/>
          <w:sz w:val="24"/>
          <w:szCs w:val="24"/>
        </w:rPr>
        <w:t>MDR</w:t>
      </w:r>
      <w:r w:rsidRPr="000D7F96">
        <w:rPr>
          <w:rFonts w:ascii="Times New Roman" w:hAnsi="Times New Roman"/>
          <w:color w:val="000000" w:themeColor="text1"/>
          <w:sz w:val="24"/>
          <w:szCs w:val="24"/>
        </w:rPr>
        <w:t>).</w:t>
      </w:r>
    </w:p>
    <w:p w:rsidR="00FA664C" w:rsidRPr="000D7F96" w:rsidRDefault="00FA664C" w:rsidP="004777A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Adapun yang menyebabkan default atau putus berobat pasien tuberkulosis yaitu rendahnya pengetahuan pasien terhadap masalah kesehatan khususnya tuberkulosis, dapat dipahami mengingat sebagian besar (60%) berpendididkan rendah. Dengan rendahnya tingkat pendididkan, yakni sekolah sampai tingkat SLTP, kesadaran untuk menjalani pengobatan tuberkulosis secara teratur dan lengkap juga rendah, antara lain tercermin dari cukup banyak pasien yang tidak menuntaskan pengobatannya karena tidak kembali  untuk kunjungan atau follow up dan beberapa pasien yang merasa bosan menelan obat setiap harijangka yang lama, pindahtanpa adanya pemberitahuan sebelumnya dan efek samping obat yang dirasakan oleh pasien (Gitawati, 2002)</w:t>
      </w:r>
    </w:p>
    <w:p w:rsidR="00FA664C" w:rsidRPr="00566A67" w:rsidRDefault="00FA664C" w:rsidP="00566A67">
      <w:pPr>
        <w:pStyle w:val="ListParagraph"/>
        <w:tabs>
          <w:tab w:val="left" w:pos="5883"/>
        </w:tabs>
        <w:spacing w:after="0" w:line="480" w:lineRule="auto"/>
        <w:ind w:left="851" w:firstLine="425"/>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Berhenti menjalani pengobatan pada pasien tuberkulosis mungkin disebabkan karena pasien tidak tahu atau kurang berminat menjalani jadwal pengobatan yang telah ditentukan atau mungkin karena tidak ada dukungan dari anggota keluarga.Mungkin juga terjadinya kelalaian dalam menjalani pengobatan.Tercapainya keberhasilan pengobatan pasien tuberkulosis, dapat diukur melalui tingkat pencapaian pasien yang sembuh berobat.Keberhasilan pengobatan dapat dilihat dari kepatuhan pasien datang ke fasilitas kesehatan guna </w:t>
      </w:r>
      <w:r w:rsidRPr="000D7F96">
        <w:rPr>
          <w:rFonts w:ascii="Times New Roman" w:hAnsi="Times New Roman"/>
          <w:color w:val="000000" w:themeColor="text1"/>
          <w:sz w:val="24"/>
          <w:szCs w:val="24"/>
        </w:rPr>
        <w:lastRenderedPageBreak/>
        <w:t>mengambil obat dan menyerahkan sediaan dahak yang diminta petugas (Silitonga, 2000).</w:t>
      </w:r>
    </w:p>
    <w:p w:rsidR="00FA664C" w:rsidRPr="000D7F96" w:rsidRDefault="00FA664C" w:rsidP="00247A4C">
      <w:pPr>
        <w:pStyle w:val="Heading3"/>
        <w:numPr>
          <w:ilvl w:val="0"/>
          <w:numId w:val="77"/>
        </w:numPr>
        <w:spacing w:line="480" w:lineRule="auto"/>
      </w:pPr>
      <w:bookmarkStart w:id="21" w:name="_Toc381050407"/>
      <w:r w:rsidRPr="000D7F96">
        <w:t>Faktor Yang Mempengaruhi Putus Berobat Pada Pasien Tuberkulosis</w:t>
      </w:r>
      <w:bookmarkEnd w:id="21"/>
    </w:p>
    <w:p w:rsidR="00FA664C" w:rsidRPr="000D7F96" w:rsidRDefault="00FA664C" w:rsidP="00247A4C">
      <w:pPr>
        <w:pStyle w:val="ListParagraph"/>
        <w:numPr>
          <w:ilvl w:val="0"/>
          <w:numId w:val="1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Umur</w:t>
      </w:r>
    </w:p>
    <w:p w:rsidR="00FA664C" w:rsidRPr="000D7F96" w:rsidRDefault="00FA664C" w:rsidP="004777A7">
      <w:pPr>
        <w:pStyle w:val="ListParagraph"/>
        <w:tabs>
          <w:tab w:val="left" w:pos="5883"/>
        </w:tabs>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Umur penderita dapat mempengaruhi kerja dan efek obat karena metabolisme obat dan fungsi ginjal kurang efisien pada orang tua dan bayi yang sangat muda, sehingga menimbulkan efek lebih kuat dan lebih panjang pada kedua kelompok umur tersebut. Fungsi ginjal akan menurun sejak umur 20 tahun, dan pada umur 50 tahun menurun 25% dan pada umur 75 tahun menurun 50%. </w:t>
      </w:r>
    </w:p>
    <w:p w:rsidR="00FA664C" w:rsidRPr="000D7F96" w:rsidRDefault="00FA664C" w:rsidP="004777A7">
      <w:pPr>
        <w:pStyle w:val="ListParagraph"/>
        <w:tabs>
          <w:tab w:val="left" w:pos="5883"/>
        </w:tabs>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Menurut Wattimena dkk, perjalanan penyakit pada orang tua lebih parah, sering terjadi komplikasi. Makin tua usia akan terjadi perubahan secara fisiologis, patologis dan penurunan sistem imun, ini mempengaruhi kemampuan tubuh menangani OAT yang diberikan. Penelitian yang dilakukan Trihadi dan Rahardja menunjukkan bahwa kelompok usia diatas 55 tahun (61,71%) memberikan respon yang kurang baik terhadap pengobatan. Seringkali penderita usia tua membutuhkan banyak obat karena mepunyai beberapa penyakit menahun, sehingga mungkin dapat terjadi interaksi obat atau efek sumasi. Pemberian OAT pada usia tua lebih berisiko terjadinya gejala samping, sehingga dapat terjadi penghentian pengobatan.</w:t>
      </w:r>
    </w:p>
    <w:p w:rsidR="00FA664C" w:rsidRPr="000D7F96" w:rsidRDefault="00FA664C" w:rsidP="00247A4C">
      <w:pPr>
        <w:pStyle w:val="ListParagraph"/>
        <w:numPr>
          <w:ilvl w:val="0"/>
          <w:numId w:val="16"/>
        </w:numPr>
        <w:tabs>
          <w:tab w:val="left" w:pos="5883"/>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Kelamin</w:t>
      </w:r>
    </w:p>
    <w:p w:rsidR="00E108D1" w:rsidRPr="000D7F96" w:rsidRDefault="00FA664C" w:rsidP="004777A7">
      <w:pPr>
        <w:pStyle w:val="ListParagraph"/>
        <w:tabs>
          <w:tab w:val="left" w:pos="5883"/>
        </w:tabs>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Penyakit TB cenderung lebih tinggi pada jenis kelamin laki-laki dibandingkan perempuan.  Menurut penelitian Chee dalam Sujana (2009), menyatakan bahwa default banyak terjadi pada jenis kelamin laki-laki 36 (81,8%) daripada jenis kelamin perempuan 8 (18,2%), sedangkan hasil studi </w:t>
      </w:r>
      <w:r w:rsidRPr="000D7F96">
        <w:rPr>
          <w:rFonts w:ascii="Times New Roman" w:hAnsi="Times New Roman"/>
          <w:color w:val="000000" w:themeColor="text1"/>
          <w:sz w:val="24"/>
          <w:szCs w:val="24"/>
        </w:rPr>
        <w:lastRenderedPageBreak/>
        <w:t xml:space="preserve">vree dkk (2007) menemukan bahwa karekteristik default penderita tuberkulosis banyak terjadi pada jenis kelamin laki-laki 6 (27%) dibanding </w:t>
      </w:r>
    </w:p>
    <w:p w:rsidR="00FA664C" w:rsidRPr="000D7F96" w:rsidRDefault="00FA664C" w:rsidP="00E108D1">
      <w:pPr>
        <w:pStyle w:val="ListParagraph"/>
        <w:tabs>
          <w:tab w:val="left" w:pos="5883"/>
        </w:tabs>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kelamin perempuan 3 (15%)</w:t>
      </w:r>
    </w:p>
    <w:p w:rsidR="00FA664C" w:rsidRPr="000D7F96" w:rsidRDefault="00FA664C" w:rsidP="00247A4C">
      <w:pPr>
        <w:pStyle w:val="ListParagraph"/>
        <w:numPr>
          <w:ilvl w:val="0"/>
          <w:numId w:val="16"/>
        </w:numPr>
        <w:tabs>
          <w:tab w:val="left" w:pos="5883"/>
        </w:tabs>
        <w:spacing w:after="0" w:line="480" w:lineRule="auto"/>
        <w:ind w:left="1276" w:hanging="49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Pekerjaan</w:t>
      </w:r>
    </w:p>
    <w:p w:rsidR="00FA664C" w:rsidRPr="000D7F96" w:rsidRDefault="00FA664C" w:rsidP="004777A7">
      <w:pPr>
        <w:pStyle w:val="ListParagraph"/>
        <w:tabs>
          <w:tab w:val="left" w:pos="5883"/>
        </w:tabs>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Salah satu model pendekatan mempengaruhi tindakan berobat adalah status sosial.Pendekatan ini bertumpu pada asusmsi bahwa seseorang yang mempunyai latar belakang tertentu misalnya bekerja atau tidak bekerja memiliki pandangan tersendiri terhadap pengobatan (Purwanto, 2005).  Penelitian di India menemukan bahwa default banyak terjadi pada penderita yang bekerja dibandingkan yang tidak bekerja (Santha dalam Sujana,2009)</w:t>
      </w:r>
    </w:p>
    <w:p w:rsidR="00FA664C" w:rsidRPr="000D7F96" w:rsidRDefault="00FA664C" w:rsidP="00247A4C">
      <w:pPr>
        <w:pStyle w:val="ListParagraph"/>
        <w:numPr>
          <w:ilvl w:val="0"/>
          <w:numId w:val="16"/>
        </w:numPr>
        <w:tabs>
          <w:tab w:val="left" w:pos="5883"/>
        </w:tabs>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Pendididkan</w:t>
      </w:r>
    </w:p>
    <w:p w:rsidR="00FA664C" w:rsidRPr="000D7F96" w:rsidRDefault="00FA664C" w:rsidP="004777A7">
      <w:pPr>
        <w:pStyle w:val="ListParagraph"/>
        <w:tabs>
          <w:tab w:val="left" w:pos="5883"/>
        </w:tabs>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Pendididkan berkaitan dengan pengetahuan penderita, hal ini menunjukkan bahwa pendidikan mempengaruhi ketuntasan atau kesuksesan pengobatan penderita.  Semakin tinggi tingkat pendidikan penderita, maka akan semakin baik penerimaan informasi tentang pengobatan dan penyakitnya sehingga akan semakin tuntas proses pengobatan dan penyembuhannya (Mukhsim dkk, 2006)</w:t>
      </w:r>
    </w:p>
    <w:p w:rsidR="00FA664C" w:rsidRPr="000D7F96" w:rsidRDefault="00FA664C" w:rsidP="004777A7">
      <w:pPr>
        <w:pStyle w:val="ListParagraph"/>
        <w:tabs>
          <w:tab w:val="left" w:pos="5883"/>
        </w:tabs>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Rendahnya pengetahuan penderita terhadap masalah kesehatan khususnya penderita tuberkulosis dapat dipahami mengingat sebagian besar penderita (60%), berpendidikan relatif rendah yakni tidak sekolah sampai tingkat SLTP.  Dengan relatif rendahnya tingkat pendidikan kesadaran untuk menjalani pengobatan tuberkulosis secara lengkap relatif rendah tercermin dari cukup banyak penderita (37 kasus- 14,2%) yang tidak menuntaskan pengobatan karena tidak kembali untuk kunjungan ulang </w:t>
      </w:r>
      <w:r w:rsidRPr="000D7F96">
        <w:rPr>
          <w:rFonts w:ascii="Times New Roman" w:hAnsi="Times New Roman"/>
          <w:color w:val="000000" w:themeColor="text1"/>
          <w:sz w:val="24"/>
          <w:szCs w:val="24"/>
        </w:rPr>
        <w:lastRenderedPageBreak/>
        <w:t>(follow up) dan beberapa penderita yang merasa bosan minum obat setiap harinya dalam jangka waktu yang panjang (Gitawati, 2002)</w:t>
      </w:r>
    </w:p>
    <w:p w:rsidR="00E108D1" w:rsidRPr="000D7F96" w:rsidRDefault="00E108D1" w:rsidP="004777A7">
      <w:pPr>
        <w:pStyle w:val="ListParagraph"/>
        <w:tabs>
          <w:tab w:val="left" w:pos="5883"/>
        </w:tabs>
        <w:spacing w:after="0" w:line="480" w:lineRule="auto"/>
        <w:ind w:left="1418" w:firstLine="567"/>
        <w:contextualSpacing w:val="0"/>
        <w:jc w:val="both"/>
        <w:rPr>
          <w:rFonts w:ascii="Times New Roman" w:hAnsi="Times New Roman"/>
          <w:color w:val="000000" w:themeColor="text1"/>
          <w:sz w:val="24"/>
          <w:szCs w:val="24"/>
        </w:rPr>
      </w:pPr>
    </w:p>
    <w:p w:rsidR="00FA664C" w:rsidRPr="000D7F96" w:rsidRDefault="00FA664C" w:rsidP="00247A4C">
      <w:pPr>
        <w:pStyle w:val="ListParagraph"/>
        <w:numPr>
          <w:ilvl w:val="0"/>
          <w:numId w:val="1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Pengawas Minum Obat (PMO)</w:t>
      </w:r>
    </w:p>
    <w:p w:rsidR="009E2AD5" w:rsidRPr="000D7F96" w:rsidRDefault="00FA664C" w:rsidP="00470A32">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Salah satu komponen DOTS adalah pengobatan paduan OAT jangka pendek dengan pengawasan langsung.Untuk Putus pengobatan diperlukan seorang PMO.</w:t>
      </w:r>
    </w:p>
    <w:p w:rsidR="00FA664C" w:rsidRPr="000D7F96" w:rsidRDefault="00FA664C" w:rsidP="00247A4C">
      <w:pPr>
        <w:pStyle w:val="ListParagraph"/>
        <w:numPr>
          <w:ilvl w:val="0"/>
          <w:numId w:val="17"/>
        </w:numPr>
        <w:tabs>
          <w:tab w:val="left" w:pos="1418"/>
        </w:tabs>
        <w:spacing w:after="0" w:line="480" w:lineRule="auto"/>
        <w:ind w:left="184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Persyaratan PMO</w:t>
      </w:r>
    </w:p>
    <w:p w:rsidR="00FA664C" w:rsidRPr="000D7F96" w:rsidRDefault="00FA664C" w:rsidP="00247A4C">
      <w:pPr>
        <w:pStyle w:val="ListParagraph"/>
        <w:numPr>
          <w:ilvl w:val="0"/>
          <w:numId w:val="8"/>
        </w:numPr>
        <w:spacing w:after="0" w:line="480" w:lineRule="auto"/>
        <w:ind w:left="2127"/>
        <w:contextualSpacing w:val="0"/>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Seorang yang dikenal, dipercaya dan disetujui, baik oleh petugas kesehatan maupun penderita, selain itu harus disegani dan dihormati oleh penderita</w:t>
      </w:r>
    </w:p>
    <w:p w:rsidR="00FA664C" w:rsidRPr="000D7F96" w:rsidRDefault="00FA664C" w:rsidP="00247A4C">
      <w:pPr>
        <w:numPr>
          <w:ilvl w:val="0"/>
          <w:numId w:val="8"/>
        </w:numPr>
        <w:tabs>
          <w:tab w:val="left" w:pos="720"/>
        </w:tabs>
        <w:spacing w:after="0" w:line="480" w:lineRule="auto"/>
        <w:ind w:left="2127"/>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Seseorang yang tinggal dekat dengan penderita</w:t>
      </w:r>
    </w:p>
    <w:p w:rsidR="00FA664C" w:rsidRPr="000D7F96" w:rsidRDefault="00FA664C" w:rsidP="00247A4C">
      <w:pPr>
        <w:numPr>
          <w:ilvl w:val="0"/>
          <w:numId w:val="8"/>
        </w:numPr>
        <w:tabs>
          <w:tab w:val="left" w:pos="720"/>
        </w:tabs>
        <w:spacing w:after="0" w:line="480" w:lineRule="auto"/>
        <w:ind w:left="2127"/>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Bersedia membantu penderita dengan sukarela</w:t>
      </w:r>
    </w:p>
    <w:p w:rsidR="00FA664C" w:rsidRPr="000D7F96" w:rsidRDefault="00FA664C" w:rsidP="00247A4C">
      <w:pPr>
        <w:pStyle w:val="ListParagraph"/>
        <w:numPr>
          <w:ilvl w:val="0"/>
          <w:numId w:val="8"/>
        </w:numPr>
        <w:spacing w:after="0" w:line="480" w:lineRule="auto"/>
        <w:ind w:left="2127"/>
        <w:contextualSpacing w:val="0"/>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Bersedia dilatih atau mendapat penyuluhan bersama-sama dengan       penderita</w:t>
      </w:r>
    </w:p>
    <w:p w:rsidR="00FA664C" w:rsidRPr="000D7F96" w:rsidRDefault="00FA664C" w:rsidP="00247A4C">
      <w:pPr>
        <w:pStyle w:val="ListParagraph"/>
        <w:numPr>
          <w:ilvl w:val="0"/>
          <w:numId w:val="17"/>
        </w:numPr>
        <w:tabs>
          <w:tab w:val="left" w:pos="1418"/>
        </w:tabs>
        <w:spacing w:after="0" w:line="480" w:lineRule="auto"/>
        <w:ind w:left="184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Tugas seorang PMO</w:t>
      </w:r>
    </w:p>
    <w:p w:rsidR="00FA664C" w:rsidRPr="000D7F96" w:rsidRDefault="00FA664C" w:rsidP="00247A4C">
      <w:pPr>
        <w:pStyle w:val="ListParagraph"/>
        <w:numPr>
          <w:ilvl w:val="0"/>
          <w:numId w:val="9"/>
        </w:numPr>
        <w:spacing w:after="0" w:line="480" w:lineRule="auto"/>
        <w:ind w:left="2127" w:hanging="283"/>
        <w:contextualSpacing w:val="0"/>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Mengawasi penderita agar menelan obat secara teratur sampai selesai pengobatan.</w:t>
      </w:r>
    </w:p>
    <w:p w:rsidR="00FA664C" w:rsidRPr="000D7F96" w:rsidRDefault="00FA664C" w:rsidP="00247A4C">
      <w:pPr>
        <w:numPr>
          <w:ilvl w:val="0"/>
          <w:numId w:val="9"/>
        </w:numPr>
        <w:spacing w:after="0" w:line="480" w:lineRule="auto"/>
        <w:ind w:left="2127" w:hanging="283"/>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Memberi dorongan kepada penderita agar mau berobat  teratur.</w:t>
      </w:r>
    </w:p>
    <w:p w:rsidR="00FA664C" w:rsidRPr="000D7F96" w:rsidRDefault="00FA664C" w:rsidP="00247A4C">
      <w:pPr>
        <w:numPr>
          <w:ilvl w:val="0"/>
          <w:numId w:val="9"/>
        </w:numPr>
        <w:spacing w:after="0" w:line="480" w:lineRule="auto"/>
        <w:ind w:left="2127" w:hanging="283"/>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Mengingatkan penderita untuk periksa ulang dahak pada waktu-   waktu yang telah ditentukan.</w:t>
      </w:r>
    </w:p>
    <w:p w:rsidR="00FA664C" w:rsidRPr="000D7F96" w:rsidRDefault="00FA664C" w:rsidP="00247A4C">
      <w:pPr>
        <w:pStyle w:val="ListParagraph"/>
        <w:numPr>
          <w:ilvl w:val="0"/>
          <w:numId w:val="9"/>
        </w:numPr>
        <w:spacing w:after="0" w:line="480" w:lineRule="auto"/>
        <w:ind w:left="2127" w:hanging="283"/>
        <w:contextualSpacing w:val="0"/>
        <w:jc w:val="both"/>
        <w:rPr>
          <w:rFonts w:ascii="Times New Roman" w:hAnsi="Times New Roman"/>
          <w:color w:val="000000" w:themeColor="text1"/>
          <w:sz w:val="24"/>
          <w:szCs w:val="24"/>
          <w:vertAlign w:val="superscript"/>
        </w:rPr>
      </w:pPr>
      <w:r w:rsidRPr="000D7F96">
        <w:rPr>
          <w:rFonts w:ascii="Times New Roman" w:hAnsi="Times New Roman"/>
          <w:color w:val="000000" w:themeColor="text1"/>
          <w:sz w:val="24"/>
          <w:szCs w:val="24"/>
        </w:rPr>
        <w:t>Memberi penyuluhan kepada anggota keluarga penderita TB yang mempunyai gejala yang tersangka TB untuk segera memeriksakan diri kepada petugas kesehatan (Isa dkk,2003)</w:t>
      </w:r>
    </w:p>
    <w:p w:rsidR="00470A32" w:rsidRPr="000D7F96" w:rsidRDefault="00FA664C" w:rsidP="00E108D1">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Sunarto, dkk (2004) melaporkan bahwa penderita yang diawasi tenaga PMO 1,5  kali lebih taat minum obat dibanding mereka yang tidak diawasi PMO.  Hasil penelitian menunjukkan bahwa kinerja PMO yang kurang, 4 kali lebih besar untuk tidak terjadi konversi dibanding dengan kinerja PMO yang baik.PMO yang mempunyai pengetahuan kurang, 4 kali lebih besar mempunyai kinerja kurang dibandingkan pengetahuan baik. PMO yang tidak mempunyai hubungan keluarga dengan penderita,  3 kali lebih besar mempunyai kinerja kurang dibandingkan PMO yang mempunyai hubungan keluarga dengan penderita. PMO yang baru , 3 kali lebih besar mempunyai kinerja kurang dibandingkan PMO yang lama. Penderita yang mempunyai pengetahuan kurang, 4 kali lebih besar mempunyai PMO kinerja kurang dibandingkan pengetahuan baik.PMO baik apabila PMO dan penderita mempunyai pengetahuan yang baik tentang penyakit TB Paru, mempunyai hubungan keluarga dengan penderita dan</w:t>
      </w:r>
      <w:r w:rsidR="001A0760" w:rsidRPr="000D7F96">
        <w:rPr>
          <w:rFonts w:ascii="Times New Roman" w:hAnsi="Times New Roman"/>
          <w:color w:val="000000" w:themeColor="text1"/>
          <w:sz w:val="24"/>
          <w:szCs w:val="24"/>
        </w:rPr>
        <w:t xml:space="preserve"> sebelumnya </w:t>
      </w:r>
      <w:r w:rsidR="008C08EF" w:rsidRPr="000D7F96">
        <w:rPr>
          <w:rFonts w:ascii="Times New Roman" w:hAnsi="Times New Roman"/>
          <w:color w:val="000000" w:themeColor="text1"/>
          <w:sz w:val="24"/>
          <w:szCs w:val="24"/>
        </w:rPr>
        <w:t>PMO pernah menjadi PMO</w:t>
      </w:r>
      <w:r w:rsidR="00470A32" w:rsidRPr="000D7F96">
        <w:rPr>
          <w:rFonts w:ascii="Times New Roman" w:hAnsi="Times New Roman"/>
          <w:color w:val="000000" w:themeColor="text1"/>
          <w:sz w:val="24"/>
          <w:szCs w:val="24"/>
        </w:rPr>
        <w:t>.</w:t>
      </w:r>
    </w:p>
    <w:p w:rsidR="00FA664C" w:rsidRPr="000D7F96" w:rsidRDefault="00FA664C" w:rsidP="00E108D1">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Kinerja PMO mempunyai hubungan yang bermakna dengan hasil pengobatan tahap intensif Kinerja PMO dipengaruhi oleh pengetahuan PMO dan hubungan keluarga dengan penderita.Orang yang ditunjuk/ditugaskan menjadi PMO adalah orang yang mempunyai pengetahuan yang baik tentang penyakit TB Paru dan masih mempunyai hubungan keluarga dengan penderita TB Paru.</w:t>
      </w:r>
    </w:p>
    <w:p w:rsidR="00FA664C" w:rsidRPr="000D7F96" w:rsidRDefault="00FA664C" w:rsidP="00247A4C">
      <w:pPr>
        <w:pStyle w:val="ListParagraph"/>
        <w:numPr>
          <w:ilvl w:val="0"/>
          <w:numId w:val="1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Efek Samping Obat</w:t>
      </w:r>
    </w:p>
    <w:p w:rsidR="00FA664C" w:rsidRPr="000D7F96" w:rsidRDefault="00FA664C" w:rsidP="00E108D1">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Walaupun sebagian besar anti Tuberkulosis dapat diterima dalam terapi, semuanya mempunyai efek toksis potensial.Kesalahan yang banyak dilakukan oleh dokter ialah kegagalan mengenali efek toksik secara </w:t>
      </w:r>
      <w:r w:rsidRPr="000D7F96">
        <w:rPr>
          <w:rFonts w:ascii="Times New Roman" w:hAnsi="Times New Roman"/>
          <w:color w:val="000000" w:themeColor="text1"/>
          <w:sz w:val="24"/>
          <w:szCs w:val="24"/>
        </w:rPr>
        <w:lastRenderedPageBreak/>
        <w:t xml:space="preserve">cepat.Kesalahan yang lebih umum ialah gagalnya membedakan anatara efek samping dengan gejala-gejala yang tidak ada hubungannya dengan obat, dan ini dapat membatalkan penggantian satu obat dari paduan obat atau salah mengganti, sehingga pengobatan tidak berhasil.Reaksi hipersensivitas sering kali terjadi antara minggu ketiga dan kedelapan setelah pengobatan dimulai. Jika satu atau sekelompok obat dapat diterima baik sekurang-kurangnya selama 4 bulan, biasanya masa pengobatan akan dilalui dengan baik. </w:t>
      </w:r>
    </w:p>
    <w:p w:rsidR="00FA664C" w:rsidRPr="000D7F96" w:rsidRDefault="00FA664C" w:rsidP="007808B1">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Reaksi hipersensivitas awal umumnya berupa gejala demam, takikardi, anoreksia dan malaise.Pada saat itu hasil pemeriksaan laboratorium biasanya masih dalam batas normal, kecuali eosinofilia.Bila pemberian obat segera dihentikan maka gejala-gejala cepat hilang. Jika tidak segera dihentikan, reaksi akan memburuk dan sering disertai reaksi kulit seperti dermatitis eksfoliatif, hepatitis, kelainan ginjal dan diskrasia darah akut. Reaksi yang berat dapat bersifat fatal.(Sulistia, 2007)</w:t>
      </w:r>
    </w:p>
    <w:p w:rsidR="00FA664C" w:rsidRPr="000D7F96" w:rsidRDefault="00FA664C" w:rsidP="007808B1">
      <w:pPr>
        <w:pStyle w:val="ListParagraph"/>
        <w:spacing w:after="0" w:line="480" w:lineRule="auto"/>
        <w:ind w:left="1276" w:firstLine="567"/>
        <w:contextualSpacing w:val="0"/>
        <w:jc w:val="both"/>
        <w:rPr>
          <w:rFonts w:ascii="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Pemakaian obat anti tuberkulosis (OAT) dapat menimbulkan berbagai macam efek samping.Salah satu efek samping yang cukup serius adalah efek hepatotoksik.Telah dilakukan penelitian pada penderita TB Paru rawat jalan, untuk melihat gangguan faal hati yang terjadi akibat pemakaian kombinasi obat anti </w:t>
      </w:r>
      <w:r w:rsidRPr="000D7F96">
        <w:rPr>
          <w:rFonts w:ascii="Times New Roman" w:hAnsi="Times New Roman"/>
          <w:color w:val="000000" w:themeColor="text1"/>
          <w:sz w:val="24"/>
          <w:szCs w:val="24"/>
        </w:rPr>
        <w:t>tuberkulosis</w:t>
      </w:r>
      <w:r w:rsidRPr="000D7F96">
        <w:rPr>
          <w:rFonts w:ascii="Times New Roman" w:eastAsia="Times New Roman" w:hAnsi="Times New Roman"/>
          <w:color w:val="000000" w:themeColor="text1"/>
          <w:sz w:val="24"/>
          <w:szCs w:val="24"/>
        </w:rPr>
        <w:t xml:space="preserve"> ini.</w:t>
      </w:r>
      <w:r w:rsidRPr="000D7F96">
        <w:rPr>
          <w:rFonts w:ascii="Times New Roman" w:hAnsi="Times New Roman"/>
          <w:color w:val="000000" w:themeColor="text1"/>
          <w:sz w:val="24"/>
          <w:szCs w:val="24"/>
        </w:rPr>
        <w:t xml:space="preserve">Efek samping OAT dibagi dalam dua kelompok yaitu </w:t>
      </w:r>
    </w:p>
    <w:p w:rsidR="00FA664C" w:rsidRPr="000D7F96" w:rsidRDefault="00FA664C" w:rsidP="00247A4C">
      <w:pPr>
        <w:pStyle w:val="ListParagraph"/>
        <w:numPr>
          <w:ilvl w:val="0"/>
          <w:numId w:val="10"/>
        </w:numPr>
        <w:spacing w:after="0" w:line="480" w:lineRule="auto"/>
        <w:ind w:left="1985" w:hanging="567"/>
        <w:contextualSpacing w:val="0"/>
        <w:jc w:val="both"/>
        <w:rPr>
          <w:rFonts w:ascii="Times New Roman" w:eastAsia="Times New Roman" w:hAnsi="Times New Roman"/>
          <w:color w:val="000000" w:themeColor="text1"/>
          <w:sz w:val="24"/>
          <w:szCs w:val="24"/>
        </w:rPr>
      </w:pPr>
      <w:r w:rsidRPr="000D7F96">
        <w:rPr>
          <w:rFonts w:ascii="Times New Roman" w:hAnsi="Times New Roman"/>
          <w:color w:val="000000" w:themeColor="text1"/>
          <w:sz w:val="24"/>
          <w:szCs w:val="24"/>
        </w:rPr>
        <w:t>Efek samping berat yaitu efek samping yang dapat menjadi sakit serius. Dalam kasus ini maka pemberian OAT harus dihentikan dan penderita harus segera dirujuk ke UPK spesialistik</w:t>
      </w:r>
    </w:p>
    <w:p w:rsidR="00470A32" w:rsidRPr="002046F5" w:rsidRDefault="00FA664C" w:rsidP="002046F5">
      <w:pPr>
        <w:pStyle w:val="ListParagraph"/>
        <w:numPr>
          <w:ilvl w:val="0"/>
          <w:numId w:val="10"/>
        </w:numPr>
        <w:spacing w:after="0" w:line="480" w:lineRule="auto"/>
        <w:ind w:left="1985" w:hanging="567"/>
        <w:contextualSpacing w:val="0"/>
        <w:jc w:val="both"/>
        <w:rPr>
          <w:rFonts w:ascii="Times New Roman" w:eastAsia="Times New Roman" w:hAnsi="Times New Roman"/>
          <w:color w:val="000000" w:themeColor="text1"/>
          <w:sz w:val="24"/>
          <w:szCs w:val="24"/>
        </w:rPr>
      </w:pPr>
      <w:r w:rsidRPr="000D7F96">
        <w:rPr>
          <w:rFonts w:ascii="Times New Roman" w:hAnsi="Times New Roman"/>
          <w:color w:val="000000" w:themeColor="text1"/>
          <w:sz w:val="24"/>
          <w:szCs w:val="24"/>
        </w:rPr>
        <w:lastRenderedPageBreak/>
        <w:t>Efek samping ringan yaitu hanya menyebabkan perasaan yang tidak enak, tidak ada napsu makan, mual, sakit perut, nyeri sendi, kesemutan sampai rasa terbakar di kaki, warna kemerahan air seni</w:t>
      </w:r>
    </w:p>
    <w:p w:rsidR="00FA664C" w:rsidRPr="000D7F96" w:rsidRDefault="00FA664C" w:rsidP="004777A7">
      <w:pPr>
        <w:pStyle w:val="ListParagraph"/>
        <w:spacing w:after="0" w:line="480" w:lineRule="auto"/>
        <w:ind w:left="1985"/>
        <w:contextualSpacing w:val="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Tabel 5. Efek Samping Ringan OAT</w:t>
      </w:r>
    </w:p>
    <w:tbl>
      <w:tblPr>
        <w:tblW w:w="4130" w:type="pct"/>
        <w:tblInd w:w="1384"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2211"/>
        <w:gridCol w:w="1523"/>
        <w:gridCol w:w="3702"/>
      </w:tblGrid>
      <w:tr w:rsidR="00FA664C" w:rsidRPr="000D7F96" w:rsidTr="00E108D1">
        <w:trPr>
          <w:trHeight w:val="378"/>
        </w:trPr>
        <w:tc>
          <w:tcPr>
            <w:tcW w:w="1487" w:type="pct"/>
            <w:vAlign w:val="center"/>
          </w:tcPr>
          <w:p w:rsidR="00FA664C" w:rsidRPr="000D7F96" w:rsidRDefault="00FA664C" w:rsidP="00470A32">
            <w:pPr>
              <w:tabs>
                <w:tab w:val="left" w:pos="270"/>
                <w:tab w:val="left" w:pos="810"/>
              </w:tabs>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Efek Samping</w:t>
            </w:r>
          </w:p>
        </w:tc>
        <w:tc>
          <w:tcPr>
            <w:tcW w:w="1024" w:type="pct"/>
            <w:vAlign w:val="center"/>
          </w:tcPr>
          <w:p w:rsidR="00FA664C" w:rsidRPr="000D7F96" w:rsidRDefault="00FA664C" w:rsidP="00470A32">
            <w:pPr>
              <w:tabs>
                <w:tab w:val="left" w:pos="270"/>
                <w:tab w:val="left" w:pos="810"/>
              </w:tabs>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Penyebab</w:t>
            </w:r>
          </w:p>
        </w:tc>
        <w:tc>
          <w:tcPr>
            <w:tcW w:w="2489" w:type="pct"/>
            <w:vAlign w:val="center"/>
          </w:tcPr>
          <w:p w:rsidR="00FA664C" w:rsidRPr="000D7F96" w:rsidRDefault="00FA664C" w:rsidP="00470A32">
            <w:pPr>
              <w:tabs>
                <w:tab w:val="left" w:pos="270"/>
                <w:tab w:val="left" w:pos="810"/>
              </w:tabs>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Penanganan</w:t>
            </w:r>
          </w:p>
        </w:tc>
      </w:tr>
      <w:tr w:rsidR="00FA664C" w:rsidRPr="000D7F96" w:rsidTr="00E108D1">
        <w:tc>
          <w:tcPr>
            <w:tcW w:w="1487"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ada napsu makan</w:t>
            </w:r>
          </w:p>
        </w:tc>
        <w:tc>
          <w:tcPr>
            <w:tcW w:w="1024"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Rifampisin</w:t>
            </w:r>
          </w:p>
        </w:tc>
        <w:tc>
          <w:tcPr>
            <w:tcW w:w="2489"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Obat diminum malam sebelum tidur</w:t>
            </w:r>
          </w:p>
        </w:tc>
      </w:tr>
      <w:tr w:rsidR="00FA664C" w:rsidRPr="000D7F96" w:rsidTr="00E108D1">
        <w:tc>
          <w:tcPr>
            <w:tcW w:w="1487"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Nyeri Sendi</w:t>
            </w:r>
          </w:p>
        </w:tc>
        <w:tc>
          <w:tcPr>
            <w:tcW w:w="1024"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Pirasinamid</w:t>
            </w:r>
          </w:p>
        </w:tc>
        <w:tc>
          <w:tcPr>
            <w:tcW w:w="2489"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Beri Aspirin</w:t>
            </w:r>
          </w:p>
        </w:tc>
      </w:tr>
      <w:tr w:rsidR="00FA664C" w:rsidRPr="000D7F96" w:rsidTr="00E108D1">
        <w:tc>
          <w:tcPr>
            <w:tcW w:w="1487"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Kesemutan s/d rasa terbakar pada kaki</w:t>
            </w:r>
          </w:p>
        </w:tc>
        <w:tc>
          <w:tcPr>
            <w:tcW w:w="1024"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INH</w:t>
            </w:r>
          </w:p>
        </w:tc>
        <w:tc>
          <w:tcPr>
            <w:tcW w:w="2489"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Beri Vit.B6 100 mg perhari</w:t>
            </w:r>
          </w:p>
        </w:tc>
      </w:tr>
      <w:tr w:rsidR="00FA664C" w:rsidRPr="000D7F96" w:rsidTr="00E108D1">
        <w:trPr>
          <w:trHeight w:val="862"/>
        </w:trPr>
        <w:tc>
          <w:tcPr>
            <w:tcW w:w="1487"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Warna kemerahan pada air seni</w:t>
            </w:r>
          </w:p>
        </w:tc>
        <w:tc>
          <w:tcPr>
            <w:tcW w:w="1024"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Rifampisin</w:t>
            </w:r>
          </w:p>
        </w:tc>
        <w:tc>
          <w:tcPr>
            <w:tcW w:w="2489" w:type="pct"/>
          </w:tcPr>
          <w:p w:rsidR="00FA664C" w:rsidRPr="000D7F96" w:rsidRDefault="00FA664C" w:rsidP="00470A32">
            <w:pPr>
              <w:tabs>
                <w:tab w:val="left" w:pos="270"/>
                <w:tab w:val="left" w:pos="810"/>
              </w:tabs>
              <w:spacing w:after="0" w:line="36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perlu diberi apa-apa, tapi perlu penjelasan kepada penderita</w:t>
            </w:r>
          </w:p>
        </w:tc>
      </w:tr>
    </w:tbl>
    <w:p w:rsidR="00FA664C" w:rsidRPr="000D7F96" w:rsidRDefault="008C08EF" w:rsidP="004777A7">
      <w:pPr>
        <w:tabs>
          <w:tab w:val="left" w:pos="270"/>
          <w:tab w:val="left" w:pos="81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00FA664C" w:rsidRPr="000D7F96">
        <w:rPr>
          <w:rFonts w:ascii="Times New Roman" w:hAnsi="Times New Roman"/>
          <w:color w:val="000000" w:themeColor="text1"/>
          <w:sz w:val="24"/>
          <w:szCs w:val="24"/>
        </w:rPr>
        <w:t>Sumber data: pedoman penanggulangan Tuberkulosis cetakan ke-6</w:t>
      </w:r>
    </w:p>
    <w:p w:rsidR="00FA664C" w:rsidRPr="001F17AD" w:rsidRDefault="00FA664C" w:rsidP="001F17AD">
      <w:pPr>
        <w:jc w:val="center"/>
        <w:rPr>
          <w:rFonts w:ascii="Times New Roman" w:hAnsi="Times New Roman"/>
          <w:i/>
          <w:sz w:val="24"/>
          <w:szCs w:val="24"/>
        </w:rPr>
      </w:pPr>
      <w:r w:rsidRPr="001F17AD">
        <w:rPr>
          <w:rFonts w:ascii="Times New Roman" w:hAnsi="Times New Roman"/>
          <w:i/>
          <w:sz w:val="24"/>
          <w:szCs w:val="24"/>
        </w:rPr>
        <w:t>Tabel 6. Efek Samping Berat OAT</w:t>
      </w:r>
    </w:p>
    <w:tbl>
      <w:tblPr>
        <w:tblW w:w="4231" w:type="pct"/>
        <w:tblInd w:w="1384"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2238"/>
        <w:gridCol w:w="1841"/>
        <w:gridCol w:w="3539"/>
      </w:tblGrid>
      <w:tr w:rsidR="00FA664C" w:rsidRPr="000D7F96" w:rsidTr="00E108D1">
        <w:trPr>
          <w:trHeight w:val="293"/>
        </w:trPr>
        <w:tc>
          <w:tcPr>
            <w:tcW w:w="1469" w:type="pct"/>
          </w:tcPr>
          <w:p w:rsidR="00FA664C" w:rsidRPr="000D7F96" w:rsidRDefault="00FA664C" w:rsidP="00470A32">
            <w:pPr>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Efek Samping</w:t>
            </w:r>
          </w:p>
        </w:tc>
        <w:tc>
          <w:tcPr>
            <w:tcW w:w="1208" w:type="pct"/>
          </w:tcPr>
          <w:p w:rsidR="00FA664C" w:rsidRPr="000D7F96" w:rsidRDefault="00FA664C" w:rsidP="00470A32">
            <w:pPr>
              <w:tabs>
                <w:tab w:val="left" w:pos="270"/>
                <w:tab w:val="left" w:pos="810"/>
              </w:tabs>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Penyebab</w:t>
            </w:r>
          </w:p>
        </w:tc>
        <w:tc>
          <w:tcPr>
            <w:tcW w:w="2323" w:type="pct"/>
          </w:tcPr>
          <w:p w:rsidR="00FA664C" w:rsidRPr="000D7F96" w:rsidRDefault="00FA664C" w:rsidP="00470A32">
            <w:pPr>
              <w:tabs>
                <w:tab w:val="left" w:pos="270"/>
                <w:tab w:val="left" w:pos="810"/>
              </w:tabs>
              <w:spacing w:after="0" w:line="360" w:lineRule="auto"/>
              <w:jc w:val="both"/>
              <w:rPr>
                <w:rFonts w:ascii="Times New Roman" w:hAnsi="Times New Roman"/>
                <w:b/>
                <w:caps/>
                <w:color w:val="000000" w:themeColor="text1"/>
                <w:sz w:val="24"/>
                <w:szCs w:val="24"/>
              </w:rPr>
            </w:pPr>
            <w:r w:rsidRPr="000D7F96">
              <w:rPr>
                <w:rFonts w:ascii="Times New Roman" w:hAnsi="Times New Roman"/>
                <w:b/>
                <w:caps/>
                <w:color w:val="000000" w:themeColor="text1"/>
                <w:sz w:val="24"/>
                <w:szCs w:val="24"/>
              </w:rPr>
              <w:t>Penanganan</w:t>
            </w:r>
          </w:p>
        </w:tc>
      </w:tr>
      <w:tr w:rsidR="00FA664C" w:rsidRPr="000D7F96" w:rsidTr="00E108D1">
        <w:trPr>
          <w:trHeight w:val="473"/>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Gatal dan kemerahan</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Semua jenis OAT</w:t>
            </w:r>
          </w:p>
        </w:tc>
        <w:tc>
          <w:tcPr>
            <w:tcW w:w="2323" w:type="pct"/>
            <w:vAlign w:val="center"/>
          </w:tcPr>
          <w:p w:rsidR="00FA664C" w:rsidRPr="000D7F96" w:rsidRDefault="00FA664C" w:rsidP="00E108D1">
            <w:pPr>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Beri anti histamin, sambil meneruskan OAT dengan pengawasan ketat.</w:t>
            </w:r>
          </w:p>
        </w:tc>
      </w:tr>
      <w:tr w:rsidR="00FA664C" w:rsidRPr="000D7F96" w:rsidTr="00E108D1">
        <w:trPr>
          <w:trHeight w:val="482"/>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Tuli</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Streptomisin</w:t>
            </w:r>
          </w:p>
        </w:tc>
        <w:tc>
          <w:tcPr>
            <w:tcW w:w="2323" w:type="pct"/>
            <w:vAlign w:val="center"/>
          </w:tcPr>
          <w:p w:rsidR="00FA664C" w:rsidRPr="000D7F96" w:rsidRDefault="00FA664C" w:rsidP="00E108D1">
            <w:pPr>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Streptomisin dihentikan ganti dengan etambutol</w:t>
            </w:r>
          </w:p>
        </w:tc>
      </w:tr>
      <w:tr w:rsidR="00FA664C" w:rsidRPr="000D7F96" w:rsidTr="00E108D1">
        <w:trPr>
          <w:trHeight w:val="473"/>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Gangguan Keseimbangan</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Streptomisin</w:t>
            </w:r>
          </w:p>
        </w:tc>
        <w:tc>
          <w:tcPr>
            <w:tcW w:w="2323"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Streptomisin dihentikan ganti dengan etambutol</w:t>
            </w:r>
          </w:p>
        </w:tc>
      </w:tr>
      <w:tr w:rsidR="00FA664C" w:rsidRPr="000D7F96" w:rsidTr="00E108D1">
        <w:trPr>
          <w:trHeight w:val="473"/>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Ikterus tanpa penyebab lain</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Hampir semua OAT</w:t>
            </w:r>
          </w:p>
        </w:tc>
        <w:tc>
          <w:tcPr>
            <w:tcW w:w="2323"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Hentikan semua OAT sampai semua ikterus menghilang</w:t>
            </w:r>
          </w:p>
        </w:tc>
      </w:tr>
      <w:tr w:rsidR="00FA664C" w:rsidRPr="000D7F96" w:rsidTr="00E108D1">
        <w:trPr>
          <w:trHeight w:val="945"/>
        </w:trPr>
        <w:tc>
          <w:tcPr>
            <w:tcW w:w="1469" w:type="pct"/>
            <w:vAlign w:val="center"/>
          </w:tcPr>
          <w:p w:rsidR="00FA664C" w:rsidRPr="000D7F96" w:rsidRDefault="00FA664C" w:rsidP="00E108D1">
            <w:pPr>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Bingung dan Muntah-muntah (permulaan ikterus karena obat)</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Hampir semua OAT</w:t>
            </w:r>
          </w:p>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Lakukan Tes Fungsi Hati</w:t>
            </w:r>
          </w:p>
        </w:tc>
        <w:tc>
          <w:tcPr>
            <w:tcW w:w="2323"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Hentikan semua OAT, segera</w:t>
            </w:r>
          </w:p>
        </w:tc>
      </w:tr>
      <w:tr w:rsidR="00FA664C" w:rsidRPr="000D7F96" w:rsidTr="00E108D1">
        <w:trPr>
          <w:trHeight w:val="302"/>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Gangguan penglihatan</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Etambutol</w:t>
            </w:r>
          </w:p>
        </w:tc>
        <w:tc>
          <w:tcPr>
            <w:tcW w:w="2323"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Hentikan Etambutol</w:t>
            </w:r>
          </w:p>
        </w:tc>
      </w:tr>
      <w:tr w:rsidR="00FA664C" w:rsidRPr="000D7F96" w:rsidTr="00E108D1">
        <w:trPr>
          <w:trHeight w:val="473"/>
        </w:trPr>
        <w:tc>
          <w:tcPr>
            <w:tcW w:w="1469"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Purpura dan Renjatan (syok)</w:t>
            </w:r>
          </w:p>
        </w:tc>
        <w:tc>
          <w:tcPr>
            <w:tcW w:w="1208"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Rifamfisin</w:t>
            </w:r>
          </w:p>
        </w:tc>
        <w:tc>
          <w:tcPr>
            <w:tcW w:w="2323" w:type="pct"/>
            <w:vAlign w:val="center"/>
          </w:tcPr>
          <w:p w:rsidR="00FA664C" w:rsidRPr="000D7F96" w:rsidRDefault="00FA664C" w:rsidP="00E108D1">
            <w:pPr>
              <w:tabs>
                <w:tab w:val="left" w:pos="270"/>
                <w:tab w:val="left" w:pos="810"/>
              </w:tabs>
              <w:spacing w:after="0" w:line="360" w:lineRule="auto"/>
              <w:rPr>
                <w:rFonts w:ascii="Times New Roman" w:hAnsi="Times New Roman"/>
                <w:color w:val="000000" w:themeColor="text1"/>
                <w:sz w:val="24"/>
                <w:szCs w:val="24"/>
              </w:rPr>
            </w:pPr>
            <w:r w:rsidRPr="000D7F96">
              <w:rPr>
                <w:rFonts w:ascii="Times New Roman" w:hAnsi="Times New Roman"/>
                <w:color w:val="000000" w:themeColor="text1"/>
                <w:sz w:val="24"/>
                <w:szCs w:val="24"/>
              </w:rPr>
              <w:t>Hentikan Rifamfisin</w:t>
            </w:r>
          </w:p>
        </w:tc>
      </w:tr>
    </w:tbl>
    <w:p w:rsidR="00FA664C" w:rsidRPr="000D7F96" w:rsidRDefault="00FA664C" w:rsidP="00E108D1">
      <w:pPr>
        <w:spacing w:after="0" w:line="480" w:lineRule="auto"/>
        <w:ind w:firstLine="1276"/>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Sumber data: pedoman penanggulangan Tuberkulosis cetakan ke-6</w:t>
      </w:r>
    </w:p>
    <w:p w:rsidR="00FA664C" w:rsidRPr="000D7F96" w:rsidRDefault="00FA664C" w:rsidP="004777A7">
      <w:pPr>
        <w:spacing w:after="0" w:line="480" w:lineRule="auto"/>
        <w:ind w:left="1276" w:firstLine="567"/>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Penelitian yang dilakukan oleh </w:t>
      </w:r>
      <w:r w:rsidRPr="000D7F96">
        <w:rPr>
          <w:rFonts w:ascii="Times New Roman" w:hAnsi="Times New Roman"/>
          <w:i/>
          <w:color w:val="000000" w:themeColor="text1"/>
          <w:sz w:val="24"/>
          <w:szCs w:val="24"/>
        </w:rPr>
        <w:t>Jusak D. Lintin (2002)</w:t>
      </w:r>
      <w:r w:rsidRPr="000D7F96">
        <w:rPr>
          <w:rFonts w:ascii="Times New Roman" w:hAnsi="Times New Roman"/>
          <w:color w:val="000000" w:themeColor="text1"/>
          <w:sz w:val="24"/>
          <w:szCs w:val="24"/>
        </w:rPr>
        <w:t>melaporkan bahwa terjadinya putus pengobatan pada responden yang mengalami gejala efek samping OAT 5,71 kali lebih besar dibandingkan dengan responden yang tidak merasakan adanya gejala efek samping OAT.</w:t>
      </w:r>
    </w:p>
    <w:p w:rsidR="00FA664C" w:rsidRPr="000D7F96" w:rsidRDefault="00FA664C"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Tipe Pasien</w:t>
      </w:r>
    </w:p>
    <w:p w:rsidR="00FA664C" w:rsidRPr="000D7F96" w:rsidRDefault="00FA664C"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Menurut Suherman (2002) bahwa pasien pindahan berpeluang sebesar 4,2% dan pasien baru sebesar 95,8%  untuk terjadi kegagalan pengobatan.  Dari studi lang dilakukan santha (2000) di India, pada pasien baru yang mengalami putus berobat (default) sebesar 17% sedangkan pada pasien yang lama terjadi putus berobat sebesar 29%.  Hal ini menunjukkan pasien yang lama mempunyai kemungkinan yang besar untuk terjadi putus berobat dibandingkan pasien yang baru.</w:t>
      </w:r>
    </w:p>
    <w:p w:rsidR="00FA664C" w:rsidRPr="000D7F96" w:rsidRDefault="00FA664C"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Kategori Pengobatan</w:t>
      </w:r>
    </w:p>
    <w:p w:rsidR="00FA664C" w:rsidRPr="000D7F96" w:rsidRDefault="00FA664C"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Berdasarkan penelitian yang dilakukan Vijay dalam Sujana (2009) diketahui putus berobat (default) sebesar 25%  pada penderita yang mendapat rejimen pengobatan kategori I dan putus berobat atau default sebesar 45% pada penderita yang mendapat pengobatan kategori II.</w:t>
      </w:r>
    </w:p>
    <w:p w:rsidR="00FA664C" w:rsidRPr="000D7F96" w:rsidRDefault="00FA664C" w:rsidP="00247A4C">
      <w:pPr>
        <w:pStyle w:val="ListParagraph"/>
        <w:numPr>
          <w:ilvl w:val="0"/>
          <w:numId w:val="16"/>
        </w:numPr>
        <w:spacing w:after="0" w:line="480" w:lineRule="auto"/>
        <w:ind w:left="851" w:hanging="12"/>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Keteraturan Minum Obat</w:t>
      </w:r>
    </w:p>
    <w:p w:rsidR="008C08EF" w:rsidRPr="000D7F96" w:rsidRDefault="00FA664C"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Keteraturan minum obat adalah suatu perilaku dari seseorang yang tetap atau secara periodic melakukan aktivitasnya.Jadi perilaku penderita pada hakikatnya juga suatu aktivitas yang baik diamati secara langsung maupun tidak langsung.Perilaku keteraturan berobat seseorang pada dasarnya adalah respon seseorang atau organisme terhadap stimulus yang </w:t>
      </w:r>
      <w:r w:rsidRPr="000D7F96">
        <w:rPr>
          <w:rFonts w:ascii="Times New Roman" w:hAnsi="Times New Roman"/>
          <w:color w:val="000000" w:themeColor="text1"/>
          <w:sz w:val="24"/>
          <w:szCs w:val="24"/>
        </w:rPr>
        <w:lastRenderedPageBreak/>
        <w:t>berkaitan dengan sakit atau penyakit yang dideritanya.System pelayanan kesehatan dan pengobatannya (Notoatmojo, 1993).</w:t>
      </w:r>
    </w:p>
    <w:p w:rsidR="00FA664C" w:rsidRPr="000D7F96" w:rsidRDefault="00FA664C" w:rsidP="00247A4C">
      <w:pPr>
        <w:pStyle w:val="ListParagraph"/>
        <w:numPr>
          <w:ilvl w:val="0"/>
          <w:numId w:val="16"/>
        </w:numPr>
        <w:spacing w:after="0" w:line="480" w:lineRule="auto"/>
        <w:ind w:left="851" w:hanging="12"/>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Pelayanan Kesehatan</w:t>
      </w:r>
    </w:p>
    <w:p w:rsidR="00FA664C" w:rsidRPr="000D7F96" w:rsidRDefault="00FA664C"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yang saling mendukung antara pelayanan kesehatan dan penderita, serta keyakinan penderita terhadap pelayanan kesehatan yang signifikan merupakan faktor-faktor yang penting bagi penderita untuk menyelesaikan pengobatannya.Pelayanan kesehatan mempunyai hubungan yang bermakna dengan keberhasilan pengobatan pada penderita TB.Pelayanan kesehatan mengandung dua dimensi, yakni (1) Menekankan aspek pemenuhan spesifikasi produk kesehatan atau standar teknis pelayanan kesehatan.  (2) Memperhatikan presfektif pengguna pelayanan pelayanan yaitu sejauhmana pelayanan yang diberikan mampu memenuhi harapan dan kepuasan pasien (K.Mukhsin dkk,2006)</w:t>
      </w:r>
    </w:p>
    <w:p w:rsidR="00AA0C13" w:rsidRPr="000D7F96" w:rsidRDefault="00AA0C13"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Tingkat Pendidikan</w:t>
      </w:r>
    </w:p>
    <w:p w:rsidR="00AA0C13" w:rsidRPr="000D7F96" w:rsidRDefault="00AA0C13" w:rsidP="00E108D1">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Hal ini sesuai dengan teori Notoatmodjo (2003) yang menyebutkan pendidikan berarti bimbingan yang diberikan oleh seseorang terhadap perkembangan orang lain menuju kearah cita-cita tertentu. Pendidikan berpengaruh pada cara berfikir, tindakan, dan pengambilan keputusan seseorang dalam melakukan perbuatan</w:t>
      </w:r>
      <w:r w:rsidR="00E108D1" w:rsidRPr="000D7F96">
        <w:rPr>
          <w:rFonts w:ascii="Times New Roman" w:hAnsi="Times New Roman"/>
          <w:color w:val="000000" w:themeColor="text1"/>
          <w:sz w:val="24"/>
          <w:szCs w:val="24"/>
        </w:rPr>
        <w:t>.</w:t>
      </w:r>
      <w:r w:rsidRPr="000D7F96">
        <w:rPr>
          <w:rFonts w:ascii="Times New Roman" w:hAnsi="Times New Roman"/>
          <w:color w:val="000000" w:themeColor="text1"/>
          <w:sz w:val="24"/>
          <w:szCs w:val="24"/>
        </w:rPr>
        <w:t>Pendidikan dapat menambah wawasan atau pengetahuan seseorang. Seseorang yang berpendidikan tinggi akan mempunyai pengetahuan luas dibandingkan tingkat pendidikan lebih rendah.</w:t>
      </w:r>
    </w:p>
    <w:p w:rsidR="00AA0C13" w:rsidRPr="000D7F96" w:rsidRDefault="00AA0C13" w:rsidP="00E108D1">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Hasil penelitian ini sesuai dengan penelitian dari Erawatyningsih, Purwanta, dan Subekti (2009)  tentang  Faktor- faktor yang mempengaruhi  ketidakpatuhan  berobat pada penderita TB paru, didapatkan hasil bahwa </w:t>
      </w:r>
      <w:r w:rsidRPr="000D7F96">
        <w:rPr>
          <w:rFonts w:ascii="Times New Roman" w:hAnsi="Times New Roman"/>
          <w:color w:val="000000" w:themeColor="text1"/>
          <w:sz w:val="24"/>
          <w:szCs w:val="24"/>
        </w:rPr>
        <w:lastRenderedPageBreak/>
        <w:t>pendidikan mempunyai pengaruh yang signifikan terhadap ketidak patuhan berobat pada penderita TB paru. Rendahnya pendidikan seseorang sangat mempengaruhi daya serap seseorang dalam menerima informasi sehingga dapat mempengaruhi tingkat pemahaman tentang  penyakit TB Paru, cara pengobatan, dan bahaya akibat minum obat tidak teratur.</w:t>
      </w:r>
    </w:p>
    <w:p w:rsidR="00AA0C13" w:rsidRPr="000D7F96" w:rsidRDefault="00AA0C13"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Pengetahuan</w:t>
      </w:r>
    </w:p>
    <w:p w:rsidR="00AA0C13" w:rsidRPr="000D7F96" w:rsidRDefault="00AA0C13"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Sesuai dengan penelitian Vijay, S, et al (2003) tentang default pasien TB yang diobati dalam program DOTS di kota Bangalore  dihasilkan bahwa pasien yang memiliki pengetahuan kurang  tentang  TB  berisiko untuk default. Hasil  penelitian ini juga sesuai dengan penelitian Erawatyningsih (2005) bahwa semakin rendah pengetahuan maka semakin tidak patuh penderita TB Paru untuk datang berobat, hubungan ini memiliki nilai koefisien korelasi positif. Pengetahuan penderita yang sangat rendah dapat menentukan ketidakpatuhan penderita minum obat.</w:t>
      </w:r>
    </w:p>
    <w:p w:rsidR="00AA0C13" w:rsidRPr="000D7F96" w:rsidRDefault="00AA0C13"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Jarak Rumah</w:t>
      </w:r>
    </w:p>
    <w:p w:rsidR="00AA0C13" w:rsidRPr="000D7F96" w:rsidRDefault="00AA0C13" w:rsidP="004777A7">
      <w:pPr>
        <w:pStyle w:val="ListParagraph"/>
        <w:tabs>
          <w:tab w:val="left" w:pos="1985"/>
        </w:tabs>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Berdasarkan penelitian yang dilakukan Kharisma (2009) tentang hubungan jarak rumah dengan kepatuhan berobat penderita TB paru di RSUD DR. Moewardi, menurut hasil analisa regresi, jarak rumah merupakan prediktor terkuat (p=0,492), Dari penelitian ini dapat disimpulkan bahwa terdapat signifikan antara jarak rumah dengan kepatuhan berobat. </w:t>
      </w:r>
    </w:p>
    <w:p w:rsidR="00AA0C13" w:rsidRPr="000D7F96" w:rsidRDefault="00AA0C13"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Penelitian ini sesuai dengan penelitian Perdana (2008) bahwa responden  terbanyak dengan jarak ke puskesmas dekat, lebih patuh dari responden yang mengatakan jarak rumah ke puskesmas jauh. Untuk yang jarak jauh kebanyakan berada di dataran bukit sehingga biaya untuk  </w:t>
      </w:r>
      <w:r w:rsidRPr="000D7F96">
        <w:rPr>
          <w:rFonts w:ascii="Times New Roman" w:hAnsi="Times New Roman"/>
          <w:color w:val="000000" w:themeColor="text1"/>
          <w:sz w:val="24"/>
          <w:szCs w:val="24"/>
        </w:rPr>
        <w:lastRenderedPageBreak/>
        <w:t>transportasi  mahal  dan memerlukan waktu yang lama untuk mencapai ke Rumah Sakit. Hal ini yang menyebabkan penderita TB Paru di luar kecamatan Batang banyak yang tidak kontrol untuk meneruskan pengobatannya.</w:t>
      </w:r>
    </w:p>
    <w:p w:rsidR="00AA0C13" w:rsidRPr="000D7F96" w:rsidRDefault="00AA0C13" w:rsidP="00247A4C">
      <w:pPr>
        <w:pStyle w:val="ListParagraph"/>
        <w:numPr>
          <w:ilvl w:val="0"/>
          <w:numId w:val="16"/>
        </w:numPr>
        <w:spacing w:after="0" w:line="480" w:lineRule="auto"/>
        <w:ind w:left="1418" w:hanging="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Transportasi</w:t>
      </w:r>
    </w:p>
    <w:p w:rsidR="00FA664C" w:rsidRPr="000D7F96" w:rsidRDefault="00AA0C13" w:rsidP="004777A7">
      <w:pPr>
        <w:pStyle w:val="ListParagraph"/>
        <w:spacing w:after="0" w:line="480" w:lineRule="auto"/>
        <w:ind w:left="1418" w:firstLine="567"/>
        <w:contextualSpacing w:val="0"/>
        <w:jc w:val="both"/>
        <w:rPr>
          <w:rFonts w:ascii="Times New Roman" w:hAnsi="Times New Roman"/>
          <w:color w:val="000000" w:themeColor="text1"/>
          <w:sz w:val="24"/>
          <w:szCs w:val="24"/>
        </w:rPr>
      </w:pPr>
      <w:r w:rsidRPr="000D7F96">
        <w:rPr>
          <w:rStyle w:val="apple-style-span"/>
          <w:rFonts w:ascii="Times New Roman" w:hAnsi="Times New Roman"/>
          <w:color w:val="000000" w:themeColor="text1"/>
          <w:sz w:val="24"/>
          <w:szCs w:val="24"/>
        </w:rPr>
        <w:t>Meski obat-obatan TB maupun MDR-TB bisa diperoleh secara gratis, kenyataannya pasien masih harus menanggung biaya lain seperti transportasi menuju rumah sakit untuk kontrol maupun sekedar menebus obat-obatan.Obat TB boleh dibawa pulang, tetapi obat untuk MDR-TB tidak boleh dibawa pulang, jadi tiap hari harus ke rumah sakit.Nantinya memang harus ada obatnya di puskesmas, tetapi kadang puskesmasnya juga jauh.Padahal tiap hari harus ke puskesmas.</w:t>
      </w:r>
    </w:p>
    <w:p w:rsidR="00FA664C" w:rsidRPr="000D7F96" w:rsidRDefault="00FA664C" w:rsidP="00247A4C">
      <w:pPr>
        <w:pStyle w:val="Heading2"/>
        <w:numPr>
          <w:ilvl w:val="0"/>
          <w:numId w:val="75"/>
        </w:numPr>
        <w:spacing w:line="480" w:lineRule="auto"/>
        <w:ind w:left="426"/>
      </w:pPr>
      <w:bookmarkStart w:id="22" w:name="_Toc381050408"/>
      <w:r w:rsidRPr="000D7F96">
        <w:t>Strategi Nasional Program Pengendalian TB Nasional (DOTS)</w:t>
      </w:r>
      <w:bookmarkEnd w:id="22"/>
    </w:p>
    <w:p w:rsidR="00FA664C" w:rsidRPr="000D7F96" w:rsidRDefault="00FA664C" w:rsidP="00247A4C">
      <w:pPr>
        <w:pStyle w:val="Heading3"/>
        <w:numPr>
          <w:ilvl w:val="0"/>
          <w:numId w:val="78"/>
        </w:numPr>
        <w:spacing w:line="480" w:lineRule="auto"/>
      </w:pPr>
      <w:bookmarkStart w:id="23" w:name="_Toc381050409"/>
      <w:r w:rsidRPr="000D7F96">
        <w:t>Pengertian DOTS</w:t>
      </w:r>
      <w:bookmarkEnd w:id="23"/>
    </w:p>
    <w:p w:rsidR="00FA664C" w:rsidRPr="000D7F96" w:rsidRDefault="00FA664C" w:rsidP="004777A7">
      <w:pPr>
        <w:pStyle w:val="ListParagraph"/>
        <w:spacing w:after="0" w:line="480" w:lineRule="auto"/>
        <w:ind w:left="786" w:firstLine="632"/>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DOTS (</w:t>
      </w:r>
      <w:r w:rsidRPr="000D7F96">
        <w:rPr>
          <w:rFonts w:ascii="Times New Roman" w:hAnsi="Times New Roman"/>
          <w:i/>
          <w:color w:val="000000" w:themeColor="text1"/>
          <w:sz w:val="24"/>
          <w:szCs w:val="24"/>
        </w:rPr>
        <w:t>Directly Observed Treatment Shortcourse</w:t>
      </w:r>
      <w:r w:rsidRPr="000D7F96">
        <w:rPr>
          <w:rFonts w:ascii="Times New Roman" w:hAnsi="Times New Roman"/>
          <w:color w:val="000000" w:themeColor="text1"/>
          <w:sz w:val="24"/>
          <w:szCs w:val="24"/>
        </w:rPr>
        <w:t>) pengertiannya adalah pengobatan penyakit TB Paru secara jangka pendek dengan pengawasan ketat. Program DOTS adalah suatu rangkaian / proses yang harus dilalui untuk mencapai hasil pemberantasan yang efektif yaitu penyakit TB Paru bukan lagi menjadi masalah kesehatan masyarakat di Indonesia.</w:t>
      </w:r>
    </w:p>
    <w:p w:rsidR="00FA664C" w:rsidRPr="000D7F96" w:rsidRDefault="00FA664C" w:rsidP="00247A4C">
      <w:pPr>
        <w:pStyle w:val="Heading3"/>
        <w:numPr>
          <w:ilvl w:val="0"/>
          <w:numId w:val="78"/>
        </w:numPr>
        <w:spacing w:line="480" w:lineRule="auto"/>
      </w:pPr>
      <w:bookmarkStart w:id="24" w:name="_Toc381050410"/>
      <w:r w:rsidRPr="000D7F96">
        <w:t>Kunci Utama DOTS</w:t>
      </w:r>
      <w:bookmarkEnd w:id="24"/>
    </w:p>
    <w:p w:rsidR="00FA664C" w:rsidRPr="000D7F96" w:rsidRDefault="00FA664C" w:rsidP="004777A7">
      <w:pPr>
        <w:pStyle w:val="ListParagraph"/>
        <w:spacing w:after="0" w:line="480" w:lineRule="auto"/>
        <w:ind w:left="78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5 kunci utama dalam strategi DOTS yaitu :</w:t>
      </w:r>
    </w:p>
    <w:p w:rsidR="00FA664C" w:rsidRPr="000D7F96" w:rsidRDefault="00FA664C" w:rsidP="00247A4C">
      <w:pPr>
        <w:numPr>
          <w:ilvl w:val="0"/>
          <w:numId w:val="11"/>
        </w:numPr>
        <w:tabs>
          <w:tab w:val="left" w:pos="72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Komitmen politis dari para pengambil keputusan, termasuk dukungan dana </w:t>
      </w:r>
    </w:p>
    <w:p w:rsidR="00FA664C" w:rsidRPr="000D7F96" w:rsidRDefault="00FA664C" w:rsidP="00247A4C">
      <w:pPr>
        <w:pStyle w:val="ListParagraph"/>
        <w:numPr>
          <w:ilvl w:val="0"/>
          <w:numId w:val="11"/>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Diagnosis TB dengan pemeriksaan dahak secara mikroskopis</w:t>
      </w:r>
    </w:p>
    <w:p w:rsidR="00FA664C" w:rsidRPr="000D7F96" w:rsidRDefault="00FA664C" w:rsidP="00247A4C">
      <w:pPr>
        <w:numPr>
          <w:ilvl w:val="0"/>
          <w:numId w:val="11"/>
        </w:numPr>
        <w:tabs>
          <w:tab w:val="left" w:pos="540"/>
          <w:tab w:val="left" w:pos="720"/>
          <w:tab w:val="left" w:pos="810"/>
          <w:tab w:val="left" w:pos="126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Pengobatan dengan panduan OAT (Obat Anti Tuberkulosis) jangka pendek dengan pengawasan langsung oleh Pengawas Menelan Obat (PMO).</w:t>
      </w:r>
    </w:p>
    <w:p w:rsidR="00FA664C" w:rsidRPr="000D7F96" w:rsidRDefault="00FA664C" w:rsidP="00247A4C">
      <w:pPr>
        <w:numPr>
          <w:ilvl w:val="0"/>
          <w:numId w:val="11"/>
        </w:numPr>
        <w:tabs>
          <w:tab w:val="left" w:pos="540"/>
          <w:tab w:val="left" w:pos="720"/>
          <w:tab w:val="left" w:pos="810"/>
          <w:tab w:val="left" w:pos="126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Kesinambungan persediaan OAT jangka pendek untuk penderita.</w:t>
      </w:r>
    </w:p>
    <w:p w:rsidR="00FA664C" w:rsidRPr="000D7F96" w:rsidRDefault="00FA664C" w:rsidP="00247A4C">
      <w:pPr>
        <w:pStyle w:val="ListParagraph"/>
        <w:numPr>
          <w:ilvl w:val="0"/>
          <w:numId w:val="11"/>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Pencatatan dan pelaporan secara baku untuk memudahkan pemantauan dan evaluasi program penanggulangan TB.</w:t>
      </w:r>
    </w:p>
    <w:p w:rsidR="00FA664C" w:rsidRPr="000D7F96" w:rsidRDefault="00FA664C" w:rsidP="00247A4C">
      <w:pPr>
        <w:pStyle w:val="Heading3"/>
        <w:numPr>
          <w:ilvl w:val="0"/>
          <w:numId w:val="78"/>
        </w:numPr>
        <w:spacing w:line="480" w:lineRule="auto"/>
      </w:pPr>
      <w:bookmarkStart w:id="25" w:name="_Toc381050411"/>
      <w:r w:rsidRPr="000D7F96">
        <w:t>Alasan Perlunya DOTS</w:t>
      </w:r>
      <w:bookmarkEnd w:id="25"/>
    </w:p>
    <w:p w:rsidR="00FA664C" w:rsidRPr="000D7F96" w:rsidRDefault="00FA664C" w:rsidP="004777A7">
      <w:pPr>
        <w:pStyle w:val="ListParagraph"/>
        <w:spacing w:after="0" w:line="480" w:lineRule="auto"/>
        <w:ind w:left="709" w:firstLine="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berbagai alasan mengapa DOTS perlu diterapkan dalam pemberantasan danpenaggulangan TB Paru di Indonesia antara lain:</w:t>
      </w:r>
    </w:p>
    <w:p w:rsidR="00FA664C" w:rsidRPr="000D7F96" w:rsidRDefault="00FA664C" w:rsidP="00247A4C">
      <w:pPr>
        <w:pStyle w:val="ListParagraph"/>
        <w:numPr>
          <w:ilvl w:val="0"/>
          <w:numId w:val="12"/>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color w:val="000000" w:themeColor="text1"/>
          <w:sz w:val="24"/>
          <w:szCs w:val="24"/>
        </w:rPr>
        <w:t>Karena dengan DOTS dapat menjangkau/menemukan penderita, mendiagnosa penderita dan mengobati serta mengikuti perkembangan seorang penderita dan mengobati serta mengikuti perkembangan seorang penderita sampai ia benar-benar dinyatakan sembuh</w:t>
      </w:r>
    </w:p>
    <w:p w:rsidR="00FA664C" w:rsidRPr="000D7F96" w:rsidRDefault="00FA664C" w:rsidP="00247A4C">
      <w:pPr>
        <w:numPr>
          <w:ilvl w:val="0"/>
          <w:numId w:val="12"/>
        </w:numPr>
        <w:tabs>
          <w:tab w:val="left" w:pos="540"/>
          <w:tab w:val="left" w:pos="720"/>
          <w:tab w:val="left" w:pos="126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DOTS bukan hanya cara terbaik untuk mengobati penderita TB, tetapi DOTS adalah juga cara terbaik untuk memberantas penularan TB Paru yang terbaik.</w:t>
      </w:r>
    </w:p>
    <w:p w:rsidR="00FA664C" w:rsidRPr="000D7F96" w:rsidRDefault="00FA664C" w:rsidP="00247A4C">
      <w:pPr>
        <w:numPr>
          <w:ilvl w:val="0"/>
          <w:numId w:val="12"/>
        </w:numPr>
        <w:tabs>
          <w:tab w:val="left" w:pos="540"/>
          <w:tab w:val="left" w:pos="720"/>
          <w:tab w:val="left" w:pos="1260"/>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DOTS juga menjamin terhindarnya penderita dari kemungkinan terjadinya kekebalan obat dan terhindarnya masyarakat dari penyebaran kuman yang kebal obat.</w:t>
      </w:r>
    </w:p>
    <w:p w:rsidR="00FA664C" w:rsidRPr="000D7F96" w:rsidRDefault="00FA664C" w:rsidP="00247A4C">
      <w:pPr>
        <w:pStyle w:val="Heading3"/>
        <w:numPr>
          <w:ilvl w:val="0"/>
          <w:numId w:val="78"/>
        </w:numPr>
        <w:spacing w:line="480" w:lineRule="auto"/>
      </w:pPr>
      <w:bookmarkStart w:id="26" w:name="_Toc381050412"/>
      <w:r w:rsidRPr="000D7F96">
        <w:t>Tujuan Program DOTS</w:t>
      </w:r>
      <w:bookmarkEnd w:id="26"/>
    </w:p>
    <w:p w:rsidR="00FA664C" w:rsidRPr="000D7F96" w:rsidRDefault="00FA664C" w:rsidP="00247A4C">
      <w:pPr>
        <w:pStyle w:val="ListParagraph"/>
        <w:numPr>
          <w:ilvl w:val="0"/>
          <w:numId w:val="13"/>
        </w:numPr>
        <w:tabs>
          <w:tab w:val="left" w:pos="540"/>
          <w:tab w:val="left" w:pos="720"/>
          <w:tab w:val="left" w:pos="1260"/>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Tujuan umum </w:t>
      </w:r>
    </w:p>
    <w:p w:rsidR="00FA664C" w:rsidRPr="000D7F96" w:rsidRDefault="00FA664C" w:rsidP="004777A7">
      <w:pPr>
        <w:pStyle w:val="ListParagraph"/>
        <w:tabs>
          <w:tab w:val="left" w:pos="540"/>
          <w:tab w:val="left" w:pos="720"/>
          <w:tab w:val="left" w:pos="1260"/>
        </w:tabs>
        <w:spacing w:after="0" w:line="480" w:lineRule="auto"/>
        <w:ind w:left="114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memutuskan rantai penularan penyakit sehingga penyakit TB Paru tidak lagi menjadi masalah kesehatan di Indonesia</w:t>
      </w:r>
    </w:p>
    <w:p w:rsidR="00FA664C" w:rsidRPr="000D7F96" w:rsidRDefault="00FA664C" w:rsidP="00247A4C">
      <w:pPr>
        <w:pStyle w:val="ListParagraph"/>
        <w:numPr>
          <w:ilvl w:val="0"/>
          <w:numId w:val="13"/>
        </w:numPr>
        <w:tabs>
          <w:tab w:val="left" w:pos="540"/>
          <w:tab w:val="left" w:pos="720"/>
          <w:tab w:val="left" w:pos="1260"/>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Tujuan Khusus</w:t>
      </w:r>
    </w:p>
    <w:p w:rsidR="00FA664C" w:rsidRPr="000D7F96" w:rsidRDefault="00FA664C" w:rsidP="00247A4C">
      <w:pPr>
        <w:pStyle w:val="ListParagraph"/>
        <w:numPr>
          <w:ilvl w:val="0"/>
          <w:numId w:val="14"/>
        </w:numPr>
        <w:tabs>
          <w:tab w:val="left" w:pos="540"/>
          <w:tab w:val="left" w:pos="720"/>
          <w:tab w:val="left" w:pos="1260"/>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Memeriksa penderita TB dengan tin</w:t>
      </w:r>
      <w:r w:rsidR="007C5C8C" w:rsidRPr="000D7F96">
        <w:rPr>
          <w:rFonts w:ascii="Times New Roman" w:hAnsi="Times New Roman"/>
          <w:color w:val="000000" w:themeColor="text1"/>
          <w:sz w:val="24"/>
          <w:szCs w:val="24"/>
        </w:rPr>
        <w:t>gkat kesalahan laboratorium</w:t>
      </w:r>
      <w:r w:rsidRPr="000D7F96">
        <w:rPr>
          <w:rFonts w:ascii="Times New Roman" w:hAnsi="Times New Roman"/>
          <w:color w:val="000000" w:themeColor="text1"/>
          <w:sz w:val="24"/>
          <w:szCs w:val="24"/>
        </w:rPr>
        <w:t>kurang  dari 5%.</w:t>
      </w:r>
    </w:p>
    <w:p w:rsidR="00FA664C" w:rsidRPr="000D7F96" w:rsidRDefault="00FA664C" w:rsidP="00247A4C">
      <w:pPr>
        <w:pStyle w:val="ListParagraph"/>
        <w:numPr>
          <w:ilvl w:val="0"/>
          <w:numId w:val="14"/>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Mengobati penderita dengan pengawasan menelan obat setiap hari dibuktikan dengan angka konversi lebih dari 80%.</w:t>
      </w:r>
    </w:p>
    <w:p w:rsidR="00FA664C" w:rsidRPr="000D7F96" w:rsidRDefault="00FA664C" w:rsidP="00247A4C">
      <w:pPr>
        <w:pStyle w:val="ListParagraph"/>
        <w:numPr>
          <w:ilvl w:val="0"/>
          <w:numId w:val="14"/>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Menyembuhkan minimal 85% penderita baru BTA positif yang   ditemukan.</w:t>
      </w:r>
    </w:p>
    <w:p w:rsidR="00FA664C" w:rsidRPr="000D7F96" w:rsidRDefault="00FA664C" w:rsidP="00247A4C">
      <w:pPr>
        <w:pStyle w:val="ListParagraph"/>
        <w:numPr>
          <w:ilvl w:val="0"/>
          <w:numId w:val="14"/>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Dicapainya cakupan penemuan TB paru secara bertahap hingga   mencapai 70% dari semua penderita TB Paru yang ada pada tahun 2006 ( Depkes RI, 2002)</w:t>
      </w:r>
    </w:p>
    <w:p w:rsidR="00FA664C" w:rsidRPr="000D7F96" w:rsidRDefault="00FA664C" w:rsidP="00247A4C">
      <w:pPr>
        <w:pStyle w:val="Heading2"/>
        <w:numPr>
          <w:ilvl w:val="0"/>
          <w:numId w:val="75"/>
        </w:numPr>
        <w:spacing w:line="480" w:lineRule="auto"/>
        <w:ind w:left="426"/>
      </w:pPr>
      <w:bookmarkStart w:id="27" w:name="_Toc381050413"/>
      <w:r w:rsidRPr="000D7F96">
        <w:t>Faktor</w:t>
      </w:r>
      <w:r w:rsidR="00782CA3">
        <w:rPr>
          <w:lang w:val="id-ID"/>
        </w:rPr>
        <w:t xml:space="preserve"> Yang Mempengaruhi Perubahan Perilaku Pengobatan Pasien TB</w:t>
      </w:r>
      <w:bookmarkEnd w:id="27"/>
    </w:p>
    <w:p w:rsidR="00FA664C" w:rsidRPr="000D7F96" w:rsidRDefault="00FA664C" w:rsidP="004777A7">
      <w:pPr>
        <w:pStyle w:val="ListParagraph"/>
        <w:spacing w:after="0" w:line="480" w:lineRule="auto"/>
        <w:ind w:left="83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Perilaku dipengaruhi oleh beberapa faktor yang sangat berpengaruh </w:t>
      </w:r>
    </w:p>
    <w:p w:rsidR="00FA664C" w:rsidRPr="000D7F96" w:rsidRDefault="00FA664C" w:rsidP="004777A7">
      <w:pPr>
        <w:pStyle w:val="ListParagraph"/>
        <w:spacing w:after="0" w:line="480" w:lineRule="auto"/>
        <w:ind w:left="83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untuk terjadinya perilaku tersebut yaitu :</w:t>
      </w:r>
    </w:p>
    <w:p w:rsidR="00FA664C" w:rsidRPr="000D7F96" w:rsidRDefault="00FA664C" w:rsidP="00247A4C">
      <w:pPr>
        <w:pStyle w:val="ListParagraph"/>
        <w:numPr>
          <w:ilvl w:val="0"/>
          <w:numId w:val="23"/>
        </w:numPr>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Faktor Predisposisi (Predisposing), yaitu faktor yang mempermudah dan mendasari untuk terjadinya perilaku tertentu. Kelompok yang termasuk didalamnya adalah pengetahuan dan sikap dari orang terhadap perilaku, beberapa karakteristik individu (umur, jenis kelamin, tingkat pendidikan dan pekerjaan).</w:t>
      </w:r>
    </w:p>
    <w:p w:rsidR="00FA664C" w:rsidRPr="000D7F96" w:rsidRDefault="00FA664C" w:rsidP="00247A4C">
      <w:pPr>
        <w:pStyle w:val="ListParagraph"/>
        <w:numPr>
          <w:ilvl w:val="0"/>
          <w:numId w:val="23"/>
        </w:numPr>
        <w:spacing w:after="0" w:line="480" w:lineRule="auto"/>
        <w:ind w:left="127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Faktor Pemungkin (Enabling), yaitu faktor yang memungkinkan untuk terjadinya perilaku tersebut. Kelompok yang termasuk didalamnya adalah ketersediaan pelayanan kesehatan (pustu), ketercapaian pelayanan kesehatan baik (obat-obatan, alat-alat, Sarana kesehatan).dari segi jarak maupun biaya dan sosial, peraturan-peraturan dan komitmen masyarakat dalam menunjang perilaku tersebut.</w:t>
      </w:r>
    </w:p>
    <w:p w:rsidR="00470A32" w:rsidRPr="000D7F96" w:rsidRDefault="00470A32" w:rsidP="00470A32">
      <w:pPr>
        <w:pStyle w:val="ListParagraph"/>
        <w:spacing w:after="0" w:line="480" w:lineRule="auto"/>
        <w:ind w:left="1276"/>
        <w:contextualSpacing w:val="0"/>
        <w:jc w:val="both"/>
        <w:rPr>
          <w:rFonts w:ascii="Times New Roman" w:hAnsi="Times New Roman"/>
          <w:color w:val="000000" w:themeColor="text1"/>
          <w:sz w:val="24"/>
          <w:szCs w:val="24"/>
        </w:rPr>
      </w:pPr>
    </w:p>
    <w:p w:rsidR="00470A32" w:rsidRPr="00063E84" w:rsidRDefault="00FA664C" w:rsidP="00247A4C">
      <w:pPr>
        <w:pStyle w:val="ListParagraph"/>
        <w:numPr>
          <w:ilvl w:val="0"/>
          <w:numId w:val="23"/>
        </w:numPr>
        <w:spacing w:after="0" w:line="480" w:lineRule="auto"/>
        <w:ind w:left="1276"/>
        <w:contextualSpacing w:val="0"/>
        <w:jc w:val="both"/>
        <w:rPr>
          <w:rFonts w:ascii="Times New Roman" w:hAnsi="Times New Roman"/>
          <w:b/>
          <w:color w:val="000000" w:themeColor="text1"/>
          <w:sz w:val="24"/>
          <w:szCs w:val="24"/>
        </w:rPr>
      </w:pPr>
      <w:r w:rsidRPr="000D7F96">
        <w:rPr>
          <w:rFonts w:ascii="Times New Roman" w:hAnsi="Times New Roman"/>
          <w:color w:val="000000" w:themeColor="text1"/>
          <w:sz w:val="24"/>
          <w:szCs w:val="24"/>
        </w:rPr>
        <w:t xml:space="preserve">Faktor Penguat (Reinforsing), yaitu faktor yang memperkuat (atau kadang-kadang justru dapat memperlunak) untuk terjadinya perilaku tertentu tersebut. </w:t>
      </w:r>
      <w:r w:rsidRPr="000D7F96">
        <w:rPr>
          <w:rFonts w:ascii="Times New Roman" w:hAnsi="Times New Roman"/>
          <w:color w:val="000000" w:themeColor="text1"/>
          <w:sz w:val="24"/>
          <w:szCs w:val="24"/>
        </w:rPr>
        <w:lastRenderedPageBreak/>
        <w:t>Kelompok yang termasuk didalamnya adalah pendapat, dukungan,penghargaan/ kritik keluarga, teman, lingkungan).</w:t>
      </w:r>
    </w:p>
    <w:p w:rsidR="00FA664C" w:rsidRPr="000D7F96" w:rsidRDefault="00FA664C" w:rsidP="00247A4C">
      <w:pPr>
        <w:pStyle w:val="Heading2"/>
        <w:numPr>
          <w:ilvl w:val="0"/>
          <w:numId w:val="75"/>
        </w:numPr>
        <w:spacing w:line="480" w:lineRule="auto"/>
      </w:pPr>
      <w:bookmarkStart w:id="28" w:name="_Toc381050414"/>
      <w:r w:rsidRPr="000D7F96">
        <w:t>Kerangka Teori</w:t>
      </w:r>
      <w:bookmarkEnd w:id="28"/>
    </w:p>
    <w:p w:rsidR="00470A32" w:rsidRPr="000D7F96" w:rsidRDefault="00FC3A15" w:rsidP="00470A32">
      <w:pPr>
        <w:pStyle w:val="ListParagraph"/>
        <w:spacing w:after="0" w:line="480" w:lineRule="auto"/>
        <w:ind w:left="1197"/>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4" o:spid="_x0000_s1026" style="position:absolute;left:0;text-align:left;margin-left:109.85pt;margin-top:10.85pt;width:97.5pt;height:108.9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">
            <v:textbox>
              <w:txbxContent>
                <w:p w:rsidR="00482DE9" w:rsidRPr="00E108D1" w:rsidRDefault="00482DE9" w:rsidP="00FA664C">
                  <w:pPr>
                    <w:spacing w:after="0"/>
                    <w:rPr>
                      <w:rFonts w:ascii="Times New Roman" w:hAnsi="Times New Roman"/>
                      <w:b/>
                      <w:lang w:val="id-ID"/>
                    </w:rPr>
                  </w:pPr>
                  <w:r w:rsidRPr="00E108D1">
                    <w:rPr>
                      <w:rFonts w:ascii="Times New Roman" w:hAnsi="Times New Roman"/>
                      <w:b/>
                      <w:lang w:val="id-ID"/>
                    </w:rPr>
                    <w:t>FAKTOR PREDISPOSISI</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Pengetahuan</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Sikap</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Pekerjaan</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Umur</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Pendidikan</w:t>
                  </w:r>
                </w:p>
              </w:txbxContent>
            </v:textbox>
          </v:rect>
        </w:pict>
      </w:r>
      <w:r>
        <w:rPr>
          <w:rFonts w:ascii="Times New Roman" w:hAnsi="Times New Roman"/>
          <w:b/>
          <w:noProof/>
          <w:color w:val="000000" w:themeColor="text1"/>
          <w:sz w:val="24"/>
          <w:szCs w:val="24"/>
          <w:lang w:val="id-ID" w:eastAsia="id-ID"/>
        </w:rPr>
        <w:pict>
          <v:rect id="Rectangle 2" o:spid="_x0000_s1027" style="position:absolute;left:0;text-align:left;margin-left:4.85pt;margin-top:19.1pt;width:87pt;height:41.4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">
            <v:stroke dashstyle="dashDot"/>
            <v:textbox>
              <w:txbxContent>
                <w:p w:rsidR="00482DE9" w:rsidRPr="00E108D1" w:rsidRDefault="00482DE9" w:rsidP="00FA664C">
                  <w:pPr>
                    <w:spacing w:after="0" w:line="240" w:lineRule="auto"/>
                    <w:jc w:val="center"/>
                    <w:rPr>
                      <w:rFonts w:ascii="Times New Roman" w:hAnsi="Times New Roman"/>
                      <w:i/>
                      <w:lang w:val="id-ID"/>
                    </w:rPr>
                  </w:pPr>
                  <w:r w:rsidRPr="00E108D1">
                    <w:rPr>
                      <w:rFonts w:ascii="Times New Roman" w:hAnsi="Times New Roman"/>
                      <w:i/>
                      <w:lang w:val="id-ID"/>
                    </w:rPr>
                    <w:t>Mycobacterium Tuberculosiss</w:t>
                  </w:r>
                </w:p>
              </w:txbxContent>
            </v:textbox>
          </v:rect>
        </w:pict>
      </w:r>
    </w:p>
    <w:p w:rsidR="00FA664C" w:rsidRPr="000D7F96" w:rsidRDefault="00FC3A15" w:rsidP="004777A7">
      <w:pPr>
        <w:pStyle w:val="ListParagraph"/>
        <w:spacing w:after="0" w:line="480" w:lineRule="auto"/>
        <w:ind w:left="837"/>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27" o:spid="_x0000_s1028" style="position:absolute;left:0;text-align:left;margin-left:237.35pt;margin-top:15.25pt;width:73.5pt;height:217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">
            <v:textbox>
              <w:txbxContent>
                <w:p w:rsidR="00482DE9" w:rsidRPr="00E108D1" w:rsidRDefault="00482DE9" w:rsidP="008470CB">
                  <w:pPr>
                    <w:spacing w:before="240" w:line="360" w:lineRule="auto"/>
                    <w:jc w:val="center"/>
                    <w:rPr>
                      <w:rFonts w:ascii="Times New Roman" w:hAnsi="Times New Roman"/>
                      <w:lang w:val="id-ID"/>
                    </w:rPr>
                  </w:pPr>
                  <w:r w:rsidRPr="00E108D1">
                    <w:rPr>
                      <w:rFonts w:ascii="Times New Roman" w:hAnsi="Times New Roman"/>
                      <w:lang w:val="id-ID"/>
                    </w:rPr>
                    <w:t>Prilaku</w:t>
                  </w:r>
                </w:p>
                <w:p w:rsidR="00482DE9" w:rsidRPr="00E108D1" w:rsidRDefault="00482DE9" w:rsidP="008470CB">
                  <w:pPr>
                    <w:spacing w:before="240" w:line="360" w:lineRule="auto"/>
                    <w:jc w:val="center"/>
                    <w:rPr>
                      <w:rFonts w:ascii="Times New Roman" w:hAnsi="Times New Roman"/>
                      <w:lang w:val="id-ID"/>
                    </w:rPr>
                  </w:pPr>
                  <w:r w:rsidRPr="00E108D1">
                    <w:rPr>
                      <w:rFonts w:ascii="Times New Roman" w:hAnsi="Times New Roman"/>
                      <w:lang w:val="id-ID"/>
                    </w:rPr>
                    <w:t>Individu</w:t>
                  </w:r>
                </w:p>
                <w:p w:rsidR="00482DE9" w:rsidRPr="00E108D1" w:rsidRDefault="00482DE9" w:rsidP="008470CB">
                  <w:pPr>
                    <w:spacing w:before="240" w:line="360" w:lineRule="auto"/>
                    <w:jc w:val="center"/>
                    <w:rPr>
                      <w:rFonts w:ascii="Times New Roman" w:hAnsi="Times New Roman"/>
                      <w:lang w:val="id-ID"/>
                    </w:rPr>
                  </w:pPr>
                  <w:r w:rsidRPr="00E108D1">
                    <w:rPr>
                      <w:rFonts w:ascii="Times New Roman" w:hAnsi="Times New Roman"/>
                      <w:lang w:val="id-ID"/>
                    </w:rPr>
                    <w:t>Kelompok dan</w:t>
                  </w:r>
                </w:p>
                <w:p w:rsidR="00482DE9" w:rsidRPr="00E108D1" w:rsidRDefault="00482DE9" w:rsidP="008470CB">
                  <w:pPr>
                    <w:spacing w:before="240" w:line="360" w:lineRule="auto"/>
                    <w:jc w:val="center"/>
                    <w:rPr>
                      <w:rFonts w:ascii="Times New Roman" w:hAnsi="Times New Roman"/>
                      <w:lang w:val="id-ID"/>
                    </w:rPr>
                  </w:pPr>
                  <w:r w:rsidRPr="00E108D1">
                    <w:rPr>
                      <w:rFonts w:ascii="Times New Roman" w:hAnsi="Times New Roman"/>
                      <w:lang w:val="id-ID"/>
                    </w:rPr>
                    <w:t>Masyarakat</w:t>
                  </w:r>
                </w:p>
                <w:p w:rsidR="00482DE9" w:rsidRPr="00E108D1" w:rsidRDefault="00482DE9" w:rsidP="008470CB">
                  <w:pPr>
                    <w:spacing w:line="360" w:lineRule="auto"/>
                    <w:rPr>
                      <w:rFonts w:ascii="Times New Roman" w:hAnsi="Times New Roman"/>
                      <w:lang w:val="id-ID"/>
                    </w:rPr>
                  </w:pPr>
                </w:p>
              </w:txbxContent>
            </v:textbox>
          </v:rect>
        </w:pict>
      </w:r>
      <w:r>
        <w:rPr>
          <w:rFonts w:ascii="Times New Roman" w:hAnsi="Times New Roman"/>
          <w:b/>
          <w:noProof/>
          <w:color w:val="000000" w:themeColor="text1"/>
          <w:sz w:val="24"/>
          <w:szCs w:val="24"/>
          <w:lang w:val="id-ID" w:eastAsia="id-ID"/>
        </w:rPr>
        <w:pict>
          <v:rect id="Rectangle 21" o:spid="_x0000_s1029" style="position:absolute;left:0;text-align:left;margin-left:343.95pt;margin-top:21.5pt;width:95.15pt;height:70.6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">
            <v:stroke dashstyle="dashDot"/>
            <v:textbox>
              <w:txbxContent>
                <w:p w:rsidR="00482DE9" w:rsidRPr="00E108D1" w:rsidRDefault="00482DE9" w:rsidP="00470A32">
                  <w:pPr>
                    <w:spacing w:after="0" w:line="240" w:lineRule="auto"/>
                    <w:jc w:val="center"/>
                    <w:rPr>
                      <w:rFonts w:ascii="Times New Roman" w:hAnsi="Times New Roman"/>
                      <w:b/>
                      <w:lang w:val="id-ID"/>
                    </w:rPr>
                  </w:pPr>
                  <w:r w:rsidRPr="00E108D1">
                    <w:rPr>
                      <w:rFonts w:ascii="Times New Roman" w:hAnsi="Times New Roman"/>
                      <w:b/>
                      <w:lang w:val="id-ID"/>
                    </w:rPr>
                    <w:t>MDR</w:t>
                  </w:r>
                </w:p>
                <w:p w:rsidR="00482DE9" w:rsidRPr="00E108D1" w:rsidRDefault="00482DE9" w:rsidP="00470A32">
                  <w:pPr>
                    <w:spacing w:after="0" w:line="240" w:lineRule="auto"/>
                    <w:jc w:val="center"/>
                    <w:rPr>
                      <w:rFonts w:ascii="Times New Roman" w:hAnsi="Times New Roman"/>
                      <w:b/>
                      <w:lang w:val="id-ID"/>
                    </w:rPr>
                  </w:pPr>
                  <w:r w:rsidRPr="00E108D1">
                    <w:rPr>
                      <w:rFonts w:ascii="Times New Roman" w:hAnsi="Times New Roman"/>
                      <w:b/>
                      <w:lang w:val="id-ID"/>
                    </w:rPr>
                    <w:t>(Multi Drugs Resistance) dan Kematian</w:t>
                  </w:r>
                </w:p>
              </w:txbxContent>
            </v:textbox>
          </v:rect>
        </w:pict>
      </w:r>
      <w:r>
        <w:rPr>
          <w:rFonts w:ascii="Times New Roman" w:hAnsi="Times New Roman"/>
          <w:b/>
          <w:noProof/>
          <w:color w:val="000000" w:themeColor="text1"/>
          <w:sz w:val="24"/>
          <w:szCs w:val="24"/>
          <w:lang w:val="id-ID" w:eastAsia="id-ID"/>
        </w:rPr>
        <w:pict>
          <v:shape id="AutoShape 14" o:spid="_x0000_s1089" type="#_x0000_t32" style="position:absolute;left:0;text-align:left;margin-left:207.35pt;margin-top:137.15pt;width:22.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1tNQIAAGA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">
            <v:stroke endarrow="block"/>
          </v:shape>
        </w:pict>
      </w:r>
      <w:r>
        <w:rPr>
          <w:rFonts w:ascii="Times New Roman" w:hAnsi="Times New Roman"/>
          <w:b/>
          <w:noProof/>
          <w:color w:val="000000" w:themeColor="text1"/>
          <w:sz w:val="24"/>
          <w:szCs w:val="24"/>
          <w:lang w:val="id-ID" w:eastAsia="id-ID"/>
        </w:rPr>
        <w:pict>
          <v:shape id="AutoShape 20" o:spid="_x0000_s1088" type="#_x0000_t32" style="position:absolute;left:0;text-align:left;margin-left:396.35pt;margin-top:95.15pt;width:.75pt;height:21pt;flip:y;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">
            <v:stroke dashstyle="dashDot" endarrow="block"/>
          </v:shape>
        </w:pict>
      </w:r>
      <w:r>
        <w:rPr>
          <w:rFonts w:ascii="Times New Roman" w:hAnsi="Times New Roman"/>
          <w:b/>
          <w:noProof/>
          <w:color w:val="000000" w:themeColor="text1"/>
          <w:sz w:val="24"/>
          <w:szCs w:val="24"/>
          <w:lang w:val="id-ID" w:eastAsia="id-ID"/>
        </w:rPr>
        <w:pict>
          <v:rect id="Rectangle 19" o:spid="_x0000_s1030" style="position:absolute;left:0;text-align:left;margin-left:347.6pt;margin-top:119.15pt;width:95.25pt;height:56.2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">
            <v:textbox>
              <w:txbxContent>
                <w:p w:rsidR="00482DE9" w:rsidRPr="00E108D1" w:rsidRDefault="00482DE9" w:rsidP="00E108D1">
                  <w:pPr>
                    <w:spacing w:line="240" w:lineRule="auto"/>
                    <w:jc w:val="center"/>
                    <w:rPr>
                      <w:rFonts w:ascii="Times New Roman" w:hAnsi="Times New Roman"/>
                      <w:b/>
                      <w:lang w:val="id-ID"/>
                    </w:rPr>
                  </w:pPr>
                  <w:r w:rsidRPr="00E108D1">
                    <w:rPr>
                      <w:rFonts w:ascii="Times New Roman" w:hAnsi="Times New Roman"/>
                      <w:b/>
                      <w:lang w:val="id-ID"/>
                    </w:rPr>
                    <w:t>Putus Berobat Pasien Tuberkulosis</w:t>
                  </w:r>
                </w:p>
              </w:txbxContent>
            </v:textbox>
          </v:rect>
        </w:pict>
      </w:r>
      <w:r>
        <w:rPr>
          <w:rFonts w:ascii="Times New Roman" w:hAnsi="Times New Roman"/>
          <w:b/>
          <w:noProof/>
          <w:color w:val="000000" w:themeColor="text1"/>
          <w:sz w:val="24"/>
          <w:szCs w:val="24"/>
          <w:lang w:val="id-ID" w:eastAsia="id-ID"/>
        </w:rPr>
        <w:pict>
          <v:shape id="AutoShape 16" o:spid="_x0000_s1087" type="#_x0000_t32" style="position:absolute;left:0;text-align:left;margin-left:311.6pt;margin-top:137.15pt;width:36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">
            <v:stroke endarrow="block"/>
          </v:shape>
        </w:pict>
      </w:r>
    </w:p>
    <w:p w:rsidR="00FA664C" w:rsidRPr="000D7F96" w:rsidRDefault="00FC3A15" w:rsidP="004777A7">
      <w:pPr>
        <w:spacing w:after="0" w:line="480" w:lineRule="auto"/>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12" o:spid="_x0000_s1086" type="#_x0000_t32" style="position:absolute;left:0;text-align:left;margin-left:207.35pt;margin-top:.05pt;width:26.25pt;height:32.1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">
            <v:stroke endarrow="block"/>
          </v:shape>
        </w:pict>
      </w:r>
      <w:r>
        <w:rPr>
          <w:rFonts w:ascii="Times New Roman" w:hAnsi="Times New Roman"/>
          <w:b/>
          <w:noProof/>
          <w:color w:val="000000" w:themeColor="text1"/>
          <w:sz w:val="24"/>
          <w:szCs w:val="24"/>
          <w:lang w:val="id-ID" w:eastAsia="id-ID"/>
        </w:rPr>
        <w:pict>
          <v:shape id="AutoShape 24" o:spid="_x0000_s1085" type="#_x0000_t32" style="position:absolute;left:0;text-align:left;margin-left:39.95pt;margin-top:5.3pt;width:0;height:75.7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">
            <v:stroke dashstyle="dashDot" endarrow="block"/>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3" o:spid="_x0000_s1084" type="#_x0000_t32" style="position:absolute;left:0;text-align:left;margin-left:70.1pt;margin-top:19.55pt;width:33.85pt;height:44.4pt;flip:y;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">
            <v:stroke dashstyle="dashDot" endarrow="block"/>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rect id="Rectangle 6" o:spid="_x0000_s1031" style="position:absolute;left:0;text-align:left;margin-left:109.85pt;margin-top:18.35pt;width:97.5pt;height:92.2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">
            <v:textbox inset=".5mm,,.5mm">
              <w:txbxContent>
                <w:p w:rsidR="00482DE9" w:rsidRPr="00E108D1" w:rsidRDefault="00482DE9" w:rsidP="00E108D1">
                  <w:pPr>
                    <w:spacing w:after="0"/>
                    <w:jc w:val="center"/>
                    <w:rPr>
                      <w:rFonts w:ascii="Times New Roman" w:hAnsi="Times New Roman"/>
                      <w:b/>
                      <w:lang w:val="id-ID"/>
                    </w:rPr>
                  </w:pPr>
                  <w:r w:rsidRPr="00E108D1">
                    <w:rPr>
                      <w:rFonts w:ascii="Times New Roman" w:hAnsi="Times New Roman"/>
                      <w:b/>
                      <w:lang w:val="id-ID"/>
                    </w:rPr>
                    <w:t>FAKTOR PEMUNGKINAN</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Pustu</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Obat-obatan</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Alat-alat</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Sarana Kesehatan</w:t>
                  </w:r>
                </w:p>
              </w:txbxContent>
            </v:textbox>
          </v:rect>
        </w:pict>
      </w:r>
      <w:r>
        <w:rPr>
          <w:rFonts w:ascii="Times New Roman" w:hAnsi="Times New Roman"/>
          <w:noProof/>
          <w:color w:val="000000" w:themeColor="text1"/>
          <w:sz w:val="24"/>
          <w:szCs w:val="24"/>
          <w:lang w:val="id-ID" w:eastAsia="id-ID"/>
        </w:rPr>
        <w:pict>
          <v:rect id="Rectangle 25" o:spid="_x0000_s1032" style="position:absolute;left:0;text-align:left;margin-left:4.85pt;margin-top:25.85pt;width:65.25pt;height:54.8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">
            <v:textbox>
              <w:txbxContent>
                <w:p w:rsidR="00482DE9" w:rsidRPr="00E108D1" w:rsidRDefault="00482DE9" w:rsidP="00E108D1">
                  <w:pPr>
                    <w:spacing w:before="240" w:after="0" w:line="240" w:lineRule="auto"/>
                    <w:jc w:val="center"/>
                    <w:rPr>
                      <w:rFonts w:ascii="Times New Roman" w:hAnsi="Times New Roman"/>
                      <w:lang w:val="id-ID"/>
                    </w:rPr>
                  </w:pPr>
                  <w:r w:rsidRPr="00E108D1">
                    <w:rPr>
                      <w:rFonts w:ascii="Times New Roman" w:hAnsi="Times New Roman"/>
                      <w:lang w:val="id-ID"/>
                    </w:rPr>
                    <w:t>Penderita TB Paru</w:t>
                  </w:r>
                </w:p>
              </w:txbxContent>
            </v:textbox>
          </v:rect>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5" o:spid="_x0000_s1083" type="#_x0000_t32" style="position:absolute;left:0;text-align:left;margin-left:70.1pt;margin-top:26.75pt;width:33.85pt;height:.0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">
            <v:stroke dashstyle="dashDot" endarrow="block"/>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7" o:spid="_x0000_s1082" type="#_x0000_t32" style="position:absolute;left:0;text-align:left;margin-left:70.1pt;margin-top:12.55pt;width:33.85pt;height:71.2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">
            <v:stroke dashstyle="dashDot" endarrow="block"/>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18" o:spid="_x0000_s1081" type="#_x0000_t32" style="position:absolute;left:0;text-align:left;margin-left:396.5pt;margin-top:13.5pt;width:.6pt;height:166.35pt;flip:x y;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">
            <v:stroke dashstyle="dashDot" endarrow="block"/>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13" o:spid="_x0000_s1080" type="#_x0000_t32" style="position:absolute;left:0;text-align:left;margin-left:207.35pt;margin-top:12.25pt;width:26.25pt;height:37.35pt;flip:y;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">
            <v:stroke endarrow="block"/>
          </v:shape>
        </w:pict>
      </w:r>
      <w:r w:rsidRPr="00FC3A15">
        <w:rPr>
          <w:rFonts w:ascii="Times New Roman" w:hAnsi="Times New Roman"/>
          <w:b/>
          <w:noProof/>
          <w:color w:val="000000" w:themeColor="text1"/>
          <w:sz w:val="24"/>
          <w:szCs w:val="24"/>
          <w:lang w:val="id-ID" w:eastAsia="id-ID"/>
        </w:rPr>
        <w:pict>
          <v:rect id="Rectangle 8" o:spid="_x0000_s1033" style="position:absolute;left:0;text-align:left;margin-left:109.85pt;margin-top:12.25pt;width:97.5pt;height:112.4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">
            <v:textbox>
              <w:txbxContent>
                <w:p w:rsidR="00482DE9" w:rsidRPr="00E108D1" w:rsidRDefault="00482DE9" w:rsidP="00FA664C">
                  <w:pPr>
                    <w:spacing w:after="0"/>
                    <w:rPr>
                      <w:rFonts w:ascii="Times New Roman" w:hAnsi="Times New Roman"/>
                      <w:b/>
                      <w:lang w:val="id-ID"/>
                    </w:rPr>
                  </w:pPr>
                  <w:r w:rsidRPr="00E108D1">
                    <w:rPr>
                      <w:rFonts w:ascii="Times New Roman" w:hAnsi="Times New Roman"/>
                      <w:b/>
                      <w:lang w:val="id-ID"/>
                    </w:rPr>
                    <w:t>FAKTOR PENGUAT</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Dukungan Masyarakat</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Dukungan Tokoh Masyarakat</w:t>
                  </w:r>
                </w:p>
                <w:p w:rsidR="00482DE9" w:rsidRPr="00E108D1" w:rsidRDefault="00482DE9" w:rsidP="00FA664C">
                  <w:pPr>
                    <w:spacing w:after="0"/>
                    <w:rPr>
                      <w:rFonts w:ascii="Times New Roman" w:hAnsi="Times New Roman"/>
                      <w:lang w:val="id-ID"/>
                    </w:rPr>
                  </w:pPr>
                  <w:r w:rsidRPr="00E108D1">
                    <w:rPr>
                      <w:rFonts w:ascii="Times New Roman" w:hAnsi="Times New Roman"/>
                      <w:lang w:val="id-ID"/>
                    </w:rPr>
                    <w:t>Penghargaan</w:t>
                  </w:r>
                </w:p>
              </w:txbxContent>
            </v:textbox>
          </v:rect>
        </w:pict>
      </w:r>
    </w:p>
    <w:p w:rsidR="00E108D1" w:rsidRPr="000D7F96" w:rsidRDefault="00FC3A15" w:rsidP="004777A7">
      <w:pPr>
        <w:spacing w:after="0" w:line="480" w:lineRule="auto"/>
        <w:jc w:val="both"/>
        <w:rPr>
          <w:rFonts w:ascii="Times New Roman" w:hAnsi="Times New Roman"/>
          <w:color w:val="000000" w:themeColor="text1"/>
          <w:sz w:val="24"/>
          <w:szCs w:val="24"/>
        </w:rPr>
      </w:pPr>
      <w:r>
        <w:rPr>
          <w:rFonts w:ascii="Times New Roman" w:hAnsi="Times New Roman"/>
          <w:noProof/>
          <w:color w:val="000000" w:themeColor="text1"/>
          <w:sz w:val="24"/>
          <w:szCs w:val="24"/>
          <w:lang w:val="id-ID" w:eastAsia="id-ID"/>
        </w:rPr>
        <w:pict>
          <v:shape id="AutoShape 26" o:spid="_x0000_s1079" type="#_x0000_t32" style="position:absolute;left:0;text-align:left;margin-left:270.35pt;margin-top:14.85pt;width:.05pt;height:99.3pt;flip:y;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">
            <v:stroke dashstyle="dashDot" endarrow="block"/>
          </v:shape>
        </w:pict>
      </w:r>
    </w:p>
    <w:p w:rsidR="00FA664C" w:rsidRPr="000D7F96" w:rsidRDefault="00FA664C" w:rsidP="004777A7">
      <w:pPr>
        <w:spacing w:after="0" w:line="480" w:lineRule="auto"/>
        <w:jc w:val="both"/>
        <w:rPr>
          <w:rFonts w:ascii="Times New Roman" w:hAnsi="Times New Roman"/>
          <w:color w:val="000000" w:themeColor="text1"/>
          <w:sz w:val="24"/>
          <w:szCs w:val="24"/>
        </w:rPr>
      </w:pPr>
    </w:p>
    <w:p w:rsidR="00FA664C" w:rsidRPr="000D7F96" w:rsidRDefault="00FA664C" w:rsidP="004777A7">
      <w:pPr>
        <w:spacing w:after="0" w:line="480" w:lineRule="auto"/>
        <w:jc w:val="both"/>
        <w:rPr>
          <w:rFonts w:ascii="Times New Roman" w:hAnsi="Times New Roman"/>
          <w:color w:val="000000" w:themeColor="text1"/>
          <w:sz w:val="24"/>
          <w:szCs w:val="24"/>
        </w:rPr>
      </w:pPr>
    </w:p>
    <w:p w:rsidR="008470CB"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9" o:spid="_x0000_s1078" type="#_x0000_t32" style="position:absolute;left:0;text-align:left;margin-left:175.85pt;margin-top:14.25pt;width:.05pt;height:3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">
            <v:stroke dashstyle="dashDot"/>
          </v:shape>
        </w:pict>
      </w:r>
    </w:p>
    <w:p w:rsidR="00FA664C" w:rsidRPr="000D7F96" w:rsidRDefault="00FC3A15" w:rsidP="004777A7">
      <w:pPr>
        <w:spacing w:after="0" w:line="480" w:lineRule="auto"/>
        <w:jc w:val="both"/>
        <w:rPr>
          <w:rFonts w:ascii="Times New Roman" w:hAnsi="Times New Roman"/>
          <w:color w:val="000000" w:themeColor="text1"/>
          <w:sz w:val="24"/>
          <w:szCs w:val="24"/>
        </w:rPr>
      </w:pPr>
      <w:r w:rsidRPr="00FC3A15">
        <w:rPr>
          <w:rFonts w:ascii="Times New Roman" w:hAnsi="Times New Roman"/>
          <w:b/>
          <w:noProof/>
          <w:color w:val="000000" w:themeColor="text1"/>
          <w:sz w:val="24"/>
          <w:szCs w:val="24"/>
          <w:lang w:val="id-ID" w:eastAsia="id-ID"/>
        </w:rPr>
        <w:pict>
          <v:shape id="AutoShape 17" o:spid="_x0000_s1077" type="#_x0000_t32" style="position:absolute;left:0;text-align:left;margin-left:307.1pt;margin-top:14.25pt;width:90pt;height:0;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">
            <v:stroke dashstyle="dashDot"/>
          </v:shape>
        </w:pict>
      </w:r>
      <w:r w:rsidRPr="00FC3A15">
        <w:rPr>
          <w:rFonts w:ascii="Times New Roman" w:hAnsi="Times New Roman"/>
          <w:b/>
          <w:noProof/>
          <w:color w:val="000000" w:themeColor="text1"/>
          <w:sz w:val="24"/>
          <w:szCs w:val="24"/>
          <w:lang w:val="id-ID" w:eastAsia="id-ID"/>
        </w:rPr>
        <w:pict>
          <v:rect id="Rectangle 11" o:spid="_x0000_s1034" style="position:absolute;left:0;text-align:left;margin-left:238.1pt;margin-top:3.75pt;width:68.25pt;height:26.8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">
            <v:stroke dashstyle="dashDot"/>
            <v:textbox>
              <w:txbxContent>
                <w:p w:rsidR="00482DE9" w:rsidRPr="00E108D1" w:rsidRDefault="00482DE9" w:rsidP="008470CB">
                  <w:pPr>
                    <w:jc w:val="center"/>
                    <w:rPr>
                      <w:rFonts w:ascii="Times New Roman" w:hAnsi="Times New Roman"/>
                      <w:lang w:val="id-ID"/>
                    </w:rPr>
                  </w:pPr>
                  <w:r w:rsidRPr="00E108D1">
                    <w:rPr>
                      <w:rFonts w:ascii="Times New Roman" w:hAnsi="Times New Roman"/>
                      <w:lang w:val="id-ID"/>
                    </w:rPr>
                    <w:t>Psikologi</w:t>
                  </w:r>
                </w:p>
              </w:txbxContent>
            </v:textbox>
          </v:rect>
        </w:pict>
      </w:r>
      <w:r w:rsidRPr="00FC3A15">
        <w:rPr>
          <w:rFonts w:ascii="Times New Roman" w:hAnsi="Times New Roman"/>
          <w:b/>
          <w:noProof/>
          <w:color w:val="000000" w:themeColor="text1"/>
          <w:sz w:val="24"/>
          <w:szCs w:val="24"/>
          <w:lang w:val="id-ID" w:eastAsia="id-ID"/>
        </w:rPr>
        <w:pict>
          <v:shape id="AutoShape 10" o:spid="_x0000_s1076" type="#_x0000_t32" style="position:absolute;left:0;text-align:left;margin-left:175.85pt;margin-top:18pt;width:61.5pt;height:.0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">
            <v:stroke dashstyle="dashDot" endarrow="block"/>
          </v:shape>
        </w:pict>
      </w:r>
    </w:p>
    <w:p w:rsidR="00FA664C" w:rsidRPr="000D7F96" w:rsidRDefault="00FA664C" w:rsidP="004777A7">
      <w:pPr>
        <w:tabs>
          <w:tab w:val="left" w:pos="3135"/>
          <w:tab w:val="center" w:pos="4524"/>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r>
    </w:p>
    <w:p w:rsidR="00FA664C" w:rsidRPr="000D7F96" w:rsidRDefault="00FA664C" w:rsidP="00E108D1">
      <w:pPr>
        <w:tabs>
          <w:tab w:val="center" w:pos="4524"/>
        </w:tabs>
        <w:spacing w:after="0" w:line="240" w:lineRule="auto"/>
        <w:ind w:left="1134" w:hanging="1134"/>
        <w:jc w:val="both"/>
        <w:rPr>
          <w:rFonts w:ascii="Times New Roman" w:hAnsi="Times New Roman"/>
          <w:i/>
          <w:color w:val="000000" w:themeColor="text1"/>
          <w:sz w:val="24"/>
          <w:szCs w:val="24"/>
        </w:rPr>
      </w:pPr>
      <w:r w:rsidRPr="000D7F96">
        <w:rPr>
          <w:rFonts w:ascii="Times New Roman" w:hAnsi="Times New Roman"/>
          <w:color w:val="000000" w:themeColor="text1"/>
          <w:sz w:val="24"/>
          <w:szCs w:val="24"/>
        </w:rPr>
        <w:t xml:space="preserve">Gambar </w:t>
      </w:r>
      <w:r w:rsidR="00E108D1" w:rsidRPr="000D7F96">
        <w:rPr>
          <w:rFonts w:ascii="Times New Roman" w:hAnsi="Times New Roman"/>
          <w:color w:val="000000" w:themeColor="text1"/>
          <w:sz w:val="24"/>
          <w:szCs w:val="24"/>
        </w:rPr>
        <w:t>1.</w:t>
      </w:r>
      <w:r w:rsidRPr="000D7F96">
        <w:rPr>
          <w:rFonts w:ascii="Times New Roman" w:hAnsi="Times New Roman"/>
          <w:color w:val="000000" w:themeColor="text1"/>
          <w:sz w:val="24"/>
          <w:szCs w:val="24"/>
        </w:rPr>
        <w:t>Kerangka Teori</w:t>
      </w:r>
      <w:r w:rsidRPr="000D7F96">
        <w:rPr>
          <w:rFonts w:ascii="Times New Roman" w:hAnsi="Times New Roman"/>
          <w:i/>
          <w:color w:val="000000" w:themeColor="text1"/>
          <w:sz w:val="24"/>
          <w:szCs w:val="24"/>
        </w:rPr>
        <w:t>Faktor kejadian Drop Out pengobatan TB paru pada penderita TB paru</w:t>
      </w:r>
    </w:p>
    <w:p w:rsidR="00E108D1" w:rsidRPr="000D7F96" w:rsidRDefault="00E108D1" w:rsidP="00E108D1">
      <w:pPr>
        <w:tabs>
          <w:tab w:val="center" w:pos="4524"/>
        </w:tabs>
        <w:spacing w:after="0" w:line="240" w:lineRule="auto"/>
        <w:ind w:left="1134" w:hanging="1134"/>
        <w:jc w:val="both"/>
        <w:rPr>
          <w:rFonts w:ascii="Times New Roman" w:hAnsi="Times New Roman"/>
          <w:i/>
          <w:color w:val="000000" w:themeColor="text1"/>
          <w:sz w:val="24"/>
          <w:szCs w:val="24"/>
        </w:rPr>
      </w:pPr>
    </w:p>
    <w:p w:rsidR="00FA664C" w:rsidRPr="000D7F96" w:rsidRDefault="00FA664C" w:rsidP="004777A7">
      <w:pPr>
        <w:spacing w:after="0" w:line="480" w:lineRule="auto"/>
        <w:jc w:val="both"/>
        <w:rPr>
          <w:rFonts w:ascii="Times New Roman" w:hAnsi="Times New Roman"/>
          <w:color w:val="000000" w:themeColor="text1"/>
          <w:sz w:val="24"/>
          <w:szCs w:val="24"/>
        </w:rPr>
      </w:pPr>
      <w:r w:rsidRPr="000D7F96">
        <w:rPr>
          <w:rFonts w:ascii="Times New Roman" w:hAnsi="Times New Roman"/>
          <w:b/>
          <w:color w:val="000000" w:themeColor="text1"/>
          <w:sz w:val="24"/>
          <w:szCs w:val="24"/>
        </w:rPr>
        <w:t>Sumber</w:t>
      </w:r>
      <w:r w:rsidRPr="000D7F96">
        <w:rPr>
          <w:rFonts w:ascii="Times New Roman" w:hAnsi="Times New Roman"/>
          <w:color w:val="000000" w:themeColor="text1"/>
          <w:sz w:val="24"/>
          <w:szCs w:val="24"/>
        </w:rPr>
        <w:t xml:space="preserve"> : Aditama, 2000,  Gitawati, 2002,  dan Lawrence W, 2005</w:t>
      </w:r>
    </w:p>
    <w:p w:rsidR="00175599" w:rsidRPr="000D7F96" w:rsidRDefault="00175599" w:rsidP="004777A7">
      <w:pPr>
        <w:spacing w:after="0" w:line="480" w:lineRule="auto"/>
        <w:jc w:val="both"/>
        <w:rPr>
          <w:rFonts w:ascii="Times New Roman" w:hAnsi="Times New Roman"/>
          <w:color w:val="000000" w:themeColor="text1"/>
          <w:sz w:val="24"/>
          <w:szCs w:val="24"/>
        </w:rPr>
      </w:pPr>
    </w:p>
    <w:p w:rsidR="00175599" w:rsidRPr="000D7F96" w:rsidRDefault="00175599" w:rsidP="004777A7">
      <w:pPr>
        <w:spacing w:after="0" w:line="480" w:lineRule="auto"/>
        <w:jc w:val="both"/>
        <w:rPr>
          <w:rFonts w:ascii="Times New Roman" w:hAnsi="Times New Roman"/>
          <w:color w:val="000000" w:themeColor="text1"/>
          <w:sz w:val="24"/>
          <w:szCs w:val="24"/>
        </w:rPr>
      </w:pPr>
    </w:p>
    <w:p w:rsidR="00175599" w:rsidRPr="000D7F96" w:rsidRDefault="00175599" w:rsidP="004777A7">
      <w:pPr>
        <w:spacing w:after="0" w:line="480" w:lineRule="auto"/>
        <w:jc w:val="both"/>
        <w:rPr>
          <w:rFonts w:ascii="Times New Roman" w:hAnsi="Times New Roman"/>
          <w:color w:val="000000" w:themeColor="text1"/>
          <w:sz w:val="24"/>
          <w:szCs w:val="24"/>
        </w:rPr>
      </w:pPr>
    </w:p>
    <w:p w:rsidR="00175599" w:rsidRPr="000D7F96" w:rsidRDefault="00117F6E" w:rsidP="00117F6E">
      <w:pPr>
        <w:pStyle w:val="Heading1"/>
      </w:pPr>
      <w:bookmarkStart w:id="29" w:name="_Toc381050415"/>
      <w:r>
        <w:lastRenderedPageBreak/>
        <w:t xml:space="preserve">BAB III </w:t>
      </w:r>
      <w:r>
        <w:br/>
      </w:r>
      <w:r w:rsidR="00175599" w:rsidRPr="000D7F96">
        <w:t>KERANGKA KONSEP DAN DEFINISI OPERASIONAL</w:t>
      </w:r>
      <w:bookmarkEnd w:id="29"/>
    </w:p>
    <w:p w:rsidR="00175599" w:rsidRPr="000D7F96" w:rsidRDefault="00175599" w:rsidP="00247A4C">
      <w:pPr>
        <w:pStyle w:val="Heading2"/>
        <w:numPr>
          <w:ilvl w:val="0"/>
          <w:numId w:val="79"/>
        </w:numPr>
        <w:spacing w:line="480" w:lineRule="auto"/>
        <w:ind w:left="426"/>
      </w:pPr>
      <w:bookmarkStart w:id="30" w:name="_Toc381050416"/>
      <w:r w:rsidRPr="000D7F96">
        <w:t>Kerangka Konsep</w:t>
      </w:r>
      <w:bookmarkEnd w:id="30"/>
    </w:p>
    <w:p w:rsidR="00175599" w:rsidRPr="000D7F96" w:rsidRDefault="00FC3A15" w:rsidP="004777A7">
      <w:pPr>
        <w:pStyle w:val="ListParagraph"/>
        <w:spacing w:after="0" w:line="480" w:lineRule="auto"/>
        <w:contextualSpacing w:val="0"/>
        <w:jc w:val="both"/>
        <w:rPr>
          <w:b/>
          <w:color w:val="000000" w:themeColor="text1"/>
          <w:sz w:val="24"/>
          <w:szCs w:val="24"/>
        </w:rPr>
      </w:pPr>
      <w:r>
        <w:rPr>
          <w:b/>
          <w:noProof/>
          <w:color w:val="000000" w:themeColor="text1"/>
          <w:sz w:val="24"/>
          <w:szCs w:val="24"/>
          <w:lang w:val="id-ID" w:eastAsia="id-ID"/>
        </w:rPr>
        <w:pict>
          <v:oval id="Oval 28" o:spid="_x0000_s1035" style="position:absolute;left:0;text-align:left;margin-left:1.15pt;margin-top:4.45pt;width:118.05pt;height:57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" strokeweight="1.5pt">
            <v:textbox>
              <w:txbxContent>
                <w:p w:rsidR="00482DE9" w:rsidRPr="007077B4" w:rsidRDefault="00482DE9" w:rsidP="00B365B7">
                  <w:pPr>
                    <w:spacing w:after="0" w:line="240" w:lineRule="auto"/>
                    <w:jc w:val="center"/>
                    <w:rPr>
                      <w:rFonts w:ascii="Times New Roman" w:hAnsi="Times New Roman"/>
                      <w:b/>
                      <w:sz w:val="24"/>
                      <w:szCs w:val="24"/>
                    </w:rPr>
                  </w:pPr>
                  <w:r w:rsidRPr="007077B4">
                    <w:rPr>
                      <w:rFonts w:ascii="Times New Roman" w:hAnsi="Times New Roman"/>
                      <w:b/>
                      <w:sz w:val="24"/>
                      <w:szCs w:val="24"/>
                    </w:rPr>
                    <w:t>Jenis</w:t>
                  </w:r>
                </w:p>
                <w:p w:rsidR="00482DE9" w:rsidRPr="007077B4" w:rsidRDefault="00482DE9" w:rsidP="00B365B7">
                  <w:pPr>
                    <w:spacing w:after="0" w:line="240" w:lineRule="auto"/>
                    <w:jc w:val="center"/>
                    <w:rPr>
                      <w:rFonts w:ascii="Times New Roman" w:hAnsi="Times New Roman"/>
                      <w:b/>
                      <w:sz w:val="24"/>
                      <w:szCs w:val="24"/>
                    </w:rPr>
                  </w:pPr>
                  <w:r w:rsidRPr="007077B4">
                    <w:rPr>
                      <w:rFonts w:ascii="Times New Roman" w:hAnsi="Times New Roman"/>
                      <w:b/>
                      <w:sz w:val="24"/>
                      <w:szCs w:val="24"/>
                    </w:rPr>
                    <w:t>Kelamin</w:t>
                  </w:r>
                </w:p>
                <w:p w:rsidR="00482DE9" w:rsidRPr="007077B4" w:rsidRDefault="00482DE9" w:rsidP="00175599">
                  <w:pPr>
                    <w:jc w:val="center"/>
                    <w:rPr>
                      <w:rFonts w:ascii="Times New Roman" w:hAnsi="Times New Roman"/>
                      <w:b/>
                      <w:sz w:val="24"/>
                      <w:szCs w:val="24"/>
                    </w:rPr>
                  </w:pP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75" o:spid="_x0000_s1075" type="#_x0000_t32" style="position:absolute;left:0;text-align:left;margin-left:119.2pt;margin-top:1.25pt;width:246.2pt;height:.05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"/>
        </w:pict>
      </w:r>
      <w:r>
        <w:rPr>
          <w:noProof/>
          <w:color w:val="000000" w:themeColor="text1"/>
          <w:lang w:val="id-ID" w:eastAsia="id-ID"/>
        </w:rPr>
        <w:pict>
          <v:shape id="AutoShape 76" o:spid="_x0000_s1074" type="#_x0000_t32" style="position:absolute;left:0;text-align:left;margin-left:364.9pt;margin-top:1.25pt;width:.05pt;height:164.2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INOwIAAGM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">
            <v:stroke endarrow="block"/>
          </v:shape>
        </w:pict>
      </w:r>
    </w:p>
    <w:p w:rsidR="00175599" w:rsidRPr="000D7F96" w:rsidRDefault="00FC3A15" w:rsidP="004777A7">
      <w:pPr>
        <w:tabs>
          <w:tab w:val="left" w:pos="3412"/>
        </w:tabs>
        <w:spacing w:after="0" w:line="480" w:lineRule="auto"/>
        <w:jc w:val="both"/>
        <w:rPr>
          <w:color w:val="000000" w:themeColor="text1"/>
        </w:rPr>
      </w:pPr>
      <w:r>
        <w:rPr>
          <w:noProof/>
          <w:color w:val="000000" w:themeColor="text1"/>
          <w:lang w:val="id-ID" w:eastAsia="id-ID"/>
        </w:rPr>
        <w:pict>
          <v:oval id="Oval 30" o:spid="_x0000_s1036" style="position:absolute;left:0;text-align:left;margin-left:-1.45pt;margin-top:14.8pt;width:118.05pt;height:53.6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" strokeweight="1.5pt">
            <v:textbox>
              <w:txbxContent>
                <w:p w:rsidR="00482DE9" w:rsidRDefault="00482DE9" w:rsidP="00BE1DA0">
                  <w:pPr>
                    <w:spacing w:line="240" w:lineRule="auto"/>
                    <w:jc w:val="center"/>
                    <w:rPr>
                      <w:rFonts w:ascii="Times New Roman" w:hAnsi="Times New Roman"/>
                      <w:b/>
                      <w:sz w:val="20"/>
                      <w:szCs w:val="20"/>
                      <w:lang w:val="id-ID"/>
                    </w:rPr>
                  </w:pPr>
                  <w:r w:rsidRPr="00BE1DA0">
                    <w:rPr>
                      <w:rFonts w:ascii="Times New Roman" w:hAnsi="Times New Roman"/>
                      <w:b/>
                      <w:sz w:val="20"/>
                      <w:szCs w:val="20"/>
                      <w:lang w:val="id-ID"/>
                    </w:rPr>
                    <w:t>Ketersediaan</w:t>
                  </w:r>
                </w:p>
                <w:p w:rsidR="00482DE9" w:rsidRPr="00BE1DA0" w:rsidRDefault="00482DE9" w:rsidP="00BE1DA0">
                  <w:pPr>
                    <w:spacing w:line="240" w:lineRule="auto"/>
                    <w:jc w:val="center"/>
                    <w:rPr>
                      <w:rFonts w:ascii="Times New Roman" w:hAnsi="Times New Roman"/>
                      <w:b/>
                      <w:sz w:val="20"/>
                      <w:szCs w:val="20"/>
                    </w:rPr>
                  </w:pPr>
                  <w:r w:rsidRPr="00BE1DA0">
                    <w:rPr>
                      <w:rFonts w:ascii="Times New Roman" w:hAnsi="Times New Roman"/>
                      <w:b/>
                      <w:sz w:val="20"/>
                      <w:szCs w:val="20"/>
                    </w:rPr>
                    <w:t>Transportasi</w:t>
                  </w:r>
                </w:p>
              </w:txbxContent>
            </v:textbox>
          </v:oval>
        </w:pict>
      </w:r>
      <w:r w:rsidR="00175599" w:rsidRPr="000D7F96">
        <w:rPr>
          <w:color w:val="000000" w:themeColor="text1"/>
        </w:rPr>
        <w:tab/>
      </w:r>
    </w:p>
    <w:p w:rsidR="00175599" w:rsidRPr="000D7F96" w:rsidRDefault="00FC3A15" w:rsidP="004777A7">
      <w:pPr>
        <w:tabs>
          <w:tab w:val="left" w:pos="3412"/>
        </w:tabs>
        <w:spacing w:after="0" w:line="480" w:lineRule="auto"/>
        <w:jc w:val="both"/>
        <w:rPr>
          <w:color w:val="000000" w:themeColor="text1"/>
        </w:rPr>
      </w:pPr>
      <w:r>
        <w:rPr>
          <w:noProof/>
          <w:color w:val="000000" w:themeColor="text1"/>
          <w:lang w:val="id-ID" w:eastAsia="id-ID"/>
        </w:rPr>
        <w:pict>
          <v:shape id="AutoShape 35" o:spid="_x0000_s1073" type="#_x0000_t32" style="position:absolute;left:0;text-align:left;margin-left:330.6pt;margin-top:13.25pt;width:.05pt;height:98.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">
            <v:stroke endarrow="block"/>
          </v:shape>
        </w:pict>
      </w:r>
      <w:r>
        <w:rPr>
          <w:noProof/>
          <w:color w:val="000000" w:themeColor="text1"/>
          <w:lang w:val="id-ID" w:eastAsia="id-ID"/>
        </w:rPr>
        <w:pict>
          <v:shape id="AutoShape 36" o:spid="_x0000_s1072" type="#_x0000_t32" style="position:absolute;left:0;text-align:left;margin-left:119.2pt;margin-top:13.25pt;width:211.4pt;height:0;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"/>
        </w:pict>
      </w:r>
    </w:p>
    <w:p w:rsidR="00175599" w:rsidRPr="000D7F96" w:rsidRDefault="00175599" w:rsidP="004777A7">
      <w:pPr>
        <w:tabs>
          <w:tab w:val="left" w:pos="3412"/>
        </w:tabs>
        <w:spacing w:after="0" w:line="480" w:lineRule="auto"/>
        <w:jc w:val="both"/>
        <w:rPr>
          <w:color w:val="000000" w:themeColor="text1"/>
        </w:rPr>
      </w:pPr>
    </w:p>
    <w:p w:rsidR="00175599" w:rsidRPr="000D7F96" w:rsidRDefault="00FC3A15" w:rsidP="004777A7">
      <w:pPr>
        <w:spacing w:after="0" w:line="480" w:lineRule="auto"/>
        <w:jc w:val="both"/>
        <w:rPr>
          <w:color w:val="000000" w:themeColor="text1"/>
        </w:rPr>
      </w:pPr>
      <w:r>
        <w:rPr>
          <w:noProof/>
          <w:color w:val="000000" w:themeColor="text1"/>
          <w:lang w:val="id-ID" w:eastAsia="id-ID"/>
        </w:rPr>
        <w:pict>
          <v:oval id="Oval 32" o:spid="_x0000_s1037" style="position:absolute;left:0;text-align:left;margin-left:1.15pt;margin-top:3.35pt;width:118.05pt;height:42.4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" strokeweight="1.5pt">
            <v:textbox>
              <w:txbxContent>
                <w:p w:rsidR="00482DE9" w:rsidRPr="007077B4" w:rsidRDefault="00482DE9" w:rsidP="00806C62">
                  <w:pPr>
                    <w:spacing w:after="0"/>
                    <w:rPr>
                      <w:rFonts w:ascii="Times New Roman" w:hAnsi="Times New Roman"/>
                      <w:b/>
                      <w:sz w:val="24"/>
                      <w:szCs w:val="24"/>
                    </w:rPr>
                  </w:pPr>
                  <w:r>
                    <w:rPr>
                      <w:rFonts w:ascii="Times New Roman" w:hAnsi="Times New Roman"/>
                      <w:b/>
                      <w:sz w:val="24"/>
                      <w:szCs w:val="24"/>
                    </w:rPr>
                    <w:t xml:space="preserve">     Jarak </w:t>
                  </w: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37" o:spid="_x0000_s1071" type="#_x0000_t32" style="position:absolute;left:0;text-align:left;margin-left:295.05pt;margin-top:-.05pt;width:.05pt;height:30.0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NoSNwIAAGI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">
            <v:stroke endarrow="block"/>
          </v:shape>
        </w:pict>
      </w:r>
      <w:r>
        <w:rPr>
          <w:noProof/>
          <w:color w:val="000000" w:themeColor="text1"/>
          <w:lang w:val="id-ID" w:eastAsia="id-ID"/>
        </w:rPr>
        <w:pict>
          <v:shape id="AutoShape 74" o:spid="_x0000_s1070" type="#_x0000_t32" style="position:absolute;left:0;text-align:left;margin-left:119.2pt;margin-top:-.05pt;width:175.85pt;height:0;z-index:251718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"/>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roundrect id="AutoShape 33" o:spid="_x0000_s1038" style="position:absolute;left:0;text-align:left;margin-left:257.05pt;margin-top:8.3pt;width:168.5pt;height:57.3pt;z-index:2516771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" strokeweight="2.25pt">
            <v:textbox>
              <w:txbxContent>
                <w:p w:rsidR="00482DE9" w:rsidRDefault="00482DE9" w:rsidP="00175599">
                  <w:pPr>
                    <w:spacing w:after="0" w:line="480" w:lineRule="auto"/>
                    <w:rPr>
                      <w:rFonts w:ascii="Times New Roman" w:hAnsi="Times New Roman"/>
                      <w:b/>
                    </w:rPr>
                  </w:pPr>
                  <w:r w:rsidRPr="007077B4">
                    <w:rPr>
                      <w:rFonts w:ascii="Times New Roman" w:hAnsi="Times New Roman"/>
                      <w:b/>
                    </w:rPr>
                    <w:t>KONDISI PUTUS BEROBAT</w:t>
                  </w:r>
                </w:p>
                <w:p w:rsidR="00482DE9" w:rsidRPr="007077B4" w:rsidRDefault="00482DE9" w:rsidP="00175599">
                  <w:pPr>
                    <w:spacing w:after="0" w:line="480" w:lineRule="auto"/>
                    <w:jc w:val="center"/>
                    <w:rPr>
                      <w:rFonts w:ascii="Times New Roman" w:hAnsi="Times New Roman"/>
                      <w:b/>
                    </w:rPr>
                  </w:pPr>
                  <w:r>
                    <w:rPr>
                      <w:rFonts w:ascii="Times New Roman" w:hAnsi="Times New Roman"/>
                      <w:b/>
                    </w:rPr>
                    <w:t>PASIEN TUBERKULOSIS</w:t>
                  </w:r>
                </w:p>
              </w:txbxContent>
            </v:textbox>
          </v:roundrect>
        </w:pict>
      </w:r>
      <w:r>
        <w:rPr>
          <w:noProof/>
          <w:color w:val="000000" w:themeColor="text1"/>
          <w:lang w:val="id-ID" w:eastAsia="id-ID"/>
        </w:rPr>
        <w:pict>
          <v:oval id="Oval 31" o:spid="_x0000_s1039" style="position:absolute;left:0;text-align:left;margin-left:1.15pt;margin-top:17.05pt;width:118.05pt;height:38.3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" strokeweight="1.5pt">
            <v:textbox>
              <w:txbxContent>
                <w:p w:rsidR="00482DE9" w:rsidRPr="007077B4" w:rsidRDefault="00482DE9" w:rsidP="00175599">
                  <w:pPr>
                    <w:jc w:val="center"/>
                    <w:rPr>
                      <w:rFonts w:ascii="Times New Roman" w:hAnsi="Times New Roman"/>
                      <w:b/>
                    </w:rPr>
                  </w:pPr>
                  <w:r>
                    <w:rPr>
                      <w:rFonts w:ascii="Times New Roman" w:hAnsi="Times New Roman"/>
                      <w:b/>
                    </w:rPr>
                    <w:t>Pendidikan</w:t>
                  </w: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38" o:spid="_x0000_s1069" type="#_x0000_t32" style="position:absolute;left:0;text-align:left;margin-left:119.2pt;margin-top:10.3pt;width:137.85pt;height:0;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">
            <v:stroke endarrow="block"/>
          </v:shape>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64" o:spid="_x0000_s1068" type="#_x0000_t32" style="position:absolute;left:0;text-align:left;margin-left:364.95pt;margin-top:18.35pt;width:.05pt;height:167.65pt;flip:y;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">
            <v:stroke endarrow="block"/>
          </v:shape>
        </w:pict>
      </w:r>
      <w:r>
        <w:rPr>
          <w:noProof/>
          <w:color w:val="000000" w:themeColor="text1"/>
          <w:lang w:val="id-ID" w:eastAsia="id-ID"/>
        </w:rPr>
        <w:pict>
          <v:shape id="AutoShape 42" o:spid="_x0000_s1067" type="#_x0000_t32" style="position:absolute;left:0;text-align:left;margin-left:336.95pt;margin-top:18.35pt;width:.05pt;height:94.85pt;flip:y;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">
            <v:stroke endarrow="block"/>
          </v:shape>
        </w:pict>
      </w:r>
      <w:r>
        <w:rPr>
          <w:noProof/>
          <w:color w:val="000000" w:themeColor="text1"/>
          <w:lang w:val="id-ID" w:eastAsia="id-ID"/>
        </w:rPr>
        <w:pict>
          <v:shape id="AutoShape 40" o:spid="_x0000_s1066" type="#_x0000_t32" style="position:absolute;left:0;text-align:left;margin-left:295.05pt;margin-top:18.35pt;width:0;height:24.5pt;flip:y;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">
            <v:stroke endarrow="block"/>
          </v:shape>
        </w:pict>
      </w:r>
      <w:r>
        <w:rPr>
          <w:noProof/>
          <w:color w:val="000000" w:themeColor="text1"/>
          <w:lang w:val="id-ID" w:eastAsia="id-ID"/>
        </w:rPr>
        <w:pict>
          <v:oval id="Oval 29" o:spid="_x0000_s1040" style="position:absolute;left:0;text-align:left;margin-left:1.15pt;margin-top:19.05pt;width:128.65pt;height:43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" strokeweight="1.5pt">
            <v:textbox>
              <w:txbxContent>
                <w:p w:rsidR="00482DE9" w:rsidRPr="00806C62" w:rsidRDefault="00482DE9" w:rsidP="00806C62">
                  <w:pPr>
                    <w:rPr>
                      <w:rFonts w:ascii="Times New Roman" w:hAnsi="Times New Roman"/>
                      <w:b/>
                      <w:sz w:val="20"/>
                      <w:szCs w:val="20"/>
                    </w:rPr>
                  </w:pPr>
                  <w:r w:rsidRPr="00806C62">
                    <w:rPr>
                      <w:rFonts w:ascii="Times New Roman" w:hAnsi="Times New Roman"/>
                      <w:b/>
                      <w:sz w:val="20"/>
                      <w:szCs w:val="20"/>
                    </w:rPr>
                    <w:t>Pengetahuan</w:t>
                  </w:r>
                </w:p>
                <w:p w:rsidR="00482DE9" w:rsidRPr="007077B4" w:rsidRDefault="00482DE9" w:rsidP="00175599">
                  <w:pPr>
                    <w:jc w:val="center"/>
                    <w:rPr>
                      <w:rFonts w:ascii="Times New Roman" w:hAnsi="Times New Roman"/>
                      <w:b/>
                      <w:sz w:val="24"/>
                      <w:szCs w:val="24"/>
                    </w:rPr>
                  </w:pP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73" o:spid="_x0000_s1065" type="#_x0000_t32" style="position:absolute;left:0;text-align:left;margin-left:129.8pt;margin-top:16pt;width:165.25pt;height:.05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TZIgIAAD8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"/>
        </w:pict>
      </w:r>
    </w:p>
    <w:p w:rsidR="00175599" w:rsidRPr="000D7F96" w:rsidRDefault="00175599" w:rsidP="004777A7">
      <w:pPr>
        <w:spacing w:after="0" w:line="480" w:lineRule="auto"/>
        <w:jc w:val="both"/>
        <w:rPr>
          <w:color w:val="000000" w:themeColor="text1"/>
        </w:rPr>
      </w:pPr>
    </w:p>
    <w:p w:rsidR="00175599" w:rsidRPr="000D7F96" w:rsidRDefault="00FC3A15" w:rsidP="004777A7">
      <w:pPr>
        <w:spacing w:after="0" w:line="480" w:lineRule="auto"/>
        <w:jc w:val="both"/>
        <w:rPr>
          <w:color w:val="000000" w:themeColor="text1"/>
        </w:rPr>
      </w:pPr>
      <w:r>
        <w:rPr>
          <w:noProof/>
          <w:color w:val="000000" w:themeColor="text1"/>
          <w:lang w:val="id-ID" w:eastAsia="id-ID"/>
        </w:rPr>
        <w:pict>
          <v:oval id="Oval 61" o:spid="_x0000_s1041" style="position:absolute;left:0;text-align:left;margin-left:1.15pt;margin-top:10.5pt;width:124.05pt;height:45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">
            <v:textbox>
              <w:txbxContent>
                <w:p w:rsidR="00482DE9" w:rsidRPr="00ED66F8" w:rsidRDefault="00482DE9" w:rsidP="00ED66F8">
                  <w:pPr>
                    <w:jc w:val="center"/>
                    <w:rPr>
                      <w:rFonts w:ascii="Times New Roman" w:hAnsi="Times New Roman"/>
                      <w:b/>
                    </w:rPr>
                  </w:pPr>
                  <w:r w:rsidRPr="00ED66F8">
                    <w:rPr>
                      <w:rFonts w:ascii="Times New Roman" w:hAnsi="Times New Roman"/>
                      <w:b/>
                    </w:rPr>
                    <w:t>Peran Keluarga</w:t>
                  </w: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63" o:spid="_x0000_s1064" type="#_x0000_t32" style="position:absolute;left:0;text-align:left;margin-left:125.2pt;margin-top:5.8pt;width:211.75pt;height:0;z-index:25170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"/>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oval id="Oval 62" o:spid="_x0000_s1042" style="position:absolute;left:0;text-align:left;margin-left:-1.45pt;margin-top:24.05pt;width:129.45pt;height:54.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">
            <v:textbox>
              <w:txbxContent>
                <w:p w:rsidR="00482DE9" w:rsidRPr="00ED66F8" w:rsidRDefault="00482DE9" w:rsidP="00ED66F8">
                  <w:pPr>
                    <w:jc w:val="center"/>
                    <w:rPr>
                      <w:rFonts w:ascii="Times New Roman" w:hAnsi="Times New Roman"/>
                      <w:b/>
                    </w:rPr>
                  </w:pPr>
                  <w:r w:rsidRPr="00ED66F8">
                    <w:rPr>
                      <w:rFonts w:ascii="Times New Roman" w:hAnsi="Times New Roman"/>
                      <w:b/>
                    </w:rPr>
                    <w:t>Peran Petugas Kesehatan</w:t>
                  </w:r>
                </w:p>
              </w:txbxContent>
            </v:textbox>
          </v:oval>
        </w:pict>
      </w:r>
    </w:p>
    <w:p w:rsidR="00175599" w:rsidRPr="000D7F96" w:rsidRDefault="00FC3A15" w:rsidP="004777A7">
      <w:pPr>
        <w:spacing w:after="0" w:line="480" w:lineRule="auto"/>
        <w:jc w:val="both"/>
        <w:rPr>
          <w:color w:val="000000" w:themeColor="text1"/>
        </w:rPr>
      </w:pPr>
      <w:r>
        <w:rPr>
          <w:noProof/>
          <w:color w:val="000000" w:themeColor="text1"/>
          <w:lang w:val="id-ID" w:eastAsia="id-ID"/>
        </w:rPr>
        <w:pict>
          <v:shape id="AutoShape 65" o:spid="_x0000_s1063" type="#_x0000_t32" style="position:absolute;left:0;text-align:left;margin-left:127.4pt;margin-top:24.9pt;width:238pt;height:0;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A59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"/>
        </w:pict>
      </w:r>
    </w:p>
    <w:p w:rsidR="00175599" w:rsidRPr="000D7F96" w:rsidRDefault="00175599" w:rsidP="004777A7">
      <w:pPr>
        <w:spacing w:after="0" w:line="480" w:lineRule="auto"/>
        <w:jc w:val="both"/>
        <w:rPr>
          <w:color w:val="000000" w:themeColor="text1"/>
        </w:rPr>
      </w:pPr>
    </w:p>
    <w:p w:rsidR="007A5C50" w:rsidRPr="000D7F96" w:rsidRDefault="007A5C50" w:rsidP="004777A7">
      <w:pPr>
        <w:spacing w:after="0" w:line="240" w:lineRule="auto"/>
        <w:ind w:left="993" w:hanging="993"/>
        <w:jc w:val="both"/>
        <w:rPr>
          <w:color w:val="000000" w:themeColor="text1"/>
        </w:rPr>
      </w:pPr>
    </w:p>
    <w:p w:rsidR="00175599" w:rsidRPr="000D7F96" w:rsidRDefault="00175599" w:rsidP="000765A6">
      <w:pPr>
        <w:spacing w:after="0" w:line="240" w:lineRule="auto"/>
        <w:ind w:left="1218" w:hanging="121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Gambar</w:t>
      </w:r>
      <w:r w:rsidR="000765A6" w:rsidRPr="000D7F96">
        <w:rPr>
          <w:rFonts w:ascii="Times New Roman" w:hAnsi="Times New Roman"/>
          <w:color w:val="000000" w:themeColor="text1"/>
          <w:sz w:val="24"/>
          <w:szCs w:val="24"/>
        </w:rPr>
        <w:t xml:space="preserve"> 2</w:t>
      </w:r>
      <w:r w:rsidRPr="000D7F96">
        <w:rPr>
          <w:rFonts w:ascii="Times New Roman" w:hAnsi="Times New Roman"/>
          <w:color w:val="000000" w:themeColor="text1"/>
          <w:sz w:val="24"/>
          <w:szCs w:val="24"/>
        </w:rPr>
        <w:t xml:space="preserve">. Kerangka konsep penelitian faktor-faktor yang berpengaruh terhadap putus berobat pasien </w:t>
      </w:r>
      <w:r w:rsidR="000765A6" w:rsidRPr="000D7F96">
        <w:rPr>
          <w:rFonts w:ascii="Times New Roman" w:hAnsi="Times New Roman"/>
          <w:color w:val="000000" w:themeColor="text1"/>
          <w:sz w:val="24"/>
          <w:szCs w:val="24"/>
        </w:rPr>
        <w:t>tuberculosis</w:t>
      </w:r>
    </w:p>
    <w:p w:rsidR="000765A6" w:rsidRPr="000D7F96" w:rsidRDefault="000765A6" w:rsidP="000765A6">
      <w:pPr>
        <w:spacing w:after="0" w:line="240" w:lineRule="auto"/>
        <w:ind w:left="1218" w:hanging="1218"/>
        <w:jc w:val="both"/>
        <w:rPr>
          <w:rFonts w:ascii="Times New Roman" w:hAnsi="Times New Roman"/>
          <w:color w:val="000000" w:themeColor="text1"/>
          <w:sz w:val="24"/>
          <w:szCs w:val="24"/>
        </w:rPr>
      </w:pPr>
    </w:p>
    <w:p w:rsidR="00175599" w:rsidRPr="000D7F96" w:rsidRDefault="00FC3A15" w:rsidP="004777A7">
      <w:pPr>
        <w:spacing w:after="0" w:line="480" w:lineRule="auto"/>
        <w:jc w:val="both"/>
        <w:rPr>
          <w:rFonts w:ascii="Times New Roman" w:hAnsi="Times New Roman"/>
          <w:color w:val="000000" w:themeColor="text1"/>
        </w:rPr>
      </w:pPr>
      <w:r>
        <w:rPr>
          <w:rFonts w:ascii="Times New Roman" w:hAnsi="Times New Roman"/>
          <w:noProof/>
          <w:color w:val="000000" w:themeColor="text1"/>
          <w:lang w:val="id-ID" w:eastAsia="id-ID"/>
        </w:rPr>
        <w:pict>
          <v:oval id="Oval 43" o:spid="_x0000_s1062" style="position:absolute;left:0;text-align:left;margin-left:1.15pt;margin-top:20.85pt;width:83.1pt;height:20.6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" strokeweight="1.5pt"/>
        </w:pict>
      </w:r>
      <w:r w:rsidR="00B365B7" w:rsidRPr="000D7F96">
        <w:rPr>
          <w:rFonts w:ascii="Times New Roman" w:hAnsi="Times New Roman"/>
          <w:color w:val="000000" w:themeColor="text1"/>
        </w:rPr>
        <w:t>Keterangan</w:t>
      </w:r>
      <w:r w:rsidR="00175599" w:rsidRPr="000D7F96">
        <w:rPr>
          <w:rFonts w:ascii="Times New Roman" w:hAnsi="Times New Roman"/>
          <w:color w:val="000000" w:themeColor="text1"/>
        </w:rPr>
        <w:tab/>
        <w:t xml:space="preserve">: </w:t>
      </w:r>
    </w:p>
    <w:p w:rsidR="00175599" w:rsidRPr="00853730" w:rsidRDefault="00175599" w:rsidP="004777A7">
      <w:pPr>
        <w:tabs>
          <w:tab w:val="left" w:pos="2516"/>
        </w:tabs>
        <w:spacing w:after="0" w:line="480" w:lineRule="auto"/>
        <w:jc w:val="both"/>
        <w:rPr>
          <w:rFonts w:ascii="Times New Roman" w:hAnsi="Times New Roman"/>
          <w:color w:val="000000" w:themeColor="text1"/>
          <w:sz w:val="24"/>
          <w:szCs w:val="24"/>
          <w:lang w:val="id-ID"/>
        </w:rPr>
      </w:pPr>
      <w:r w:rsidRPr="000D7F96">
        <w:rPr>
          <w:color w:val="000000" w:themeColor="text1"/>
        </w:rPr>
        <w:tab/>
        <w:t xml:space="preserve">:  </w:t>
      </w:r>
      <w:r w:rsidRPr="000D7F96">
        <w:rPr>
          <w:rFonts w:ascii="Times New Roman" w:hAnsi="Times New Roman"/>
          <w:color w:val="000000" w:themeColor="text1"/>
          <w:sz w:val="24"/>
          <w:szCs w:val="24"/>
        </w:rPr>
        <w:t xml:space="preserve">Variabel Independen     </w:t>
      </w:r>
      <w:r w:rsidRPr="000D7F96">
        <w:rPr>
          <w:rFonts w:ascii="Times New Roman" w:hAnsi="Times New Roman"/>
          <w:color w:val="000000" w:themeColor="text1"/>
          <w:sz w:val="24"/>
          <w:szCs w:val="24"/>
        </w:rPr>
        <w:sym w:font="Wingdings" w:char="F0E0"/>
      </w:r>
      <w:r w:rsidR="00853730">
        <w:rPr>
          <w:rFonts w:ascii="Times New Roman" w:hAnsi="Times New Roman"/>
          <w:color w:val="000000" w:themeColor="text1"/>
          <w:sz w:val="24"/>
          <w:szCs w:val="24"/>
        </w:rPr>
        <w:t xml:space="preserve"> </w:t>
      </w:r>
      <w:r w:rsidR="00853730">
        <w:rPr>
          <w:rFonts w:ascii="Times New Roman" w:hAnsi="Times New Roman"/>
          <w:color w:val="000000" w:themeColor="text1"/>
          <w:sz w:val="24"/>
          <w:szCs w:val="24"/>
          <w:lang w:val="id-ID"/>
        </w:rPr>
        <w:t>Variabel bebas</w:t>
      </w:r>
    </w:p>
    <w:p w:rsidR="00175599" w:rsidRPr="000D7F96" w:rsidRDefault="00FC3A15" w:rsidP="004777A7">
      <w:pPr>
        <w:tabs>
          <w:tab w:val="left" w:pos="2579"/>
          <w:tab w:val="center" w:pos="4873"/>
        </w:tabs>
        <w:spacing w:after="0" w:line="480" w:lineRule="auto"/>
        <w:jc w:val="both"/>
        <w:rPr>
          <w:color w:val="000000" w:themeColor="text1"/>
        </w:rPr>
      </w:pPr>
      <w:r w:rsidRPr="00FC3A15">
        <w:rPr>
          <w:rFonts w:ascii="Times New Roman" w:hAnsi="Times New Roman"/>
          <w:noProof/>
          <w:color w:val="000000" w:themeColor="text1"/>
          <w:sz w:val="24"/>
          <w:szCs w:val="24"/>
          <w:lang w:val="id-ID" w:eastAsia="id-ID"/>
        </w:rPr>
        <w:pict>
          <v:roundrect id="AutoShape 44" o:spid="_x0000_s1061" style="position:absolute;left:0;text-align:left;margin-left:-1.45pt;margin-top:.8pt;width:78.3pt;height:24.45pt;z-index:2516884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" strokeweight="2.25pt"/>
        </w:pict>
      </w:r>
      <w:r w:rsidR="00175599" w:rsidRPr="000D7F96">
        <w:rPr>
          <w:rFonts w:ascii="Times New Roman" w:hAnsi="Times New Roman"/>
          <w:color w:val="000000" w:themeColor="text1"/>
          <w:sz w:val="24"/>
          <w:szCs w:val="24"/>
        </w:rPr>
        <w:tab/>
        <w:t xml:space="preserve">: Variabel Dependen     </w:t>
      </w:r>
      <w:r w:rsidR="00175599" w:rsidRPr="000D7F96">
        <w:rPr>
          <w:rFonts w:ascii="Times New Roman" w:hAnsi="Times New Roman"/>
          <w:color w:val="000000" w:themeColor="text1"/>
          <w:sz w:val="24"/>
          <w:szCs w:val="24"/>
        </w:rPr>
        <w:sym w:font="Wingdings" w:char="F0E0"/>
      </w:r>
      <w:r w:rsidR="00175599" w:rsidRPr="000D7F96">
        <w:rPr>
          <w:rFonts w:ascii="Times New Roman" w:hAnsi="Times New Roman"/>
          <w:color w:val="000000" w:themeColor="text1"/>
          <w:sz w:val="24"/>
          <w:szCs w:val="24"/>
        </w:rPr>
        <w:t xml:space="preserve"> </w:t>
      </w:r>
      <w:r w:rsidR="00853730">
        <w:rPr>
          <w:rFonts w:ascii="Times New Roman" w:hAnsi="Times New Roman"/>
          <w:color w:val="000000" w:themeColor="text1"/>
          <w:sz w:val="24"/>
          <w:szCs w:val="24"/>
          <w:lang w:val="id-ID"/>
        </w:rPr>
        <w:t>Variabel Terikat</w:t>
      </w:r>
      <w:r w:rsidR="00175599" w:rsidRPr="000D7F96">
        <w:rPr>
          <w:color w:val="000000" w:themeColor="text1"/>
        </w:rPr>
        <w:tab/>
      </w:r>
    </w:p>
    <w:p w:rsidR="00175599" w:rsidRPr="000D7F96" w:rsidRDefault="00175599" w:rsidP="00247A4C">
      <w:pPr>
        <w:pStyle w:val="Heading2"/>
        <w:numPr>
          <w:ilvl w:val="0"/>
          <w:numId w:val="79"/>
        </w:numPr>
        <w:spacing w:line="480" w:lineRule="auto"/>
        <w:ind w:left="426"/>
      </w:pPr>
      <w:bookmarkStart w:id="31" w:name="_Toc381050417"/>
      <w:r w:rsidRPr="000D7F96">
        <w:lastRenderedPageBreak/>
        <w:t>DEF</w:t>
      </w:r>
      <w:r w:rsidR="007A5C50" w:rsidRPr="000D7F96">
        <w:t>I</w:t>
      </w:r>
      <w:r w:rsidRPr="000D7F96">
        <w:t>NISI OPERASIONAL</w:t>
      </w:r>
      <w:bookmarkEnd w:id="31"/>
    </w:p>
    <w:p w:rsidR="00175599" w:rsidRPr="000D7F96" w:rsidRDefault="000765A6"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 xml:space="preserve">Variabel </w:t>
      </w:r>
      <w:r w:rsidR="00175599" w:rsidRPr="000D7F96">
        <w:rPr>
          <w:rFonts w:ascii="Times New Roman" w:hAnsi="Times New Roman"/>
          <w:b/>
          <w:color w:val="000000" w:themeColor="text1"/>
          <w:sz w:val="24"/>
          <w:szCs w:val="24"/>
        </w:rPr>
        <w:t>: Putus Berobat</w:t>
      </w:r>
    </w:p>
    <w:p w:rsidR="00175599" w:rsidRPr="000D7F96" w:rsidRDefault="00175599" w:rsidP="00247A4C">
      <w:pPr>
        <w:pStyle w:val="ListParagraph"/>
        <w:numPr>
          <w:ilvl w:val="0"/>
          <w:numId w:val="25"/>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Apabila penderita TB Paru BTA Positif tidak lagi datang mengambil obat atau menghentikan pengobatan 2 bulan berturut-turut atau lebih sebelum batas yang ditentukan yaitu 6-8 bulan</w:t>
      </w:r>
    </w:p>
    <w:p w:rsidR="00175599" w:rsidRPr="000D7F96" w:rsidRDefault="00175599" w:rsidP="00247A4C">
      <w:pPr>
        <w:pStyle w:val="ListParagraph"/>
        <w:numPr>
          <w:ilvl w:val="0"/>
          <w:numId w:val="25"/>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Melihat Register kartu pengobatan pasien TB yang tercatat pada laporan Dinas Kesehatan Kabupaten Sidrap</w:t>
      </w:r>
    </w:p>
    <w:p w:rsidR="00175599" w:rsidRPr="000D7F96" w:rsidRDefault="00175599" w:rsidP="00247A4C">
      <w:pPr>
        <w:pStyle w:val="ListParagraph"/>
        <w:numPr>
          <w:ilvl w:val="0"/>
          <w:numId w:val="25"/>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Formulir Penelitian</w:t>
      </w:r>
    </w:p>
    <w:p w:rsidR="00175599" w:rsidRPr="000D7F96" w:rsidRDefault="00175599" w:rsidP="00247A4C">
      <w:pPr>
        <w:pStyle w:val="ListParagraph"/>
        <w:numPr>
          <w:ilvl w:val="0"/>
          <w:numId w:val="25"/>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Hasil Ukur </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Cek list</w:t>
      </w:r>
    </w:p>
    <w:p w:rsidR="00175599" w:rsidRPr="000D7F96" w:rsidRDefault="00175599" w:rsidP="00247A4C">
      <w:pPr>
        <w:pStyle w:val="ListParagraph"/>
        <w:numPr>
          <w:ilvl w:val="0"/>
          <w:numId w:val="25"/>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175599" w:rsidRPr="000D7F96" w:rsidRDefault="000765A6"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 xml:space="preserve">Variabel </w:t>
      </w:r>
      <w:r w:rsidR="00175599" w:rsidRPr="000D7F96">
        <w:rPr>
          <w:rFonts w:ascii="Times New Roman" w:hAnsi="Times New Roman"/>
          <w:b/>
          <w:color w:val="000000" w:themeColor="text1"/>
          <w:sz w:val="24"/>
          <w:szCs w:val="24"/>
        </w:rPr>
        <w:t>: Jenis Kelamin</w:t>
      </w:r>
    </w:p>
    <w:p w:rsidR="00175599" w:rsidRPr="000D7F96" w:rsidRDefault="00175599" w:rsidP="00247A4C">
      <w:pPr>
        <w:pStyle w:val="ListParagraph"/>
        <w:numPr>
          <w:ilvl w:val="0"/>
          <w:numId w:val="26"/>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kelamin pasien TB yang tercatat pada kartu register kartu pengobatan pasien TB di unit pelayanan kesehatan  (Puskesmas, rumah sakit, klinik dan dokter swasta) di mana penderita tersebut mendapat pengobatan.</w:t>
      </w:r>
    </w:p>
    <w:p w:rsidR="00175599" w:rsidRPr="000D7F96" w:rsidRDefault="00175599" w:rsidP="00247A4C">
      <w:pPr>
        <w:pStyle w:val="ListParagraph"/>
        <w:numPr>
          <w:ilvl w:val="0"/>
          <w:numId w:val="26"/>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Melihat Register kartu pengobatan pasien TB yang tercatat pada laporan Dinas Kesehatan Kabupaten Sidrap</w:t>
      </w:r>
    </w:p>
    <w:p w:rsidR="00175599" w:rsidRPr="000D7F96" w:rsidRDefault="00175599" w:rsidP="00247A4C">
      <w:pPr>
        <w:pStyle w:val="ListParagraph"/>
        <w:numPr>
          <w:ilvl w:val="0"/>
          <w:numId w:val="26"/>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Formulir penelitian</w:t>
      </w:r>
    </w:p>
    <w:p w:rsidR="00175599" w:rsidRPr="000D7F96" w:rsidRDefault="00175599" w:rsidP="00247A4C">
      <w:pPr>
        <w:pStyle w:val="ListParagraph"/>
        <w:numPr>
          <w:ilvl w:val="0"/>
          <w:numId w:val="26"/>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Hasil ukur</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Laki-laki = </w:t>
      </w:r>
      <w:r w:rsidR="007D6A97">
        <w:rPr>
          <w:rFonts w:ascii="Times New Roman" w:hAnsi="Times New Roman"/>
          <w:color w:val="000000" w:themeColor="text1"/>
          <w:sz w:val="24"/>
          <w:szCs w:val="24"/>
          <w:lang w:val="id-ID"/>
        </w:rPr>
        <w:t xml:space="preserve">Coding </w:t>
      </w:r>
      <w:r w:rsidRPr="000D7F96">
        <w:rPr>
          <w:rFonts w:ascii="Times New Roman" w:hAnsi="Times New Roman"/>
          <w:color w:val="000000" w:themeColor="text1"/>
          <w:sz w:val="24"/>
          <w:szCs w:val="24"/>
        </w:rPr>
        <w:t xml:space="preserve">0 , Perempuan = </w:t>
      </w:r>
      <w:r w:rsidR="007D6A97">
        <w:rPr>
          <w:rFonts w:ascii="Times New Roman" w:hAnsi="Times New Roman"/>
          <w:color w:val="000000" w:themeColor="text1"/>
          <w:sz w:val="24"/>
          <w:szCs w:val="24"/>
          <w:lang w:val="id-ID"/>
        </w:rPr>
        <w:t xml:space="preserve">Coding </w:t>
      </w:r>
      <w:r w:rsidRPr="000D7F96">
        <w:rPr>
          <w:rFonts w:ascii="Times New Roman" w:hAnsi="Times New Roman"/>
          <w:color w:val="000000" w:themeColor="text1"/>
          <w:sz w:val="24"/>
          <w:szCs w:val="24"/>
        </w:rPr>
        <w:t>1</w:t>
      </w:r>
    </w:p>
    <w:p w:rsidR="00175599" w:rsidRPr="000D7F96" w:rsidRDefault="00175599" w:rsidP="00247A4C">
      <w:pPr>
        <w:pStyle w:val="ListParagraph"/>
        <w:numPr>
          <w:ilvl w:val="0"/>
          <w:numId w:val="26"/>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Nominal</w:t>
      </w:r>
    </w:p>
    <w:p w:rsidR="00175599" w:rsidRPr="000D7F96" w:rsidRDefault="000765A6"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 xml:space="preserve">Variabel </w:t>
      </w:r>
      <w:r w:rsidR="00175599" w:rsidRPr="000D7F96">
        <w:rPr>
          <w:rFonts w:ascii="Times New Roman" w:hAnsi="Times New Roman"/>
          <w:b/>
          <w:color w:val="000000" w:themeColor="text1"/>
          <w:sz w:val="24"/>
          <w:szCs w:val="24"/>
        </w:rPr>
        <w:t xml:space="preserve">: </w:t>
      </w:r>
      <w:r w:rsidR="007D6A97">
        <w:rPr>
          <w:rFonts w:ascii="Times New Roman" w:hAnsi="Times New Roman"/>
          <w:b/>
          <w:color w:val="000000" w:themeColor="text1"/>
          <w:sz w:val="24"/>
          <w:szCs w:val="24"/>
          <w:lang w:val="id-ID"/>
        </w:rPr>
        <w:t xml:space="preserve">Ketersediaan </w:t>
      </w:r>
      <w:r w:rsidR="00175599" w:rsidRPr="000D7F96">
        <w:rPr>
          <w:rFonts w:ascii="Times New Roman" w:hAnsi="Times New Roman"/>
          <w:b/>
          <w:color w:val="000000" w:themeColor="text1"/>
          <w:sz w:val="24"/>
          <w:szCs w:val="24"/>
        </w:rPr>
        <w:t>T</w:t>
      </w:r>
      <w:r w:rsidR="00B75471" w:rsidRPr="000D7F96">
        <w:rPr>
          <w:rFonts w:ascii="Times New Roman" w:hAnsi="Times New Roman"/>
          <w:b/>
          <w:color w:val="000000" w:themeColor="text1"/>
          <w:sz w:val="24"/>
          <w:szCs w:val="24"/>
        </w:rPr>
        <w:t>ransportasi</w:t>
      </w:r>
    </w:p>
    <w:p w:rsidR="00175599" w:rsidRPr="000D7F96" w:rsidRDefault="00175599" w:rsidP="00247A4C">
      <w:pPr>
        <w:pStyle w:val="ListParagraph"/>
        <w:numPr>
          <w:ilvl w:val="0"/>
          <w:numId w:val="27"/>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175599"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Sarana atau kendaraan yang digunakan pasien untuk mencapai lokasi tempat unit pelayanan kesehatan tempat pasien TB mendapat pengobatan.</w:t>
      </w:r>
    </w:p>
    <w:p w:rsidR="00175599" w:rsidRPr="000D7F96" w:rsidRDefault="00175599" w:rsidP="00247A4C">
      <w:pPr>
        <w:pStyle w:val="ListParagraph"/>
        <w:numPr>
          <w:ilvl w:val="0"/>
          <w:numId w:val="27"/>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B75471"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dengan menggunakan kuisioner</w:t>
      </w:r>
    </w:p>
    <w:p w:rsidR="00175599" w:rsidRPr="000D7F96" w:rsidRDefault="00175599" w:rsidP="00247A4C">
      <w:pPr>
        <w:pStyle w:val="ListParagraph"/>
        <w:numPr>
          <w:ilvl w:val="0"/>
          <w:numId w:val="27"/>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75599"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Lembar kuisioner</w:t>
      </w:r>
    </w:p>
    <w:p w:rsidR="00175599" w:rsidRPr="000D7F96" w:rsidRDefault="00175599" w:rsidP="00247A4C">
      <w:pPr>
        <w:pStyle w:val="ListParagraph"/>
        <w:numPr>
          <w:ilvl w:val="0"/>
          <w:numId w:val="27"/>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175599" w:rsidRPr="00D10551" w:rsidRDefault="00C73E7A" w:rsidP="000765A6">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Tidak tersedia</w:t>
      </w:r>
      <w:r w:rsidR="00D10551">
        <w:rPr>
          <w:rFonts w:ascii="Times New Roman" w:hAnsi="Times New Roman"/>
          <w:color w:val="000000" w:themeColor="text1"/>
          <w:sz w:val="24"/>
          <w:szCs w:val="24"/>
        </w:rPr>
        <w:t>(</w:t>
      </w:r>
      <w:r w:rsidR="007D6A97">
        <w:rPr>
          <w:rFonts w:ascii="Times New Roman" w:hAnsi="Times New Roman"/>
          <w:color w:val="000000" w:themeColor="text1"/>
          <w:sz w:val="24"/>
          <w:szCs w:val="24"/>
          <w:lang w:val="id-ID"/>
        </w:rPr>
        <w:t xml:space="preserve"> Jumlah total </w:t>
      </w:r>
      <w:r w:rsidR="00D10551">
        <w:rPr>
          <w:rFonts w:ascii="Times New Roman" w:hAnsi="Times New Roman"/>
          <w:color w:val="000000" w:themeColor="text1"/>
          <w:sz w:val="24"/>
          <w:szCs w:val="24"/>
        </w:rPr>
        <w:t xml:space="preserve">score </w:t>
      </w:r>
      <w:r w:rsidR="002657C2">
        <w:rPr>
          <w:rFonts w:ascii="Times New Roman" w:hAnsi="Times New Roman"/>
          <w:color w:val="000000" w:themeColor="text1"/>
          <w:sz w:val="24"/>
          <w:szCs w:val="24"/>
          <w:lang w:val="id-ID"/>
        </w:rPr>
        <w:t>0</w:t>
      </w:r>
      <w:r w:rsidR="00D10551">
        <w:rPr>
          <w:rFonts w:ascii="Times New Roman" w:hAnsi="Times New Roman"/>
          <w:color w:val="000000" w:themeColor="text1"/>
          <w:sz w:val="24"/>
          <w:szCs w:val="24"/>
          <w:lang w:val="id-ID"/>
        </w:rPr>
        <w:t>-3</w:t>
      </w:r>
      <w:r w:rsidR="00442C10" w:rsidRPr="000D7F96">
        <w:rPr>
          <w:rFonts w:ascii="Times New Roman" w:hAnsi="Times New Roman"/>
          <w:color w:val="000000" w:themeColor="text1"/>
          <w:sz w:val="24"/>
          <w:szCs w:val="24"/>
        </w:rPr>
        <w:t>)</w:t>
      </w:r>
      <w:r w:rsidRPr="000D7F96">
        <w:rPr>
          <w:rFonts w:ascii="Times New Roman" w:hAnsi="Times New Roman"/>
          <w:color w:val="000000" w:themeColor="text1"/>
          <w:sz w:val="24"/>
          <w:szCs w:val="24"/>
        </w:rPr>
        <w:t xml:space="preserve"> = 0 ,</w:t>
      </w:r>
      <w:r w:rsidR="00EE6E34">
        <w:rPr>
          <w:rFonts w:ascii="Times New Roman" w:hAnsi="Times New Roman"/>
          <w:color w:val="000000" w:themeColor="text1"/>
          <w:sz w:val="24"/>
          <w:szCs w:val="24"/>
          <w:lang w:val="id-ID"/>
        </w:rPr>
        <w:t xml:space="preserve"> T</w:t>
      </w:r>
      <w:r w:rsidRPr="000D7F96">
        <w:rPr>
          <w:rFonts w:ascii="Times New Roman" w:hAnsi="Times New Roman"/>
          <w:color w:val="000000" w:themeColor="text1"/>
          <w:sz w:val="24"/>
          <w:szCs w:val="24"/>
        </w:rPr>
        <w:t>ersedia</w:t>
      </w:r>
      <w:r w:rsidR="00442C10" w:rsidRPr="000D7F96">
        <w:rPr>
          <w:rFonts w:ascii="Times New Roman" w:hAnsi="Times New Roman"/>
          <w:color w:val="000000" w:themeColor="text1"/>
          <w:sz w:val="24"/>
          <w:szCs w:val="24"/>
        </w:rPr>
        <w:t xml:space="preserve"> (</w:t>
      </w:r>
      <w:r w:rsidR="007D6A97">
        <w:rPr>
          <w:rFonts w:ascii="Times New Roman" w:hAnsi="Times New Roman"/>
          <w:color w:val="000000" w:themeColor="text1"/>
          <w:sz w:val="24"/>
          <w:szCs w:val="24"/>
          <w:lang w:val="id-ID"/>
        </w:rPr>
        <w:t xml:space="preserve"> Jumlah total </w:t>
      </w:r>
      <w:r w:rsidR="00442C10" w:rsidRPr="000D7F96">
        <w:rPr>
          <w:rFonts w:ascii="Times New Roman" w:hAnsi="Times New Roman"/>
          <w:color w:val="000000" w:themeColor="text1"/>
          <w:sz w:val="24"/>
          <w:szCs w:val="24"/>
        </w:rPr>
        <w:t xml:space="preserve">score 4-5) </w:t>
      </w:r>
      <w:r w:rsidRPr="000D7F96">
        <w:rPr>
          <w:rFonts w:ascii="Times New Roman" w:hAnsi="Times New Roman"/>
          <w:color w:val="000000" w:themeColor="text1"/>
          <w:sz w:val="24"/>
          <w:szCs w:val="24"/>
        </w:rPr>
        <w:t xml:space="preserve"> = </w:t>
      </w:r>
      <w:r w:rsidR="00D10551">
        <w:rPr>
          <w:rFonts w:ascii="Times New Roman" w:hAnsi="Times New Roman"/>
          <w:color w:val="000000" w:themeColor="text1"/>
          <w:sz w:val="24"/>
          <w:szCs w:val="24"/>
          <w:lang w:val="id-ID"/>
        </w:rPr>
        <w:t>1</w:t>
      </w:r>
    </w:p>
    <w:p w:rsidR="00175599" w:rsidRPr="000D7F96" w:rsidRDefault="00175599" w:rsidP="00247A4C">
      <w:pPr>
        <w:pStyle w:val="ListParagraph"/>
        <w:numPr>
          <w:ilvl w:val="0"/>
          <w:numId w:val="27"/>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175599" w:rsidRPr="000D7F96" w:rsidRDefault="000765A6"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 xml:space="preserve">Variabel </w:t>
      </w:r>
      <w:r w:rsidR="00B75471" w:rsidRPr="000D7F96">
        <w:rPr>
          <w:rFonts w:ascii="Times New Roman" w:hAnsi="Times New Roman"/>
          <w:b/>
          <w:color w:val="000000" w:themeColor="text1"/>
          <w:sz w:val="24"/>
          <w:szCs w:val="24"/>
        </w:rPr>
        <w:t>: Jarak</w:t>
      </w:r>
    </w:p>
    <w:p w:rsidR="00175599" w:rsidRPr="000D7F96" w:rsidRDefault="00175599" w:rsidP="00247A4C">
      <w:pPr>
        <w:pStyle w:val="ListParagraph"/>
        <w:numPr>
          <w:ilvl w:val="0"/>
          <w:numId w:val="28"/>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175599"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Jarak tempuh yang di</w:t>
      </w:r>
      <w:r w:rsidR="0015620E" w:rsidRPr="000D7F96">
        <w:rPr>
          <w:rFonts w:ascii="Times New Roman" w:hAnsi="Times New Roman"/>
          <w:color w:val="000000" w:themeColor="text1"/>
          <w:sz w:val="24"/>
          <w:szCs w:val="24"/>
        </w:rPr>
        <w:t>perkirakan</w:t>
      </w:r>
      <w:r w:rsidRPr="000D7F96">
        <w:rPr>
          <w:rFonts w:ascii="Times New Roman" w:hAnsi="Times New Roman"/>
          <w:color w:val="000000" w:themeColor="text1"/>
          <w:sz w:val="24"/>
          <w:szCs w:val="24"/>
        </w:rPr>
        <w:t xml:space="preserve"> pasien untuk sampai di u</w:t>
      </w:r>
      <w:r w:rsidR="00175599" w:rsidRPr="000D7F96">
        <w:rPr>
          <w:rFonts w:ascii="Times New Roman" w:hAnsi="Times New Roman"/>
          <w:color w:val="000000" w:themeColor="text1"/>
          <w:sz w:val="24"/>
          <w:szCs w:val="24"/>
        </w:rPr>
        <w:t>nit Pelayanan kesehatan tempat pasien TB mendapat pengobatan</w:t>
      </w:r>
    </w:p>
    <w:p w:rsidR="00175599" w:rsidRPr="000D7F96" w:rsidRDefault="00175599" w:rsidP="00247A4C">
      <w:pPr>
        <w:pStyle w:val="ListParagraph"/>
        <w:numPr>
          <w:ilvl w:val="0"/>
          <w:numId w:val="28"/>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B75471"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dengan menggunakan kuisioner</w:t>
      </w:r>
    </w:p>
    <w:p w:rsidR="00175599" w:rsidRPr="000D7F96" w:rsidRDefault="00175599" w:rsidP="00247A4C">
      <w:pPr>
        <w:pStyle w:val="ListParagraph"/>
        <w:numPr>
          <w:ilvl w:val="0"/>
          <w:numId w:val="28"/>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75599"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Lembar kuisioner</w:t>
      </w:r>
    </w:p>
    <w:p w:rsidR="0053084B" w:rsidRPr="0053084B" w:rsidRDefault="0053084B"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p>
    <w:p w:rsidR="00175599" w:rsidRPr="000D7F96" w:rsidRDefault="00175599" w:rsidP="00247A4C">
      <w:pPr>
        <w:pStyle w:val="ListParagraph"/>
        <w:numPr>
          <w:ilvl w:val="0"/>
          <w:numId w:val="28"/>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B75471" w:rsidRPr="00D10551" w:rsidRDefault="00670214"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Jauh</w:t>
      </w:r>
      <w:r w:rsidR="00D10551">
        <w:rPr>
          <w:rFonts w:ascii="Times New Roman" w:hAnsi="Times New Roman"/>
          <w:color w:val="000000" w:themeColor="text1"/>
          <w:sz w:val="24"/>
          <w:szCs w:val="24"/>
        </w:rPr>
        <w:t xml:space="preserve"> (</w:t>
      </w:r>
      <w:r w:rsidR="007D6A97">
        <w:rPr>
          <w:rFonts w:ascii="Times New Roman" w:hAnsi="Times New Roman"/>
          <w:color w:val="000000" w:themeColor="text1"/>
          <w:sz w:val="24"/>
          <w:szCs w:val="24"/>
          <w:lang w:val="id-ID"/>
        </w:rPr>
        <w:t xml:space="preserve">Jumlah total </w:t>
      </w:r>
      <w:r w:rsidR="00D10551">
        <w:rPr>
          <w:rFonts w:ascii="Times New Roman" w:hAnsi="Times New Roman"/>
          <w:color w:val="000000" w:themeColor="text1"/>
          <w:sz w:val="24"/>
          <w:szCs w:val="24"/>
        </w:rPr>
        <w:t>score 0-</w:t>
      </w:r>
      <w:r w:rsidR="00D10551">
        <w:rPr>
          <w:rFonts w:ascii="Times New Roman" w:hAnsi="Times New Roman"/>
          <w:color w:val="000000" w:themeColor="text1"/>
          <w:sz w:val="24"/>
          <w:szCs w:val="24"/>
          <w:lang w:val="id-ID"/>
        </w:rPr>
        <w:t>4</w:t>
      </w:r>
      <w:r w:rsidR="00442C10" w:rsidRPr="000D7F96">
        <w:rPr>
          <w:rFonts w:ascii="Times New Roman" w:hAnsi="Times New Roman"/>
          <w:color w:val="000000" w:themeColor="text1"/>
          <w:sz w:val="24"/>
          <w:szCs w:val="24"/>
        </w:rPr>
        <w:t>)</w:t>
      </w:r>
      <w:r w:rsidR="00D10551">
        <w:rPr>
          <w:rFonts w:ascii="Times New Roman" w:hAnsi="Times New Roman"/>
          <w:color w:val="000000" w:themeColor="text1"/>
          <w:sz w:val="24"/>
          <w:szCs w:val="24"/>
        </w:rPr>
        <w:t xml:space="preserve"> = 0 </w:t>
      </w:r>
      <w:r w:rsidRPr="000D7F96">
        <w:rPr>
          <w:rFonts w:ascii="Times New Roman" w:hAnsi="Times New Roman"/>
          <w:color w:val="000000" w:themeColor="text1"/>
          <w:sz w:val="24"/>
          <w:szCs w:val="24"/>
        </w:rPr>
        <w:t xml:space="preserve">, Dekat </w:t>
      </w:r>
      <w:r w:rsidR="00442C10" w:rsidRPr="000D7F96">
        <w:rPr>
          <w:rFonts w:ascii="Times New Roman" w:hAnsi="Times New Roman"/>
          <w:color w:val="000000" w:themeColor="text1"/>
          <w:sz w:val="24"/>
          <w:szCs w:val="24"/>
        </w:rPr>
        <w:t xml:space="preserve"> (</w:t>
      </w:r>
      <w:r w:rsidR="007D6A97">
        <w:rPr>
          <w:rFonts w:ascii="Times New Roman" w:hAnsi="Times New Roman"/>
          <w:color w:val="000000" w:themeColor="text1"/>
          <w:sz w:val="24"/>
          <w:szCs w:val="24"/>
          <w:lang w:val="id-ID"/>
        </w:rPr>
        <w:t xml:space="preserve">Jumlah total </w:t>
      </w:r>
      <w:r w:rsidR="00442C10" w:rsidRPr="000D7F96">
        <w:rPr>
          <w:rFonts w:ascii="Times New Roman" w:hAnsi="Times New Roman"/>
          <w:color w:val="000000" w:themeColor="text1"/>
          <w:sz w:val="24"/>
          <w:szCs w:val="24"/>
        </w:rPr>
        <w:t xml:space="preserve">score 5-6) </w:t>
      </w:r>
      <w:r w:rsidR="00D10551">
        <w:rPr>
          <w:rFonts w:ascii="Times New Roman" w:hAnsi="Times New Roman"/>
          <w:color w:val="000000" w:themeColor="text1"/>
          <w:sz w:val="24"/>
          <w:szCs w:val="24"/>
        </w:rPr>
        <w:t xml:space="preserve">= </w:t>
      </w:r>
      <w:r w:rsidR="00D10551">
        <w:rPr>
          <w:rFonts w:ascii="Times New Roman" w:hAnsi="Times New Roman"/>
          <w:color w:val="000000" w:themeColor="text1"/>
          <w:sz w:val="24"/>
          <w:szCs w:val="24"/>
          <w:lang w:val="id-ID"/>
        </w:rPr>
        <w:t>1</w:t>
      </w:r>
    </w:p>
    <w:p w:rsidR="00175599" w:rsidRPr="000D7F96" w:rsidRDefault="00175599" w:rsidP="00247A4C">
      <w:pPr>
        <w:pStyle w:val="ListParagraph"/>
        <w:numPr>
          <w:ilvl w:val="0"/>
          <w:numId w:val="28"/>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175599"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175599" w:rsidRPr="000D7F96" w:rsidRDefault="000765A6"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 xml:space="preserve">Variabel </w:t>
      </w:r>
      <w:r w:rsidR="00175599" w:rsidRPr="000D7F96">
        <w:rPr>
          <w:rFonts w:ascii="Times New Roman" w:hAnsi="Times New Roman"/>
          <w:b/>
          <w:color w:val="000000" w:themeColor="text1"/>
          <w:sz w:val="24"/>
          <w:szCs w:val="24"/>
        </w:rPr>
        <w:tab/>
        <w:t xml:space="preserve">: </w:t>
      </w:r>
      <w:r w:rsidR="00B75471" w:rsidRPr="000D7F96">
        <w:rPr>
          <w:rFonts w:ascii="Times New Roman" w:hAnsi="Times New Roman"/>
          <w:b/>
          <w:color w:val="000000" w:themeColor="text1"/>
          <w:sz w:val="24"/>
          <w:szCs w:val="24"/>
        </w:rPr>
        <w:t>Pendidikan</w:t>
      </w:r>
    </w:p>
    <w:p w:rsidR="00175599" w:rsidRPr="000D7F96" w:rsidRDefault="00175599" w:rsidP="00247A4C">
      <w:pPr>
        <w:pStyle w:val="ListParagraph"/>
        <w:numPr>
          <w:ilvl w:val="0"/>
          <w:numId w:val="29"/>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B75471"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Pendidikan terakhir yang ditamatkan responden pasien TB paru</w:t>
      </w:r>
    </w:p>
    <w:p w:rsidR="00175599" w:rsidRPr="000D7F96" w:rsidRDefault="00175599" w:rsidP="00247A4C">
      <w:pPr>
        <w:pStyle w:val="ListParagraph"/>
        <w:numPr>
          <w:ilvl w:val="0"/>
          <w:numId w:val="29"/>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B75471"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dengan menggunakan kuisioner</w:t>
      </w:r>
    </w:p>
    <w:p w:rsidR="00175599" w:rsidRPr="000D7F96" w:rsidRDefault="00175599" w:rsidP="00247A4C">
      <w:pPr>
        <w:pStyle w:val="ListParagraph"/>
        <w:numPr>
          <w:ilvl w:val="0"/>
          <w:numId w:val="29"/>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75599"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Lembar kuisioner</w:t>
      </w:r>
    </w:p>
    <w:p w:rsidR="00175599" w:rsidRPr="000D7F96" w:rsidRDefault="00175599" w:rsidP="00247A4C">
      <w:pPr>
        <w:pStyle w:val="ListParagraph"/>
        <w:numPr>
          <w:ilvl w:val="0"/>
          <w:numId w:val="29"/>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D10551" w:rsidRDefault="00D1055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Rendah (</w:t>
      </w:r>
      <w:r w:rsidR="00B75471" w:rsidRPr="000D7F96">
        <w:rPr>
          <w:rFonts w:ascii="Times New Roman" w:hAnsi="Times New Roman"/>
          <w:color w:val="000000" w:themeColor="text1"/>
          <w:sz w:val="24"/>
          <w:szCs w:val="24"/>
        </w:rPr>
        <w:t>Tidak Sekolah, SD, SMP</w:t>
      </w:r>
      <w:r>
        <w:rPr>
          <w:rFonts w:ascii="Times New Roman" w:hAnsi="Times New Roman"/>
          <w:color w:val="000000" w:themeColor="text1"/>
          <w:sz w:val="24"/>
          <w:szCs w:val="24"/>
          <w:lang w:val="id-ID"/>
        </w:rPr>
        <w:t>) = 0</w:t>
      </w:r>
    </w:p>
    <w:p w:rsidR="00175599" w:rsidRPr="00D10551" w:rsidRDefault="00D1055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Tinggi (</w:t>
      </w:r>
      <w:r>
        <w:rPr>
          <w:rFonts w:ascii="Times New Roman" w:hAnsi="Times New Roman"/>
          <w:color w:val="000000" w:themeColor="text1"/>
          <w:sz w:val="24"/>
          <w:szCs w:val="24"/>
        </w:rPr>
        <w:t>SMA, D3/S1/S2/S3</w:t>
      </w:r>
      <w:r>
        <w:rPr>
          <w:rFonts w:ascii="Times New Roman" w:hAnsi="Times New Roman"/>
          <w:color w:val="000000" w:themeColor="text1"/>
          <w:sz w:val="24"/>
          <w:szCs w:val="24"/>
          <w:lang w:val="id-ID"/>
        </w:rPr>
        <w:t>) = 1</w:t>
      </w:r>
    </w:p>
    <w:p w:rsidR="00175599" w:rsidRPr="000D7F96" w:rsidRDefault="00175599" w:rsidP="00247A4C">
      <w:pPr>
        <w:pStyle w:val="ListParagraph"/>
        <w:numPr>
          <w:ilvl w:val="0"/>
          <w:numId w:val="29"/>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175599" w:rsidRPr="000D7F96" w:rsidRDefault="00175599"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B75471" w:rsidRPr="000D7F96" w:rsidRDefault="00B75471" w:rsidP="00247A4C">
      <w:pPr>
        <w:pStyle w:val="ListParagraph"/>
        <w:numPr>
          <w:ilvl w:val="0"/>
          <w:numId w:val="24"/>
        </w:numPr>
        <w:tabs>
          <w:tab w:val="left" w:pos="2579"/>
          <w:tab w:val="center" w:pos="4873"/>
        </w:tabs>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Pengetahuan</w:t>
      </w:r>
    </w:p>
    <w:p w:rsidR="00B75471" w:rsidRPr="000D7F96" w:rsidRDefault="00B75471" w:rsidP="00247A4C">
      <w:pPr>
        <w:pStyle w:val="ListParagraph"/>
        <w:numPr>
          <w:ilvl w:val="0"/>
          <w:numId w:val="40"/>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B75471" w:rsidRPr="000D7F96" w:rsidRDefault="00B75471"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Hal-hal</w:t>
      </w:r>
      <w:r w:rsidR="0015620E" w:rsidRPr="000D7F96">
        <w:rPr>
          <w:rFonts w:ascii="Times New Roman" w:hAnsi="Times New Roman"/>
          <w:color w:val="000000" w:themeColor="text1"/>
          <w:sz w:val="24"/>
          <w:szCs w:val="24"/>
        </w:rPr>
        <w:t xml:space="preserve"> yang diketahui oleh responden pasien TB, dalam hal ini mengenai penyakit dan cara pengobatan TB paru.</w:t>
      </w:r>
    </w:p>
    <w:p w:rsidR="0015620E" w:rsidRPr="000D7F96" w:rsidRDefault="0015620E" w:rsidP="00247A4C">
      <w:pPr>
        <w:pStyle w:val="ListParagraph"/>
        <w:numPr>
          <w:ilvl w:val="0"/>
          <w:numId w:val="40"/>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15620E" w:rsidRPr="000D7F96" w:rsidRDefault="0015620E"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dengan menggunakan kuisioner</w:t>
      </w:r>
    </w:p>
    <w:p w:rsidR="0015620E" w:rsidRPr="000D7F96" w:rsidRDefault="0015620E" w:rsidP="00247A4C">
      <w:pPr>
        <w:pStyle w:val="ListParagraph"/>
        <w:numPr>
          <w:ilvl w:val="0"/>
          <w:numId w:val="40"/>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15620E" w:rsidRDefault="0015620E"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Lembar kuisioner</w:t>
      </w:r>
    </w:p>
    <w:p w:rsidR="008A6B24" w:rsidRDefault="008A6B24"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p>
    <w:p w:rsidR="008A6B24" w:rsidRPr="008A6B24" w:rsidRDefault="008A6B24" w:rsidP="007A5C50">
      <w:pPr>
        <w:pStyle w:val="ListParagraph"/>
        <w:tabs>
          <w:tab w:val="left" w:pos="2579"/>
          <w:tab w:val="center" w:pos="4873"/>
        </w:tabs>
        <w:spacing w:after="0" w:line="480" w:lineRule="auto"/>
        <w:ind w:left="1080"/>
        <w:contextualSpacing w:val="0"/>
        <w:jc w:val="both"/>
        <w:rPr>
          <w:rFonts w:ascii="Times New Roman" w:hAnsi="Times New Roman"/>
          <w:color w:val="000000" w:themeColor="text1"/>
          <w:sz w:val="24"/>
          <w:szCs w:val="24"/>
          <w:lang w:val="id-ID"/>
        </w:rPr>
      </w:pPr>
    </w:p>
    <w:p w:rsidR="0015620E" w:rsidRPr="000D7F96" w:rsidRDefault="0015620E" w:rsidP="00247A4C">
      <w:pPr>
        <w:pStyle w:val="ListParagraph"/>
        <w:numPr>
          <w:ilvl w:val="0"/>
          <w:numId w:val="40"/>
        </w:numPr>
        <w:tabs>
          <w:tab w:val="left" w:pos="2579"/>
          <w:tab w:val="center" w:pos="4873"/>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15620E" w:rsidRPr="000D7F96" w:rsidRDefault="0015620E" w:rsidP="00247A4C">
      <w:pPr>
        <w:pStyle w:val="ListParagraph"/>
        <w:numPr>
          <w:ilvl w:val="0"/>
          <w:numId w:val="41"/>
        </w:numPr>
        <w:spacing w:after="0" w:line="480" w:lineRule="auto"/>
        <w:ind w:left="144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Kurang</w:t>
      </w:r>
      <w:r w:rsidRPr="000D7F96">
        <w:rPr>
          <w:rFonts w:ascii="Times New Roman" w:hAnsi="Times New Roman"/>
          <w:color w:val="000000" w:themeColor="text1"/>
          <w:sz w:val="24"/>
          <w:szCs w:val="24"/>
        </w:rPr>
        <w:tab/>
        <w:t xml:space="preserve">:   </w:t>
      </w:r>
      <w:r w:rsidR="008A6B24" w:rsidRPr="000D7F96">
        <w:rPr>
          <w:rFonts w:ascii="Times New Roman" w:hAnsi="Times New Roman"/>
          <w:color w:val="000000" w:themeColor="text1"/>
          <w:sz w:val="24"/>
          <w:szCs w:val="24"/>
        </w:rPr>
        <w:t xml:space="preserve">: Jika responden pasien TB tidak menjawab semua pertanyaan </w:t>
      </w:r>
      <w:r w:rsidR="008A6B24">
        <w:rPr>
          <w:rFonts w:ascii="Times New Roman" w:hAnsi="Times New Roman"/>
          <w:color w:val="000000" w:themeColor="text1"/>
          <w:sz w:val="24"/>
          <w:szCs w:val="24"/>
          <w:lang w:val="id-ID"/>
        </w:rPr>
        <w:t xml:space="preserve">atau </w:t>
      </w:r>
      <w:r w:rsidR="008A6B24">
        <w:rPr>
          <w:rFonts w:ascii="Times New Roman" w:hAnsi="Times New Roman"/>
          <w:color w:val="000000" w:themeColor="text1"/>
          <w:sz w:val="24"/>
          <w:szCs w:val="24"/>
        </w:rPr>
        <w:t xml:space="preserve">menjawab dengan benar </w:t>
      </w:r>
      <w:r w:rsidR="008A6B24">
        <w:rPr>
          <w:rFonts w:ascii="Times New Roman" w:hAnsi="Times New Roman"/>
          <w:color w:val="000000" w:themeColor="text1"/>
          <w:sz w:val="24"/>
          <w:szCs w:val="24"/>
          <w:lang w:val="id-ID"/>
        </w:rPr>
        <w:t>1</w:t>
      </w:r>
      <w:r w:rsidR="008A6B24">
        <w:rPr>
          <w:rFonts w:ascii="Times New Roman" w:hAnsi="Times New Roman"/>
          <w:color w:val="000000" w:themeColor="text1"/>
          <w:sz w:val="24"/>
          <w:szCs w:val="24"/>
        </w:rPr>
        <w:t xml:space="preserve"> sampai </w:t>
      </w:r>
      <w:r w:rsidR="008A6B24">
        <w:rPr>
          <w:rFonts w:ascii="Times New Roman" w:hAnsi="Times New Roman"/>
          <w:color w:val="000000" w:themeColor="text1"/>
          <w:sz w:val="24"/>
          <w:szCs w:val="24"/>
          <w:lang w:val="id-ID"/>
        </w:rPr>
        <w:t>5</w:t>
      </w:r>
      <w:r w:rsidRPr="000D7F96">
        <w:rPr>
          <w:rFonts w:ascii="Times New Roman" w:hAnsi="Times New Roman"/>
          <w:color w:val="000000" w:themeColor="text1"/>
          <w:sz w:val="24"/>
          <w:szCs w:val="24"/>
        </w:rPr>
        <w:t xml:space="preserve"> pertanyaan</w:t>
      </w:r>
    </w:p>
    <w:p w:rsidR="0015620E" w:rsidRPr="000D7F96" w:rsidRDefault="008A6B24" w:rsidP="00247A4C">
      <w:pPr>
        <w:pStyle w:val="ListParagraph"/>
        <w:numPr>
          <w:ilvl w:val="0"/>
          <w:numId w:val="41"/>
        </w:numPr>
        <w:spacing w:after="0" w:line="480" w:lineRule="auto"/>
        <w:ind w:left="1440"/>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Cukup</w:t>
      </w:r>
      <w:r w:rsidR="0015620E" w:rsidRPr="000D7F96">
        <w:rPr>
          <w:rFonts w:ascii="Times New Roman" w:hAnsi="Times New Roman"/>
          <w:color w:val="000000" w:themeColor="text1"/>
          <w:sz w:val="24"/>
          <w:szCs w:val="24"/>
        </w:rPr>
        <w:tab/>
        <w:t xml:space="preserve">: Jika responden pasien TB </w:t>
      </w:r>
      <w:r>
        <w:rPr>
          <w:rFonts w:ascii="Times New Roman" w:hAnsi="Times New Roman"/>
          <w:color w:val="000000" w:themeColor="text1"/>
          <w:sz w:val="24"/>
          <w:szCs w:val="24"/>
        </w:rPr>
        <w:t xml:space="preserve">menjawab dengan benar 6 sampai </w:t>
      </w:r>
      <w:r>
        <w:rPr>
          <w:rFonts w:ascii="Times New Roman" w:hAnsi="Times New Roman"/>
          <w:color w:val="000000" w:themeColor="text1"/>
          <w:sz w:val="24"/>
          <w:szCs w:val="24"/>
          <w:lang w:val="id-ID"/>
        </w:rPr>
        <w:t>9</w:t>
      </w:r>
      <w:r w:rsidR="0015620E" w:rsidRPr="000D7F96">
        <w:rPr>
          <w:rFonts w:ascii="Times New Roman" w:hAnsi="Times New Roman"/>
          <w:color w:val="000000" w:themeColor="text1"/>
          <w:sz w:val="24"/>
          <w:szCs w:val="24"/>
        </w:rPr>
        <w:t xml:space="preserve"> pertanyaan</w:t>
      </w:r>
    </w:p>
    <w:p w:rsidR="002B5E6B" w:rsidRPr="000D7F96" w:rsidRDefault="002B5E6B" w:rsidP="00247A4C">
      <w:pPr>
        <w:pStyle w:val="ListParagraph"/>
        <w:numPr>
          <w:ilvl w:val="0"/>
          <w:numId w:val="40"/>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2B5E6B" w:rsidRPr="000D7F96" w:rsidRDefault="002B5E6B"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E853FE" w:rsidRPr="000D7F96" w:rsidRDefault="00E853FE" w:rsidP="00247A4C">
      <w:pPr>
        <w:pStyle w:val="ListParagraph"/>
        <w:numPr>
          <w:ilvl w:val="0"/>
          <w:numId w:val="24"/>
        </w:numPr>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Peran Keluarga</w:t>
      </w:r>
    </w:p>
    <w:p w:rsidR="00E853FE" w:rsidRPr="000D7F96" w:rsidRDefault="00E853FE" w:rsidP="00247A4C">
      <w:pPr>
        <w:pStyle w:val="ListParagraph"/>
        <w:numPr>
          <w:ilvl w:val="0"/>
          <w:numId w:val="42"/>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E853FE" w:rsidRPr="000D7F96" w:rsidRDefault="00E853FE"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Tindakan yang dilakukan oleh keluarga </w:t>
      </w:r>
      <w:r w:rsidR="005527A3" w:rsidRPr="000D7F96">
        <w:rPr>
          <w:rFonts w:ascii="Times New Roman" w:hAnsi="Times New Roman"/>
          <w:color w:val="000000" w:themeColor="text1"/>
          <w:sz w:val="24"/>
          <w:szCs w:val="24"/>
        </w:rPr>
        <w:t>dalam mendukung upaya pengobatan menurut presepsi penderita TB paru</w:t>
      </w:r>
    </w:p>
    <w:p w:rsidR="005527A3" w:rsidRPr="000D7F96" w:rsidRDefault="005527A3" w:rsidP="00247A4C">
      <w:pPr>
        <w:pStyle w:val="ListParagraph"/>
        <w:numPr>
          <w:ilvl w:val="0"/>
          <w:numId w:val="42"/>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5527A3" w:rsidRPr="000D7F96" w:rsidRDefault="005527A3"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dengan menggunakan kuisioner</w:t>
      </w:r>
    </w:p>
    <w:p w:rsidR="005527A3" w:rsidRPr="000D7F96" w:rsidRDefault="005527A3" w:rsidP="00247A4C">
      <w:pPr>
        <w:pStyle w:val="ListParagraph"/>
        <w:numPr>
          <w:ilvl w:val="0"/>
          <w:numId w:val="42"/>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5527A3" w:rsidRPr="000D7F96" w:rsidRDefault="005527A3"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Lembar kuisioner</w:t>
      </w:r>
    </w:p>
    <w:p w:rsidR="005527A3" w:rsidRPr="000D7F96" w:rsidRDefault="005527A3" w:rsidP="00247A4C">
      <w:pPr>
        <w:pStyle w:val="ListParagraph"/>
        <w:numPr>
          <w:ilvl w:val="0"/>
          <w:numId w:val="42"/>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5527A3" w:rsidRPr="000D7F96" w:rsidRDefault="005527A3" w:rsidP="00247A4C">
      <w:pPr>
        <w:pStyle w:val="ListParagraph"/>
        <w:numPr>
          <w:ilvl w:val="0"/>
          <w:numId w:val="43"/>
        </w:numPr>
        <w:spacing w:after="0" w:line="480" w:lineRule="auto"/>
        <w:ind w:left="144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Mendukung</w:t>
      </w:r>
      <w:r w:rsidRPr="000D7F96">
        <w:rPr>
          <w:rFonts w:ascii="Times New Roman" w:hAnsi="Times New Roman"/>
          <w:color w:val="000000" w:themeColor="text1"/>
          <w:sz w:val="24"/>
          <w:szCs w:val="24"/>
        </w:rPr>
        <w:tab/>
        <w:t>: jika pasien tidak menjawab “Ya” sama sekali</w:t>
      </w:r>
      <w:r w:rsidR="002657C2">
        <w:rPr>
          <w:rFonts w:ascii="Times New Roman" w:hAnsi="Times New Roman"/>
          <w:color w:val="000000" w:themeColor="text1"/>
          <w:sz w:val="24"/>
          <w:szCs w:val="24"/>
          <w:lang w:val="id-ID"/>
        </w:rPr>
        <w:t xml:space="preserve"> atau hanya menjawab “Ya” 1 sampai 3 pertanyaan</w:t>
      </w:r>
    </w:p>
    <w:p w:rsidR="000765A6" w:rsidRPr="008A6B24" w:rsidRDefault="005527A3" w:rsidP="00247A4C">
      <w:pPr>
        <w:pStyle w:val="ListParagraph"/>
        <w:numPr>
          <w:ilvl w:val="0"/>
          <w:numId w:val="43"/>
        </w:numPr>
        <w:spacing w:after="0" w:line="480" w:lineRule="auto"/>
        <w:ind w:left="144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Mendukun</w:t>
      </w:r>
      <w:r w:rsidR="002657C2">
        <w:rPr>
          <w:rFonts w:ascii="Times New Roman" w:hAnsi="Times New Roman"/>
          <w:color w:val="000000" w:themeColor="text1"/>
          <w:sz w:val="24"/>
          <w:szCs w:val="24"/>
        </w:rPr>
        <w:t>g</w:t>
      </w:r>
      <w:r w:rsidR="002657C2">
        <w:rPr>
          <w:rFonts w:ascii="Times New Roman" w:hAnsi="Times New Roman"/>
          <w:color w:val="000000" w:themeColor="text1"/>
          <w:sz w:val="24"/>
          <w:szCs w:val="24"/>
        </w:rPr>
        <w:tab/>
      </w:r>
      <w:r w:rsidR="002657C2">
        <w:rPr>
          <w:rFonts w:ascii="Times New Roman" w:hAnsi="Times New Roman"/>
          <w:color w:val="000000" w:themeColor="text1"/>
          <w:sz w:val="24"/>
          <w:szCs w:val="24"/>
        </w:rPr>
        <w:tab/>
        <w:t xml:space="preserve">: jika pasien menjawab “ya” </w:t>
      </w:r>
      <w:r w:rsidR="002657C2">
        <w:rPr>
          <w:rFonts w:ascii="Times New Roman" w:hAnsi="Times New Roman"/>
          <w:color w:val="000000" w:themeColor="text1"/>
          <w:sz w:val="24"/>
          <w:szCs w:val="24"/>
          <w:lang w:val="id-ID"/>
        </w:rPr>
        <w:t>4</w:t>
      </w:r>
      <w:r w:rsidRPr="000D7F96">
        <w:rPr>
          <w:rFonts w:ascii="Times New Roman" w:hAnsi="Times New Roman"/>
          <w:color w:val="000000" w:themeColor="text1"/>
          <w:sz w:val="24"/>
          <w:szCs w:val="24"/>
        </w:rPr>
        <w:t xml:space="preserve"> sampai 6 pertanyaan</w:t>
      </w:r>
    </w:p>
    <w:p w:rsidR="002B5E6B" w:rsidRPr="000D7F96" w:rsidRDefault="002B5E6B" w:rsidP="00247A4C">
      <w:pPr>
        <w:pStyle w:val="ListParagraph"/>
        <w:numPr>
          <w:ilvl w:val="0"/>
          <w:numId w:val="42"/>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Skala</w:t>
      </w:r>
    </w:p>
    <w:p w:rsidR="002B5E6B" w:rsidRDefault="002B5E6B" w:rsidP="007A5C50">
      <w:pPr>
        <w:pStyle w:val="ListParagraph"/>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Ordinal</w:t>
      </w:r>
    </w:p>
    <w:p w:rsidR="00C2426D" w:rsidRDefault="00C2426D" w:rsidP="007A5C50">
      <w:pPr>
        <w:pStyle w:val="ListParagraph"/>
        <w:spacing w:after="0" w:line="480" w:lineRule="auto"/>
        <w:ind w:left="1080"/>
        <w:contextualSpacing w:val="0"/>
        <w:jc w:val="both"/>
        <w:rPr>
          <w:rFonts w:ascii="Times New Roman" w:hAnsi="Times New Roman"/>
          <w:color w:val="000000" w:themeColor="text1"/>
          <w:sz w:val="24"/>
          <w:szCs w:val="24"/>
          <w:lang w:val="id-ID"/>
        </w:rPr>
      </w:pPr>
    </w:p>
    <w:p w:rsidR="00C2426D" w:rsidRPr="00C2426D" w:rsidRDefault="00C2426D" w:rsidP="007A5C50">
      <w:pPr>
        <w:pStyle w:val="ListParagraph"/>
        <w:spacing w:after="0" w:line="480" w:lineRule="auto"/>
        <w:ind w:left="1080"/>
        <w:contextualSpacing w:val="0"/>
        <w:jc w:val="both"/>
        <w:rPr>
          <w:rFonts w:ascii="Times New Roman" w:hAnsi="Times New Roman"/>
          <w:color w:val="000000" w:themeColor="text1"/>
          <w:sz w:val="24"/>
          <w:szCs w:val="24"/>
          <w:lang w:val="id-ID"/>
        </w:rPr>
      </w:pPr>
    </w:p>
    <w:p w:rsidR="002B5E6B" w:rsidRPr="000D7F96" w:rsidRDefault="002B5E6B" w:rsidP="00247A4C">
      <w:pPr>
        <w:pStyle w:val="ListParagraph"/>
        <w:numPr>
          <w:ilvl w:val="0"/>
          <w:numId w:val="24"/>
        </w:numPr>
        <w:spacing w:after="0" w:line="480" w:lineRule="auto"/>
        <w:ind w:left="720"/>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lastRenderedPageBreak/>
        <w:t>Peran Petugas Kesehatan</w:t>
      </w:r>
    </w:p>
    <w:p w:rsidR="002B5E6B" w:rsidRPr="000D7F96" w:rsidRDefault="002B5E6B" w:rsidP="00247A4C">
      <w:pPr>
        <w:pStyle w:val="ListParagraph"/>
        <w:numPr>
          <w:ilvl w:val="0"/>
          <w:numId w:val="44"/>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Definisi</w:t>
      </w:r>
    </w:p>
    <w:p w:rsidR="002B5E6B" w:rsidRPr="000D7F96" w:rsidRDefault="002B5E6B"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Tindakan yang dilakukan oleh petugas TB di puskesmas dalam mendukung upaya pengobatan menurut presepsi penerita TB paru</w:t>
      </w:r>
    </w:p>
    <w:p w:rsidR="002B5E6B" w:rsidRPr="000D7F96" w:rsidRDefault="002B5E6B" w:rsidP="00247A4C">
      <w:pPr>
        <w:pStyle w:val="ListParagraph"/>
        <w:numPr>
          <w:ilvl w:val="0"/>
          <w:numId w:val="44"/>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Cara Ukur</w:t>
      </w:r>
    </w:p>
    <w:p w:rsidR="002B5E6B" w:rsidRPr="000D7F96" w:rsidRDefault="002B5E6B"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Wawancara langsung menggunakan kuisioner</w:t>
      </w:r>
    </w:p>
    <w:p w:rsidR="002B5E6B" w:rsidRPr="000D7F96" w:rsidRDefault="002B5E6B" w:rsidP="00247A4C">
      <w:pPr>
        <w:pStyle w:val="ListParagraph"/>
        <w:numPr>
          <w:ilvl w:val="0"/>
          <w:numId w:val="44"/>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Alat Ukur</w:t>
      </w:r>
    </w:p>
    <w:p w:rsidR="002B5E6B" w:rsidRPr="000D7F96" w:rsidRDefault="002B5E6B" w:rsidP="007A5C50">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Lembar kuisioner</w:t>
      </w:r>
    </w:p>
    <w:p w:rsidR="002B5E6B" w:rsidRPr="002657C2" w:rsidRDefault="002B5E6B" w:rsidP="00247A4C">
      <w:pPr>
        <w:pStyle w:val="ListParagraph"/>
        <w:numPr>
          <w:ilvl w:val="0"/>
          <w:numId w:val="44"/>
        </w:numPr>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Ukur</w:t>
      </w:r>
    </w:p>
    <w:p w:rsidR="002657C2" w:rsidRPr="000D7F96" w:rsidRDefault="002657C2" w:rsidP="00247A4C">
      <w:pPr>
        <w:pStyle w:val="ListParagraph"/>
        <w:numPr>
          <w:ilvl w:val="0"/>
          <w:numId w:val="73"/>
        </w:numPr>
        <w:spacing w:after="0" w:line="480" w:lineRule="auto"/>
        <w:ind w:left="1418" w:hanging="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Mendukung</w:t>
      </w:r>
      <w:r w:rsidRPr="000D7F96">
        <w:rPr>
          <w:rFonts w:ascii="Times New Roman" w:hAnsi="Times New Roman"/>
          <w:color w:val="000000" w:themeColor="text1"/>
          <w:sz w:val="24"/>
          <w:szCs w:val="24"/>
        </w:rPr>
        <w:tab/>
        <w:t>: jika pasien tidak menjawab “Ya” sama sekali</w:t>
      </w:r>
      <w:r>
        <w:rPr>
          <w:rFonts w:ascii="Times New Roman" w:hAnsi="Times New Roman"/>
          <w:color w:val="000000" w:themeColor="text1"/>
          <w:sz w:val="24"/>
          <w:szCs w:val="24"/>
          <w:lang w:val="id-ID"/>
        </w:rPr>
        <w:t xml:space="preserve"> atau hanya menjawab “Ya” 1 sampai 3 pertanyaan</w:t>
      </w:r>
    </w:p>
    <w:p w:rsidR="002657C2" w:rsidRPr="002657C2" w:rsidRDefault="002657C2" w:rsidP="00247A4C">
      <w:pPr>
        <w:pStyle w:val="ListParagraph"/>
        <w:numPr>
          <w:ilvl w:val="0"/>
          <w:numId w:val="73"/>
        </w:numPr>
        <w:spacing w:after="0" w:line="480" w:lineRule="auto"/>
        <w:ind w:left="1418" w:hanging="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Mendukun</w:t>
      </w:r>
      <w:r>
        <w:rPr>
          <w:rFonts w:ascii="Times New Roman" w:hAnsi="Times New Roman"/>
          <w:color w:val="000000" w:themeColor="text1"/>
          <w:sz w:val="24"/>
          <w:szCs w:val="24"/>
        </w:rPr>
        <w:t>g</w:t>
      </w:r>
      <w:r>
        <w:rPr>
          <w:rFonts w:ascii="Times New Roman" w:hAnsi="Times New Roman"/>
          <w:color w:val="000000" w:themeColor="text1"/>
          <w:sz w:val="24"/>
          <w:szCs w:val="24"/>
        </w:rPr>
        <w:tab/>
      </w:r>
      <w:r>
        <w:rPr>
          <w:rFonts w:ascii="Times New Roman" w:hAnsi="Times New Roman"/>
          <w:color w:val="000000" w:themeColor="text1"/>
          <w:sz w:val="24"/>
          <w:szCs w:val="24"/>
        </w:rPr>
        <w:tab/>
        <w:t xml:space="preserve">: jika pasien menjawab “ya” </w:t>
      </w:r>
      <w:r>
        <w:rPr>
          <w:rFonts w:ascii="Times New Roman" w:hAnsi="Times New Roman"/>
          <w:color w:val="000000" w:themeColor="text1"/>
          <w:sz w:val="24"/>
          <w:szCs w:val="24"/>
          <w:lang w:val="id-ID"/>
        </w:rPr>
        <w:t>4</w:t>
      </w:r>
      <w:r w:rsidRPr="000D7F96">
        <w:rPr>
          <w:rFonts w:ascii="Times New Roman" w:hAnsi="Times New Roman"/>
          <w:color w:val="000000" w:themeColor="text1"/>
          <w:sz w:val="24"/>
          <w:szCs w:val="24"/>
        </w:rPr>
        <w:t xml:space="preserve"> sampai 6 pertanyaan</w:t>
      </w:r>
    </w:p>
    <w:p w:rsidR="002B5E6B" w:rsidRPr="000D7F96" w:rsidRDefault="002B5E6B" w:rsidP="00247A4C">
      <w:pPr>
        <w:pStyle w:val="ListParagraph"/>
        <w:numPr>
          <w:ilvl w:val="0"/>
          <w:numId w:val="44"/>
        </w:numPr>
        <w:spacing w:after="0" w:line="480" w:lineRule="auto"/>
        <w:ind w:left="1134"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Skala </w:t>
      </w:r>
    </w:p>
    <w:p w:rsidR="0015620E" w:rsidRPr="000D7F96" w:rsidRDefault="002B5E6B" w:rsidP="002657C2">
      <w:pPr>
        <w:pStyle w:val="ListParagraph"/>
        <w:spacing w:after="0" w:line="480" w:lineRule="auto"/>
        <w:ind w:left="1134"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Ordinal</w:t>
      </w:r>
    </w:p>
    <w:p w:rsidR="000765A6" w:rsidRPr="000D7F96" w:rsidRDefault="000765A6" w:rsidP="000765A6">
      <w:pPr>
        <w:pStyle w:val="ListParagraph"/>
        <w:spacing w:after="0" w:line="240" w:lineRule="auto"/>
        <w:ind w:left="1080"/>
        <w:contextualSpacing w:val="0"/>
        <w:jc w:val="both"/>
        <w:rPr>
          <w:rFonts w:ascii="Times New Roman" w:hAnsi="Times New Roman"/>
          <w:color w:val="000000" w:themeColor="text1"/>
          <w:sz w:val="24"/>
          <w:szCs w:val="24"/>
        </w:rPr>
      </w:pPr>
    </w:p>
    <w:p w:rsidR="00175599" w:rsidRPr="000D7F96" w:rsidRDefault="00175599" w:rsidP="00247A4C">
      <w:pPr>
        <w:pStyle w:val="Heading2"/>
        <w:numPr>
          <w:ilvl w:val="0"/>
          <w:numId w:val="79"/>
        </w:numPr>
        <w:spacing w:line="480" w:lineRule="auto"/>
      </w:pPr>
      <w:bookmarkStart w:id="32" w:name="_Toc381050418"/>
      <w:r w:rsidRPr="000D7F96">
        <w:t>HIPOTESIS</w:t>
      </w:r>
      <w:bookmarkEnd w:id="32"/>
    </w:p>
    <w:p w:rsidR="00175599" w:rsidRPr="000D7F96" w:rsidRDefault="00175599" w:rsidP="007A5C50">
      <w:pPr>
        <w:pStyle w:val="ListParagraph"/>
        <w:spacing w:after="0" w:line="480" w:lineRule="auto"/>
        <w:ind w:left="426" w:firstLine="567"/>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Berdasarkan rumusan masalah, tujuan penelitian, landasan teori dan kerangka konsep serta jenis data yang tersedia, maka hipotesis penelitian sebagai berikut :</w:t>
      </w:r>
    </w:p>
    <w:p w:rsidR="00175599" w:rsidRPr="000D7F96" w:rsidRDefault="00175599" w:rsidP="00247A4C">
      <w:pPr>
        <w:pStyle w:val="ListParagraph"/>
        <w:numPr>
          <w:ilvl w:val="0"/>
          <w:numId w:val="30"/>
        </w:numPr>
        <w:spacing w:after="0" w:line="480" w:lineRule="auto"/>
        <w:ind w:left="756" w:hanging="33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Hipotesis Nol</w:t>
      </w:r>
    </w:p>
    <w:p w:rsidR="00175599" w:rsidRPr="000D7F96" w:rsidRDefault="0015620E"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ada hubungan antara jenis kelamin</w:t>
      </w:r>
      <w:r w:rsidR="00175599" w:rsidRPr="000D7F96">
        <w:rPr>
          <w:rFonts w:ascii="Times New Roman" w:hAnsi="Times New Roman"/>
          <w:color w:val="000000" w:themeColor="text1"/>
          <w:sz w:val="24"/>
          <w:szCs w:val="24"/>
        </w:rPr>
        <w:t xml:space="preserve"> dengan kejadian putus berobat pasien TB Paru di wilayah Dinas Kesehatan Kabupaten Sidrap</w:t>
      </w:r>
    </w:p>
    <w:p w:rsidR="00175599" w:rsidRPr="000D7F96" w:rsidRDefault="00175599"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Tidak ada hubungan antara </w:t>
      </w:r>
      <w:r w:rsidR="006576BD">
        <w:rPr>
          <w:rFonts w:ascii="Times New Roman" w:hAnsi="Times New Roman"/>
          <w:color w:val="000000" w:themeColor="text1"/>
          <w:sz w:val="24"/>
          <w:szCs w:val="24"/>
          <w:lang w:val="id-ID"/>
        </w:rPr>
        <w:t xml:space="preserve">ketersediaan </w:t>
      </w:r>
      <w:r w:rsidR="0015620E" w:rsidRPr="000D7F96">
        <w:rPr>
          <w:rFonts w:ascii="Times New Roman" w:hAnsi="Times New Roman"/>
          <w:color w:val="000000" w:themeColor="text1"/>
          <w:sz w:val="24"/>
          <w:szCs w:val="24"/>
        </w:rPr>
        <w:t xml:space="preserve">transportasi </w:t>
      </w:r>
      <w:r w:rsidRPr="000D7F96">
        <w:rPr>
          <w:rFonts w:ascii="Times New Roman" w:hAnsi="Times New Roman"/>
          <w:color w:val="000000" w:themeColor="text1"/>
          <w:sz w:val="24"/>
          <w:szCs w:val="24"/>
        </w:rPr>
        <w:t>dengan kejadian putus berobat pasien TB Paru di wilayah Dinas Kesehatan Kabupaten Sidrap</w:t>
      </w:r>
    </w:p>
    <w:p w:rsidR="00175599" w:rsidRPr="000D7F96" w:rsidRDefault="00175599"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Tidak ada hubungan antara </w:t>
      </w:r>
      <w:r w:rsidR="0015620E" w:rsidRPr="000D7F96">
        <w:rPr>
          <w:rFonts w:ascii="Times New Roman" w:hAnsi="Times New Roman"/>
          <w:color w:val="000000" w:themeColor="text1"/>
          <w:sz w:val="24"/>
          <w:szCs w:val="24"/>
        </w:rPr>
        <w:t xml:space="preserve">jarak </w:t>
      </w:r>
      <w:r w:rsidRPr="000D7F96">
        <w:rPr>
          <w:rFonts w:ascii="Times New Roman" w:hAnsi="Times New Roman"/>
          <w:color w:val="000000" w:themeColor="text1"/>
          <w:sz w:val="24"/>
          <w:szCs w:val="24"/>
        </w:rPr>
        <w:t>dengan kejadian putus berobat pasien TB paru di wilayah Dinas Kesehatan Kabupaten Sidrap</w:t>
      </w:r>
    </w:p>
    <w:p w:rsidR="001A0760" w:rsidRPr="000D7F96" w:rsidRDefault="00175599"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Tidak ada hubungan</w:t>
      </w:r>
      <w:r w:rsidR="0015620E" w:rsidRPr="000D7F96">
        <w:rPr>
          <w:rFonts w:ascii="Times New Roman" w:hAnsi="Times New Roman"/>
          <w:color w:val="000000" w:themeColor="text1"/>
          <w:sz w:val="24"/>
          <w:szCs w:val="24"/>
        </w:rPr>
        <w:t xml:space="preserve"> antara pendidikan</w:t>
      </w:r>
      <w:r w:rsidR="001A0760" w:rsidRPr="000D7F96">
        <w:rPr>
          <w:rFonts w:ascii="Times New Roman" w:hAnsi="Times New Roman"/>
          <w:color w:val="000000" w:themeColor="text1"/>
          <w:sz w:val="24"/>
          <w:szCs w:val="24"/>
        </w:rPr>
        <w:t xml:space="preserve">pasien </w:t>
      </w:r>
      <w:r w:rsidRPr="000D7F96">
        <w:rPr>
          <w:rFonts w:ascii="Times New Roman" w:hAnsi="Times New Roman"/>
          <w:color w:val="000000" w:themeColor="text1"/>
          <w:sz w:val="24"/>
          <w:szCs w:val="24"/>
        </w:rPr>
        <w:t>dengan kejadian putus berobat pasien TB paru di wilayah Dinas Kesehatan Kabupaten Sidrap</w:t>
      </w:r>
    </w:p>
    <w:p w:rsidR="00175599" w:rsidRPr="000D7F96" w:rsidRDefault="00175599"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Tidak ada hubungan antara </w:t>
      </w:r>
      <w:r w:rsidR="0015620E" w:rsidRPr="000D7F96">
        <w:rPr>
          <w:rFonts w:ascii="Times New Roman" w:hAnsi="Times New Roman"/>
          <w:color w:val="000000" w:themeColor="text1"/>
          <w:sz w:val="24"/>
          <w:szCs w:val="24"/>
        </w:rPr>
        <w:t xml:space="preserve">pengetahuan </w:t>
      </w:r>
      <w:r w:rsidRPr="000D7F96">
        <w:rPr>
          <w:rFonts w:ascii="Times New Roman" w:hAnsi="Times New Roman"/>
          <w:color w:val="000000" w:themeColor="text1"/>
          <w:sz w:val="24"/>
          <w:szCs w:val="24"/>
        </w:rPr>
        <w:t>dengan kejadian putus berobat pasien TB paru di wilayah Dinas Kesehatan Kabupaten Sidrap.</w:t>
      </w:r>
    </w:p>
    <w:p w:rsidR="00EC7200" w:rsidRPr="000D7F96" w:rsidRDefault="00EC7200"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ada hubungan antara dukungan keluarga pasien dengan kejadian putus berobat pasien TB paru di wilayah Dinas Kesehatan Kabupaten Sidrap</w:t>
      </w:r>
    </w:p>
    <w:p w:rsidR="00175599" w:rsidRPr="000D7F96" w:rsidRDefault="00EC7200" w:rsidP="00247A4C">
      <w:pPr>
        <w:pStyle w:val="ListParagraph"/>
        <w:numPr>
          <w:ilvl w:val="0"/>
          <w:numId w:val="31"/>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ada hubungan antara peran petugas kesehatan dengan kejadian putus berobat pasien TB paru di wilayah Dinas Kesehatan Kabupaten Sidrap</w:t>
      </w:r>
    </w:p>
    <w:p w:rsidR="00175599" w:rsidRPr="000D7F96" w:rsidRDefault="00175599" w:rsidP="00247A4C">
      <w:pPr>
        <w:pStyle w:val="ListParagraph"/>
        <w:numPr>
          <w:ilvl w:val="0"/>
          <w:numId w:val="30"/>
        </w:numPr>
        <w:spacing w:after="0" w:line="480" w:lineRule="auto"/>
        <w:ind w:left="756" w:hanging="33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Hipotesis Alternatif</w:t>
      </w:r>
    </w:p>
    <w:p w:rsidR="00175599" w:rsidRPr="000D7F96" w:rsidRDefault="00175599" w:rsidP="00247A4C">
      <w:pPr>
        <w:pStyle w:val="ListParagraph"/>
        <w:numPr>
          <w:ilvl w:val="0"/>
          <w:numId w:val="32"/>
        </w:numPr>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Ada hubungan antara </w:t>
      </w:r>
      <w:r w:rsidR="0015620E" w:rsidRPr="000D7F96">
        <w:rPr>
          <w:rFonts w:ascii="Times New Roman" w:hAnsi="Times New Roman"/>
          <w:color w:val="000000" w:themeColor="text1"/>
          <w:sz w:val="24"/>
          <w:szCs w:val="24"/>
        </w:rPr>
        <w:t xml:space="preserve">jenis kelamin </w:t>
      </w:r>
      <w:r w:rsidRPr="000D7F96">
        <w:rPr>
          <w:rFonts w:ascii="Times New Roman" w:hAnsi="Times New Roman"/>
          <w:color w:val="000000" w:themeColor="text1"/>
          <w:sz w:val="24"/>
          <w:szCs w:val="24"/>
        </w:rPr>
        <w:t>dengan kejadian putus berobat pasien TB Paru di wilayah Dinas Kesehatan Kabupaten Sidrap</w:t>
      </w:r>
    </w:p>
    <w:p w:rsidR="00175599" w:rsidRPr="000D7F96" w:rsidRDefault="00175599"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Ada hubungan antara </w:t>
      </w:r>
      <w:r w:rsidR="006576BD">
        <w:rPr>
          <w:rFonts w:ascii="Times New Roman" w:hAnsi="Times New Roman"/>
          <w:color w:val="000000" w:themeColor="text1"/>
          <w:sz w:val="24"/>
          <w:szCs w:val="24"/>
          <w:lang w:val="id-ID"/>
        </w:rPr>
        <w:t xml:space="preserve">ketersediaan </w:t>
      </w:r>
      <w:r w:rsidR="0015620E" w:rsidRPr="000D7F96">
        <w:rPr>
          <w:rFonts w:ascii="Times New Roman" w:hAnsi="Times New Roman"/>
          <w:color w:val="000000" w:themeColor="text1"/>
          <w:sz w:val="24"/>
          <w:szCs w:val="24"/>
        </w:rPr>
        <w:t xml:space="preserve">transportasi </w:t>
      </w:r>
      <w:r w:rsidRPr="000D7F96">
        <w:rPr>
          <w:rFonts w:ascii="Times New Roman" w:hAnsi="Times New Roman"/>
          <w:color w:val="000000" w:themeColor="text1"/>
          <w:sz w:val="24"/>
          <w:szCs w:val="24"/>
        </w:rPr>
        <w:t>dengan kejadian putus berobat pasien TB Paru di wilayah Dinas Kesehatan Kabupaten Sidrap</w:t>
      </w:r>
    </w:p>
    <w:p w:rsidR="00175599" w:rsidRPr="000D7F96" w:rsidRDefault="00175599"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w:t>
      </w:r>
      <w:r w:rsidR="0015620E" w:rsidRPr="000D7F96">
        <w:rPr>
          <w:rFonts w:ascii="Times New Roman" w:hAnsi="Times New Roman"/>
          <w:color w:val="000000" w:themeColor="text1"/>
          <w:sz w:val="24"/>
          <w:szCs w:val="24"/>
        </w:rPr>
        <w:t>da hubungan antara jarak</w:t>
      </w:r>
      <w:r w:rsidRPr="000D7F96">
        <w:rPr>
          <w:rFonts w:ascii="Times New Roman" w:hAnsi="Times New Roman"/>
          <w:color w:val="000000" w:themeColor="text1"/>
          <w:sz w:val="24"/>
          <w:szCs w:val="24"/>
        </w:rPr>
        <w:t xml:space="preserve"> dengan kejadian putus berobat pasien TB paru di wilayah Dinas Kesehatan Kabupaten Sidrap</w:t>
      </w:r>
    </w:p>
    <w:p w:rsidR="00175599" w:rsidRPr="000D7F96" w:rsidRDefault="00175599"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w:t>
      </w:r>
      <w:r w:rsidR="0015620E" w:rsidRPr="000D7F96">
        <w:rPr>
          <w:rFonts w:ascii="Times New Roman" w:hAnsi="Times New Roman"/>
          <w:color w:val="000000" w:themeColor="text1"/>
          <w:sz w:val="24"/>
          <w:szCs w:val="24"/>
        </w:rPr>
        <w:t xml:space="preserve">da hubungan pendidikan </w:t>
      </w:r>
      <w:r w:rsidR="001A0760" w:rsidRPr="000D7F96">
        <w:rPr>
          <w:rFonts w:ascii="Times New Roman" w:hAnsi="Times New Roman"/>
          <w:color w:val="000000" w:themeColor="text1"/>
          <w:sz w:val="24"/>
          <w:szCs w:val="24"/>
        </w:rPr>
        <w:t xml:space="preserve">pasien </w:t>
      </w:r>
      <w:r w:rsidRPr="000D7F96">
        <w:rPr>
          <w:rFonts w:ascii="Times New Roman" w:hAnsi="Times New Roman"/>
          <w:color w:val="000000" w:themeColor="text1"/>
          <w:sz w:val="24"/>
          <w:szCs w:val="24"/>
        </w:rPr>
        <w:t>dengan kejadian putus berobat pasien TB paru di wilayah Dinas Kesehatan Kabupaten Sidrap</w:t>
      </w:r>
    </w:p>
    <w:p w:rsidR="00175599" w:rsidRPr="000D7F96" w:rsidRDefault="00175599"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hu</w:t>
      </w:r>
      <w:r w:rsidR="0015620E" w:rsidRPr="000D7F96">
        <w:rPr>
          <w:rFonts w:ascii="Times New Roman" w:hAnsi="Times New Roman"/>
          <w:color w:val="000000" w:themeColor="text1"/>
          <w:sz w:val="24"/>
          <w:szCs w:val="24"/>
        </w:rPr>
        <w:t>bungan antara pengetahuan</w:t>
      </w:r>
      <w:r w:rsidR="001A0760" w:rsidRPr="000D7F96">
        <w:rPr>
          <w:rFonts w:ascii="Times New Roman" w:hAnsi="Times New Roman"/>
          <w:color w:val="000000" w:themeColor="text1"/>
          <w:sz w:val="24"/>
          <w:szCs w:val="24"/>
        </w:rPr>
        <w:t xml:space="preserve">pasien </w:t>
      </w:r>
      <w:r w:rsidRPr="000D7F96">
        <w:rPr>
          <w:rFonts w:ascii="Times New Roman" w:hAnsi="Times New Roman"/>
          <w:color w:val="000000" w:themeColor="text1"/>
          <w:sz w:val="24"/>
          <w:szCs w:val="24"/>
        </w:rPr>
        <w:t>dengan kejadian putus berobat pasien TB paru di wilayah Dinas Kesehatan Kabupaten Sidrap.</w:t>
      </w:r>
    </w:p>
    <w:p w:rsidR="001A0760" w:rsidRPr="000D7F96" w:rsidRDefault="001A0760"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hubungan antara dukungan keluarga pasien dengan kejadian putus berobat pasien TB paru di wilayah Dinas Kesehatan Kabupaten Sidrap.</w:t>
      </w:r>
    </w:p>
    <w:p w:rsidR="001A0760" w:rsidRPr="000D7F96" w:rsidRDefault="001A0760" w:rsidP="00247A4C">
      <w:pPr>
        <w:pStyle w:val="ListParagraph"/>
        <w:numPr>
          <w:ilvl w:val="0"/>
          <w:numId w:val="32"/>
        </w:numPr>
        <w:tabs>
          <w:tab w:val="left" w:pos="2579"/>
          <w:tab w:val="center" w:pos="4873"/>
        </w:tabs>
        <w:spacing w:after="0" w:line="480" w:lineRule="auto"/>
        <w:ind w:left="111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Ada hubungan antara peran petugas kesehatan dengan kejadian putus berobat pasien TB paru di wilayah Dinas Kesehatan Kabupaten Sidrap.</w:t>
      </w:r>
    </w:p>
    <w:p w:rsidR="001F17AD" w:rsidRDefault="001F17AD">
      <w:pPr>
        <w:rPr>
          <w:rFonts w:ascii="Times New Roman" w:hAnsi="Times New Roman"/>
          <w:b/>
          <w:color w:val="000000" w:themeColor="text1"/>
          <w:sz w:val="24"/>
          <w:szCs w:val="24"/>
          <w:lang w:val="id-ID"/>
        </w:rPr>
      </w:pPr>
      <w:r>
        <w:rPr>
          <w:rFonts w:ascii="Times New Roman" w:hAnsi="Times New Roman"/>
          <w:b/>
          <w:color w:val="000000" w:themeColor="text1"/>
          <w:sz w:val="24"/>
          <w:szCs w:val="24"/>
          <w:lang w:val="id-ID"/>
        </w:rPr>
        <w:br w:type="page"/>
      </w:r>
    </w:p>
    <w:p w:rsidR="00175599" w:rsidRPr="00240C2C" w:rsidRDefault="00240C2C" w:rsidP="00240C2C">
      <w:pPr>
        <w:pStyle w:val="Heading1"/>
        <w:rPr>
          <w:szCs w:val="28"/>
        </w:rPr>
      </w:pPr>
      <w:bookmarkStart w:id="33" w:name="_Toc381050419"/>
      <w:r>
        <w:rPr>
          <w:szCs w:val="28"/>
        </w:rPr>
        <w:lastRenderedPageBreak/>
        <w:t xml:space="preserve">BAB IV </w:t>
      </w:r>
      <w:r>
        <w:rPr>
          <w:szCs w:val="28"/>
        </w:rPr>
        <w:br/>
      </w:r>
      <w:r w:rsidR="00175599" w:rsidRPr="001F17AD">
        <w:t>METODOLOGI PENELITIAN</w:t>
      </w:r>
      <w:bookmarkEnd w:id="33"/>
    </w:p>
    <w:p w:rsidR="00175599" w:rsidRPr="000D7F96" w:rsidRDefault="00175599" w:rsidP="00247A4C">
      <w:pPr>
        <w:pStyle w:val="Heading2"/>
        <w:numPr>
          <w:ilvl w:val="0"/>
          <w:numId w:val="80"/>
        </w:numPr>
        <w:spacing w:line="480" w:lineRule="auto"/>
        <w:ind w:left="426"/>
      </w:pPr>
      <w:bookmarkStart w:id="34" w:name="_Toc381050420"/>
      <w:r w:rsidRPr="000D7F96">
        <w:t>Desain Penelitian</w:t>
      </w:r>
      <w:bookmarkEnd w:id="34"/>
    </w:p>
    <w:p w:rsidR="0015620E" w:rsidRPr="000D7F96" w:rsidRDefault="00A51114" w:rsidP="002E6E28">
      <w:pPr>
        <w:pStyle w:val="ListParagraph"/>
        <w:spacing w:after="0" w:line="480" w:lineRule="auto"/>
        <w:ind w:left="360" w:firstLine="49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Desain penelitian ini adalah penelitian </w:t>
      </w:r>
      <w:r w:rsidR="00BB4B5A" w:rsidRPr="000D7F96">
        <w:rPr>
          <w:rFonts w:ascii="Times New Roman" w:hAnsi="Times New Roman"/>
          <w:color w:val="000000" w:themeColor="text1"/>
          <w:sz w:val="24"/>
          <w:szCs w:val="24"/>
        </w:rPr>
        <w:t xml:space="preserve">analitik </w:t>
      </w:r>
      <w:r w:rsidRPr="000D7F96">
        <w:rPr>
          <w:rFonts w:ascii="Times New Roman" w:hAnsi="Times New Roman"/>
          <w:color w:val="000000" w:themeColor="text1"/>
          <w:sz w:val="24"/>
          <w:szCs w:val="24"/>
        </w:rPr>
        <w:t xml:space="preserve">observasional dengan rancangan </w:t>
      </w:r>
      <w:r w:rsidRPr="000D7F96">
        <w:rPr>
          <w:rFonts w:ascii="Times New Roman" w:hAnsi="Times New Roman"/>
          <w:i/>
          <w:color w:val="000000" w:themeColor="text1"/>
          <w:sz w:val="24"/>
          <w:szCs w:val="24"/>
        </w:rPr>
        <w:t>case control</w:t>
      </w:r>
      <w:r w:rsidRPr="000D7F96">
        <w:rPr>
          <w:rFonts w:ascii="Times New Roman" w:hAnsi="Times New Roman"/>
          <w:color w:val="000000" w:themeColor="text1"/>
          <w:sz w:val="24"/>
          <w:szCs w:val="24"/>
        </w:rPr>
        <w:t xml:space="preserve">  yaitu membandingkan antara kelompok kasus dengan kelompok kontrol berdasarkan status terpaparnya (Murty, 1997) </w:t>
      </w:r>
    </w:p>
    <w:p w:rsidR="00175599" w:rsidRPr="000D7F96" w:rsidRDefault="00175599" w:rsidP="00247A4C">
      <w:pPr>
        <w:pStyle w:val="Heading2"/>
        <w:numPr>
          <w:ilvl w:val="0"/>
          <w:numId w:val="80"/>
        </w:numPr>
        <w:spacing w:line="480" w:lineRule="auto"/>
        <w:ind w:left="426"/>
      </w:pPr>
      <w:bookmarkStart w:id="35" w:name="_Toc381050421"/>
      <w:r w:rsidRPr="000D7F96">
        <w:t>Lokasi dan Waktu Penelitian</w:t>
      </w:r>
      <w:bookmarkEnd w:id="35"/>
    </w:p>
    <w:p w:rsidR="00175599" w:rsidRPr="000D7F96" w:rsidRDefault="00175599" w:rsidP="002E6E28">
      <w:pPr>
        <w:pStyle w:val="ListParagraph"/>
        <w:spacing w:after="0" w:line="480" w:lineRule="auto"/>
        <w:ind w:left="360" w:firstLine="49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Penelitian dilaksanakan Bulan November-Desember  tahun 2013 di Wilayah</w:t>
      </w:r>
      <w:r w:rsidR="00E73AE1">
        <w:rPr>
          <w:rFonts w:ascii="Times New Roman" w:hAnsi="Times New Roman"/>
          <w:color w:val="000000" w:themeColor="text1"/>
          <w:sz w:val="24"/>
          <w:szCs w:val="24"/>
          <w:lang w:val="id-ID"/>
        </w:rPr>
        <w:t xml:space="preserve"> kerja</w:t>
      </w:r>
      <w:r w:rsidRPr="000D7F96">
        <w:rPr>
          <w:rFonts w:ascii="Times New Roman" w:hAnsi="Times New Roman"/>
          <w:color w:val="000000" w:themeColor="text1"/>
          <w:sz w:val="24"/>
          <w:szCs w:val="24"/>
        </w:rPr>
        <w:t xml:space="preserve"> Dinas Kesehatan Kabupaten Sidrap</w:t>
      </w:r>
    </w:p>
    <w:p w:rsidR="00175599" w:rsidRPr="000D7F96" w:rsidRDefault="00175599" w:rsidP="00247A4C">
      <w:pPr>
        <w:pStyle w:val="Heading2"/>
        <w:numPr>
          <w:ilvl w:val="0"/>
          <w:numId w:val="80"/>
        </w:numPr>
        <w:spacing w:line="480" w:lineRule="auto"/>
        <w:ind w:left="426"/>
      </w:pPr>
      <w:bookmarkStart w:id="36" w:name="_Toc381050422"/>
      <w:r w:rsidRPr="000D7F96">
        <w:t>Populasi dan Sampel Penelitian</w:t>
      </w:r>
      <w:bookmarkEnd w:id="36"/>
    </w:p>
    <w:p w:rsidR="00240C2C" w:rsidRDefault="00175599" w:rsidP="00247A4C">
      <w:pPr>
        <w:pStyle w:val="ListParagraph"/>
        <w:numPr>
          <w:ilvl w:val="0"/>
          <w:numId w:val="81"/>
        </w:numPr>
        <w:spacing w:line="480" w:lineRule="auto"/>
        <w:rPr>
          <w:rFonts w:ascii="Times New Roman" w:hAnsi="Times New Roman"/>
          <w:b/>
          <w:sz w:val="24"/>
          <w:szCs w:val="24"/>
        </w:rPr>
      </w:pPr>
      <w:r w:rsidRPr="00240C2C">
        <w:rPr>
          <w:rFonts w:ascii="Times New Roman" w:hAnsi="Times New Roman"/>
          <w:b/>
          <w:sz w:val="24"/>
          <w:szCs w:val="24"/>
        </w:rPr>
        <w:t>Populasi</w:t>
      </w:r>
    </w:p>
    <w:p w:rsidR="00175599" w:rsidRPr="00240C2C" w:rsidRDefault="00175599" w:rsidP="00240C2C">
      <w:pPr>
        <w:pStyle w:val="ListParagraph"/>
        <w:spacing w:line="480" w:lineRule="auto"/>
        <w:jc w:val="both"/>
        <w:rPr>
          <w:rFonts w:ascii="Times New Roman" w:hAnsi="Times New Roman"/>
          <w:b/>
          <w:sz w:val="24"/>
          <w:szCs w:val="24"/>
        </w:rPr>
      </w:pPr>
      <w:r w:rsidRPr="00240C2C">
        <w:rPr>
          <w:rFonts w:ascii="Times New Roman" w:hAnsi="Times New Roman"/>
          <w:sz w:val="24"/>
          <w:szCs w:val="24"/>
        </w:rPr>
        <w:t>Populasi penelitian ini adalah semua pasien TB ya</w:t>
      </w:r>
      <w:r w:rsidR="002C50D8" w:rsidRPr="00240C2C">
        <w:rPr>
          <w:rFonts w:ascii="Times New Roman" w:hAnsi="Times New Roman"/>
          <w:sz w:val="24"/>
          <w:szCs w:val="24"/>
        </w:rPr>
        <w:t>ng mulai berobat pada tahun 2010</w:t>
      </w:r>
      <w:r w:rsidRPr="00240C2C">
        <w:rPr>
          <w:rFonts w:ascii="Times New Roman" w:hAnsi="Times New Roman"/>
          <w:sz w:val="24"/>
          <w:szCs w:val="24"/>
        </w:rPr>
        <w:t xml:space="preserve"> sampai </w:t>
      </w:r>
      <w:r w:rsidR="00E90C3A" w:rsidRPr="00240C2C">
        <w:rPr>
          <w:rFonts w:ascii="Times New Roman" w:hAnsi="Times New Roman"/>
          <w:sz w:val="24"/>
          <w:szCs w:val="24"/>
        </w:rPr>
        <w:t>S</w:t>
      </w:r>
      <w:r w:rsidR="00C709D3" w:rsidRPr="00240C2C">
        <w:rPr>
          <w:rFonts w:ascii="Times New Roman" w:hAnsi="Times New Roman"/>
          <w:sz w:val="24"/>
          <w:szCs w:val="24"/>
        </w:rPr>
        <w:t xml:space="preserve">eptember </w:t>
      </w:r>
      <w:r w:rsidRPr="00240C2C">
        <w:rPr>
          <w:rFonts w:ascii="Times New Roman" w:hAnsi="Times New Roman"/>
          <w:sz w:val="24"/>
          <w:szCs w:val="24"/>
        </w:rPr>
        <w:t>2013 , kemudian dilihat waktu terjadinya putus berobat pasien TB di wilayah Dinas Kesehatan Kabupaten Sidrap dan memenuhi kreteria inklusi.</w:t>
      </w:r>
    </w:p>
    <w:p w:rsidR="00175599" w:rsidRPr="00240C2C" w:rsidRDefault="00175599" w:rsidP="00247A4C">
      <w:pPr>
        <w:pStyle w:val="ListParagraph"/>
        <w:numPr>
          <w:ilvl w:val="0"/>
          <w:numId w:val="81"/>
        </w:numPr>
        <w:spacing w:line="480" w:lineRule="auto"/>
        <w:rPr>
          <w:rFonts w:ascii="Times New Roman" w:hAnsi="Times New Roman"/>
          <w:b/>
          <w:sz w:val="24"/>
          <w:szCs w:val="24"/>
        </w:rPr>
      </w:pPr>
      <w:r w:rsidRPr="00240C2C">
        <w:rPr>
          <w:rFonts w:ascii="Times New Roman" w:hAnsi="Times New Roman"/>
          <w:b/>
          <w:sz w:val="24"/>
          <w:szCs w:val="24"/>
        </w:rPr>
        <w:t>Sample</w:t>
      </w:r>
    </w:p>
    <w:p w:rsidR="00E90C3A" w:rsidRPr="000D7F96" w:rsidRDefault="00E90C3A" w:rsidP="007A5C50">
      <w:pPr>
        <w:pStyle w:val="ListParagraph"/>
        <w:tabs>
          <w:tab w:val="left" w:pos="360"/>
          <w:tab w:val="left" w:pos="1800"/>
        </w:tabs>
        <w:spacing w:after="0" w:line="480" w:lineRule="auto"/>
        <w:contextualSpacing w:val="0"/>
        <w:jc w:val="both"/>
        <w:rPr>
          <w:rFonts w:ascii="Times New Roman" w:hAnsi="Times New Roman"/>
          <w:i/>
          <w:color w:val="000000" w:themeColor="text1"/>
          <w:sz w:val="24"/>
          <w:szCs w:val="24"/>
        </w:rPr>
      </w:pPr>
      <w:r w:rsidRPr="000D7F96">
        <w:rPr>
          <w:rFonts w:ascii="Times New Roman" w:hAnsi="Times New Roman"/>
          <w:color w:val="000000" w:themeColor="text1"/>
          <w:sz w:val="24"/>
          <w:szCs w:val="24"/>
        </w:rPr>
        <w:t xml:space="preserve">Penderita TB paru BTA positif yang putus berobat tercatat pada register Dinas Kesehatan </w:t>
      </w:r>
      <w:r w:rsidR="002C50D8" w:rsidRPr="000D7F96">
        <w:rPr>
          <w:rFonts w:ascii="Times New Roman" w:hAnsi="Times New Roman"/>
          <w:color w:val="000000" w:themeColor="text1"/>
          <w:sz w:val="24"/>
          <w:szCs w:val="24"/>
        </w:rPr>
        <w:t>Kabupaten Sidrap sejak awal 2010</w:t>
      </w:r>
      <w:r w:rsidRPr="000D7F96">
        <w:rPr>
          <w:rFonts w:ascii="Times New Roman" w:hAnsi="Times New Roman"/>
          <w:color w:val="000000" w:themeColor="text1"/>
          <w:sz w:val="24"/>
          <w:szCs w:val="24"/>
        </w:rPr>
        <w:t xml:space="preserve"> sampai September 2013 yang diambil secara </w:t>
      </w:r>
      <w:r w:rsidRPr="000D7F96">
        <w:rPr>
          <w:rFonts w:ascii="Times New Roman" w:hAnsi="Times New Roman"/>
          <w:i/>
          <w:color w:val="000000" w:themeColor="text1"/>
          <w:sz w:val="24"/>
          <w:szCs w:val="24"/>
        </w:rPr>
        <w:t>purposive sampling.</w:t>
      </w:r>
    </w:p>
    <w:p w:rsidR="0071694E" w:rsidRPr="000D7F96" w:rsidRDefault="0071694E" w:rsidP="00247A4C">
      <w:pPr>
        <w:pStyle w:val="ListParagraph"/>
        <w:numPr>
          <w:ilvl w:val="0"/>
          <w:numId w:val="45"/>
        </w:numPr>
        <w:tabs>
          <w:tab w:val="left" w:pos="360"/>
          <w:tab w:val="left" w:pos="1800"/>
        </w:tabs>
        <w:spacing w:after="0" w:line="480" w:lineRule="auto"/>
        <w:ind w:left="1080"/>
        <w:contextualSpacing w:val="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t>Sampel Kasus</w:t>
      </w:r>
    </w:p>
    <w:p w:rsidR="0071694E" w:rsidRDefault="0071694E" w:rsidP="007A5C50">
      <w:pPr>
        <w:pStyle w:val="ListParagraph"/>
        <w:tabs>
          <w:tab w:val="left" w:pos="360"/>
          <w:tab w:val="left" w:pos="1800"/>
        </w:tabs>
        <w:spacing w:after="0" w:line="480" w:lineRule="auto"/>
        <w:ind w:left="108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Sampel penelitian yaitu semua pasien TB yang putus berobat tercatat pada register kartu pengobata</w:t>
      </w:r>
      <w:r w:rsidR="002C50D8" w:rsidRPr="000D7F96">
        <w:rPr>
          <w:rFonts w:ascii="Times New Roman" w:hAnsi="Times New Roman"/>
          <w:color w:val="000000" w:themeColor="text1"/>
          <w:sz w:val="24"/>
          <w:szCs w:val="24"/>
        </w:rPr>
        <w:t>n TB Kabupaten Sidrap tahun 2010- 2013</w:t>
      </w:r>
    </w:p>
    <w:p w:rsidR="007E0B9B" w:rsidRDefault="007E0B9B" w:rsidP="007A5C50">
      <w:pPr>
        <w:pStyle w:val="ListParagraph"/>
        <w:tabs>
          <w:tab w:val="left" w:pos="360"/>
          <w:tab w:val="left" w:pos="1800"/>
        </w:tabs>
        <w:spacing w:after="0" w:line="480" w:lineRule="auto"/>
        <w:ind w:left="1080"/>
        <w:contextualSpacing w:val="0"/>
        <w:jc w:val="both"/>
        <w:rPr>
          <w:rFonts w:ascii="Times New Roman" w:hAnsi="Times New Roman"/>
          <w:color w:val="000000" w:themeColor="text1"/>
          <w:sz w:val="24"/>
          <w:szCs w:val="24"/>
          <w:lang w:val="id-ID"/>
        </w:rPr>
      </w:pPr>
    </w:p>
    <w:p w:rsidR="007E0B9B" w:rsidRPr="007E0B9B" w:rsidRDefault="007E0B9B" w:rsidP="007A5C50">
      <w:pPr>
        <w:pStyle w:val="ListParagraph"/>
        <w:tabs>
          <w:tab w:val="left" w:pos="360"/>
          <w:tab w:val="left" w:pos="1800"/>
        </w:tabs>
        <w:spacing w:after="0" w:line="480" w:lineRule="auto"/>
        <w:ind w:left="1080"/>
        <w:contextualSpacing w:val="0"/>
        <w:jc w:val="both"/>
        <w:rPr>
          <w:rFonts w:ascii="Times New Roman" w:hAnsi="Times New Roman"/>
          <w:color w:val="000000" w:themeColor="text1"/>
          <w:sz w:val="24"/>
          <w:szCs w:val="24"/>
          <w:lang w:val="id-ID"/>
        </w:rPr>
      </w:pPr>
    </w:p>
    <w:p w:rsidR="0071694E" w:rsidRPr="000D7F96" w:rsidRDefault="0071694E" w:rsidP="00247A4C">
      <w:pPr>
        <w:pStyle w:val="ListParagraph"/>
        <w:numPr>
          <w:ilvl w:val="0"/>
          <w:numId w:val="45"/>
        </w:numPr>
        <w:tabs>
          <w:tab w:val="left" w:pos="360"/>
          <w:tab w:val="left" w:pos="1800"/>
        </w:tabs>
        <w:spacing w:after="0" w:line="480" w:lineRule="auto"/>
        <w:ind w:left="1080"/>
        <w:contextualSpacing w:val="0"/>
        <w:jc w:val="both"/>
        <w:rPr>
          <w:rFonts w:ascii="Times New Roman" w:hAnsi="Times New Roman"/>
          <w:i/>
          <w:color w:val="000000" w:themeColor="text1"/>
          <w:sz w:val="24"/>
          <w:szCs w:val="24"/>
        </w:rPr>
      </w:pPr>
      <w:r w:rsidRPr="000D7F96">
        <w:rPr>
          <w:rFonts w:ascii="Times New Roman" w:hAnsi="Times New Roman"/>
          <w:i/>
          <w:color w:val="000000" w:themeColor="text1"/>
          <w:sz w:val="24"/>
          <w:szCs w:val="24"/>
        </w:rPr>
        <w:lastRenderedPageBreak/>
        <w:t>Sampel Kontrol</w:t>
      </w:r>
    </w:p>
    <w:p w:rsidR="009D1B2E" w:rsidRPr="000D7F96" w:rsidRDefault="0071694E" w:rsidP="007A5C50">
      <w:pPr>
        <w:pStyle w:val="ListParagraph"/>
        <w:tabs>
          <w:tab w:val="left" w:pos="360"/>
          <w:tab w:val="left" w:pos="1800"/>
        </w:tabs>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Sampel penelitian yaitu semua pasien TB yang tercatat pada register kartu pengobata</w:t>
      </w:r>
      <w:r w:rsidR="00541CA2" w:rsidRPr="000D7F96">
        <w:rPr>
          <w:rFonts w:ascii="Times New Roman" w:hAnsi="Times New Roman"/>
          <w:color w:val="000000" w:themeColor="text1"/>
          <w:sz w:val="24"/>
          <w:szCs w:val="24"/>
        </w:rPr>
        <w:t>n TB Kabupaten Sidrap tahun 2010- 2013</w:t>
      </w:r>
    </w:p>
    <w:p w:rsidR="00E90C3A" w:rsidRPr="000D7F96" w:rsidRDefault="009D1B2E" w:rsidP="00247A4C">
      <w:pPr>
        <w:pStyle w:val="ListParagraph"/>
        <w:numPr>
          <w:ilvl w:val="0"/>
          <w:numId w:val="81"/>
        </w:numPr>
        <w:tabs>
          <w:tab w:val="left" w:pos="360"/>
          <w:tab w:val="left" w:pos="1800"/>
        </w:tabs>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Kr</w:t>
      </w:r>
      <w:r w:rsidR="007A5C50" w:rsidRPr="000D7F96">
        <w:rPr>
          <w:rFonts w:ascii="Times New Roman" w:hAnsi="Times New Roman"/>
          <w:b/>
          <w:color w:val="000000" w:themeColor="text1"/>
          <w:sz w:val="24"/>
          <w:szCs w:val="24"/>
        </w:rPr>
        <w:t>i</w:t>
      </w:r>
      <w:r w:rsidRPr="000D7F96">
        <w:rPr>
          <w:rFonts w:ascii="Times New Roman" w:hAnsi="Times New Roman"/>
          <w:b/>
          <w:color w:val="000000" w:themeColor="text1"/>
          <w:sz w:val="24"/>
          <w:szCs w:val="24"/>
        </w:rPr>
        <w:t>teria Sampel</w:t>
      </w:r>
    </w:p>
    <w:p w:rsidR="009D1B2E" w:rsidRPr="00A06B1B" w:rsidRDefault="009D1B2E" w:rsidP="00247A4C">
      <w:pPr>
        <w:pStyle w:val="ListParagraph"/>
        <w:numPr>
          <w:ilvl w:val="0"/>
          <w:numId w:val="82"/>
        </w:numPr>
        <w:spacing w:line="480" w:lineRule="auto"/>
        <w:ind w:left="1134"/>
        <w:rPr>
          <w:rFonts w:ascii="Times New Roman" w:hAnsi="Times New Roman"/>
          <w:sz w:val="24"/>
          <w:szCs w:val="24"/>
        </w:rPr>
      </w:pPr>
      <w:r w:rsidRPr="00A06B1B">
        <w:rPr>
          <w:rFonts w:ascii="Times New Roman" w:hAnsi="Times New Roman"/>
          <w:sz w:val="24"/>
          <w:szCs w:val="24"/>
        </w:rPr>
        <w:t>Kreteria Inklusi :</w:t>
      </w:r>
    </w:p>
    <w:p w:rsidR="00A06B1B" w:rsidRDefault="009D1B2E" w:rsidP="00247A4C">
      <w:pPr>
        <w:pStyle w:val="ListParagraph"/>
        <w:numPr>
          <w:ilvl w:val="0"/>
          <w:numId w:val="33"/>
        </w:numPr>
        <w:spacing w:line="480" w:lineRule="auto"/>
        <w:ind w:left="1276"/>
        <w:jc w:val="both"/>
        <w:rPr>
          <w:rFonts w:ascii="Times New Roman" w:hAnsi="Times New Roman"/>
          <w:sz w:val="24"/>
          <w:szCs w:val="24"/>
        </w:rPr>
      </w:pPr>
      <w:r w:rsidRPr="00A06B1B">
        <w:rPr>
          <w:rFonts w:ascii="Times New Roman" w:hAnsi="Times New Roman"/>
          <w:sz w:val="24"/>
          <w:szCs w:val="24"/>
        </w:rPr>
        <w:t>Pasien TB yang</w:t>
      </w:r>
      <w:r w:rsidR="005A7B47" w:rsidRPr="00A06B1B">
        <w:rPr>
          <w:rFonts w:ascii="Times New Roman" w:hAnsi="Times New Roman"/>
          <w:sz w:val="24"/>
          <w:szCs w:val="24"/>
        </w:rPr>
        <w:t xml:space="preserve"> puru</w:t>
      </w:r>
      <w:r w:rsidRPr="00A06B1B">
        <w:rPr>
          <w:rFonts w:ascii="Times New Roman" w:hAnsi="Times New Roman"/>
          <w:sz w:val="24"/>
          <w:szCs w:val="24"/>
        </w:rPr>
        <w:t xml:space="preserve"> berobat di Puskesmas, Rumah Sakit  dan klinik Paru, yang melaksanakan program TB di wilayah Dinas Kesehatan Kabupaten Sidrap sebagai tercatat dalam register TB di Dinas Kesehatan Kabupaten Sidrap</w:t>
      </w:r>
    </w:p>
    <w:p w:rsidR="00A06B1B" w:rsidRPr="00A06B1B" w:rsidRDefault="009D1B2E" w:rsidP="00247A4C">
      <w:pPr>
        <w:pStyle w:val="ListParagraph"/>
        <w:numPr>
          <w:ilvl w:val="0"/>
          <w:numId w:val="33"/>
        </w:numPr>
        <w:spacing w:line="480" w:lineRule="auto"/>
        <w:ind w:left="1276"/>
        <w:jc w:val="both"/>
        <w:rPr>
          <w:rFonts w:ascii="Times New Roman" w:hAnsi="Times New Roman"/>
          <w:sz w:val="24"/>
          <w:szCs w:val="24"/>
        </w:rPr>
      </w:pPr>
      <w:r w:rsidRPr="00A06B1B">
        <w:rPr>
          <w:rFonts w:ascii="Times New Roman" w:hAnsi="Times New Roman"/>
          <w:sz w:val="24"/>
        </w:rPr>
        <w:t xml:space="preserve">Pasien TB yang </w:t>
      </w:r>
      <w:r w:rsidR="005A7B47" w:rsidRPr="00A06B1B">
        <w:rPr>
          <w:rFonts w:ascii="Times New Roman" w:hAnsi="Times New Roman"/>
          <w:sz w:val="24"/>
        </w:rPr>
        <w:t xml:space="preserve">putus berobat </w:t>
      </w:r>
      <w:r w:rsidR="00541CA2" w:rsidRPr="00A06B1B">
        <w:rPr>
          <w:rFonts w:ascii="Times New Roman" w:hAnsi="Times New Roman"/>
          <w:sz w:val="24"/>
        </w:rPr>
        <w:t>berobat pada tahun 2010</w:t>
      </w:r>
      <w:r w:rsidRPr="00A06B1B">
        <w:rPr>
          <w:rFonts w:ascii="Times New Roman" w:hAnsi="Times New Roman"/>
          <w:sz w:val="24"/>
        </w:rPr>
        <w:t xml:space="preserve"> sampai september </w:t>
      </w:r>
      <w:r w:rsidR="005A7B47" w:rsidRPr="00A06B1B">
        <w:rPr>
          <w:rFonts w:ascii="Times New Roman" w:hAnsi="Times New Roman"/>
          <w:sz w:val="24"/>
        </w:rPr>
        <w:t xml:space="preserve"> 2013 datanya tercatat </w:t>
      </w:r>
      <w:r w:rsidRPr="00A06B1B">
        <w:rPr>
          <w:rFonts w:ascii="Times New Roman" w:hAnsi="Times New Roman"/>
          <w:sz w:val="24"/>
        </w:rPr>
        <w:t>lengkap dalam register kartu pengobatan di Dinas Kesahatan Kabupaten Sidrap</w:t>
      </w:r>
    </w:p>
    <w:p w:rsidR="009D1B2E" w:rsidRPr="00A06B1B" w:rsidRDefault="009D1B2E" w:rsidP="00247A4C">
      <w:pPr>
        <w:pStyle w:val="ListParagraph"/>
        <w:numPr>
          <w:ilvl w:val="0"/>
          <w:numId w:val="33"/>
        </w:numPr>
        <w:spacing w:line="480" w:lineRule="auto"/>
        <w:ind w:left="1276"/>
        <w:jc w:val="both"/>
        <w:rPr>
          <w:rFonts w:ascii="Times New Roman" w:hAnsi="Times New Roman"/>
          <w:sz w:val="24"/>
          <w:szCs w:val="24"/>
        </w:rPr>
      </w:pPr>
      <w:r w:rsidRPr="00A06B1B">
        <w:rPr>
          <w:rFonts w:ascii="Times New Roman" w:hAnsi="Times New Roman"/>
          <w:sz w:val="24"/>
          <w:szCs w:val="24"/>
        </w:rPr>
        <w:t xml:space="preserve">Pasien TB berusia 15 tahun keatas </w:t>
      </w:r>
    </w:p>
    <w:p w:rsidR="009D1B2E" w:rsidRPr="00A06B1B" w:rsidRDefault="009D1B2E" w:rsidP="00247A4C">
      <w:pPr>
        <w:pStyle w:val="ListParagraph"/>
        <w:numPr>
          <w:ilvl w:val="0"/>
          <w:numId w:val="82"/>
        </w:numPr>
        <w:spacing w:line="480" w:lineRule="auto"/>
        <w:ind w:left="1134"/>
        <w:rPr>
          <w:rFonts w:ascii="Times New Roman" w:hAnsi="Times New Roman"/>
          <w:sz w:val="24"/>
        </w:rPr>
      </w:pPr>
      <w:r w:rsidRPr="00A06B1B">
        <w:rPr>
          <w:rFonts w:ascii="Times New Roman" w:hAnsi="Times New Roman"/>
          <w:sz w:val="24"/>
        </w:rPr>
        <w:t>Kreteria Eksklusi</w:t>
      </w:r>
    </w:p>
    <w:p w:rsidR="00175599" w:rsidRPr="00C2426D" w:rsidRDefault="009D1B2E" w:rsidP="00247A4C">
      <w:pPr>
        <w:pStyle w:val="ListParagraph"/>
        <w:numPr>
          <w:ilvl w:val="0"/>
          <w:numId w:val="34"/>
        </w:numPr>
        <w:spacing w:after="0" w:line="480" w:lineRule="auto"/>
        <w:ind w:left="1265"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terdaftar dalam register kartu pengobatan pasien TB di laporan Dinas Keseh</w:t>
      </w:r>
      <w:r w:rsidR="00541CA2" w:rsidRPr="000D7F96">
        <w:rPr>
          <w:rFonts w:ascii="Times New Roman" w:hAnsi="Times New Roman"/>
          <w:color w:val="000000" w:themeColor="text1"/>
          <w:sz w:val="24"/>
          <w:szCs w:val="24"/>
        </w:rPr>
        <w:t>atan Kabupaten Sidrap tahun 2010</w:t>
      </w:r>
      <w:r w:rsidRPr="000D7F96">
        <w:rPr>
          <w:rFonts w:ascii="Times New Roman" w:hAnsi="Times New Roman"/>
          <w:color w:val="000000" w:themeColor="text1"/>
          <w:sz w:val="24"/>
          <w:szCs w:val="24"/>
        </w:rPr>
        <w:t>- september 2013</w:t>
      </w:r>
    </w:p>
    <w:p w:rsidR="00C2426D" w:rsidRPr="00C2426D" w:rsidRDefault="00C2426D" w:rsidP="00C2426D">
      <w:pPr>
        <w:pStyle w:val="ListParagraph"/>
        <w:numPr>
          <w:ilvl w:val="0"/>
          <w:numId w:val="34"/>
        </w:numPr>
        <w:spacing w:after="0" w:line="480" w:lineRule="auto"/>
        <w:ind w:left="1265" w:hanging="425"/>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Pasien TB berusia 15 tahun kebawah</w:t>
      </w:r>
    </w:p>
    <w:p w:rsidR="00175599" w:rsidRPr="00A06B1B" w:rsidRDefault="00175599" w:rsidP="00247A4C">
      <w:pPr>
        <w:pStyle w:val="ListParagraph"/>
        <w:numPr>
          <w:ilvl w:val="0"/>
          <w:numId w:val="81"/>
        </w:numPr>
        <w:spacing w:line="480" w:lineRule="auto"/>
        <w:rPr>
          <w:rFonts w:ascii="Times New Roman" w:hAnsi="Times New Roman"/>
          <w:b/>
          <w:sz w:val="24"/>
          <w:szCs w:val="24"/>
        </w:rPr>
      </w:pPr>
      <w:r w:rsidRPr="00A06B1B">
        <w:rPr>
          <w:rFonts w:ascii="Times New Roman" w:hAnsi="Times New Roman"/>
          <w:b/>
          <w:sz w:val="24"/>
          <w:szCs w:val="24"/>
        </w:rPr>
        <w:t>Teknik Pengambilan Sampel</w:t>
      </w:r>
    </w:p>
    <w:p w:rsidR="002C50D8" w:rsidRPr="000D7F96" w:rsidRDefault="00175599" w:rsidP="002E6E28">
      <w:pPr>
        <w:pStyle w:val="ListParagraph"/>
        <w:spacing w:after="0" w:line="480" w:lineRule="auto"/>
        <w:ind w:left="709" w:firstLine="49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Dalam penelitian ini pengambilan sampel dilakukan dengan </w:t>
      </w:r>
      <w:r w:rsidRPr="000D7F96">
        <w:rPr>
          <w:rFonts w:ascii="Times New Roman" w:hAnsi="Times New Roman"/>
          <w:i/>
          <w:color w:val="000000" w:themeColor="text1"/>
          <w:sz w:val="24"/>
          <w:szCs w:val="24"/>
        </w:rPr>
        <w:t>Teknik Purpossive Sampling</w:t>
      </w:r>
      <w:r w:rsidR="002C50D8" w:rsidRPr="000D7F96">
        <w:rPr>
          <w:rFonts w:ascii="Times New Roman" w:hAnsi="Times New Roman"/>
          <w:i/>
          <w:color w:val="000000" w:themeColor="text1"/>
          <w:sz w:val="24"/>
          <w:szCs w:val="24"/>
        </w:rPr>
        <w:t>,</w:t>
      </w:r>
      <w:r w:rsidR="002C50D8" w:rsidRPr="000D7F96">
        <w:rPr>
          <w:rFonts w:ascii="Times New Roman" w:hAnsi="Times New Roman"/>
          <w:color w:val="000000" w:themeColor="text1"/>
          <w:sz w:val="24"/>
          <w:szCs w:val="24"/>
        </w:rPr>
        <w:t xml:space="preserve"> dengan total jumlah sampel yang dibutuhkan :</w:t>
      </w:r>
    </w:p>
    <w:p w:rsidR="002C50D8" w:rsidRPr="000D7F96" w:rsidRDefault="00FC3A15" w:rsidP="00A06B1B">
      <w:pPr>
        <w:ind w:left="1276"/>
        <w:rPr>
          <w:rFonts w:ascii="Times New Roman" w:hAnsi="Times New Roman"/>
        </w:rPr>
      </w:pPr>
      <m:oMath>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1</m:t>
            </m:r>
          </m:sub>
        </m:sSub>
      </m:oMath>
      <w:r w:rsidR="002C50D8" w:rsidRPr="000D7F96">
        <w:rPr>
          <w:rFonts w:ascii="Times New Roman" w:hAnsi="Times New Roman"/>
          <w:sz w:val="24"/>
          <w:szCs w:val="24"/>
        </w:rPr>
        <w:t>=</w:t>
      </w:r>
      <m:oMath>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2</m:t>
            </m:r>
          </m:sub>
        </m:sSub>
      </m:oMath>
      <w:r w:rsidR="002C50D8" w:rsidRPr="000D7F96">
        <w:rPr>
          <w:rFonts w:ascii="Times New Roman" w:hAnsi="Times New Roman"/>
          <w:sz w:val="24"/>
          <w:szCs w:val="24"/>
        </w:rPr>
        <w:t xml:space="preserve"> = </w:t>
      </w:r>
      <m:oMath>
        <m:d>
          <m:dPr>
            <m:begChr m:val="["/>
            <m:endChr m:val="]"/>
            <m:ctrlPr>
              <w:rPr>
                <w:rFonts w:ascii="Cambria Math" w:hAnsi="Cambria Math"/>
                <w:sz w:val="40"/>
                <w:szCs w:val="40"/>
              </w:rPr>
            </m:ctrlPr>
          </m:dPr>
          <m:e>
            <m:f>
              <m:fPr>
                <m:ctrlPr>
                  <w:rPr>
                    <w:rFonts w:ascii="Cambria Math" w:hAnsi="Cambria Math"/>
                    <w:sz w:val="40"/>
                    <w:szCs w:val="40"/>
                  </w:rPr>
                </m:ctrlPr>
              </m:fPr>
              <m:num>
                <m:r>
                  <w:rPr>
                    <w:rFonts w:ascii="Cambria Math" w:hAnsi="Cambria Math"/>
                    <w:sz w:val="40"/>
                    <w:szCs w:val="40"/>
                  </w:rPr>
                  <m:t>Z</m:t>
                </m:r>
                <m:r>
                  <m:rPr>
                    <m:sty m:val="p"/>
                  </m:rPr>
                  <w:rPr>
                    <w:rFonts w:ascii="Cambria Math" w:hAnsi="Cambria Math"/>
                    <w:sz w:val="40"/>
                    <w:szCs w:val="40"/>
                  </w:rPr>
                  <m:t>∝</m:t>
                </m:r>
                <m:rad>
                  <m:radPr>
                    <m:degHide m:val="on"/>
                    <m:ctrlPr>
                      <w:rPr>
                        <w:rFonts w:ascii="Cambria Math" w:hAnsi="Cambria Math"/>
                        <w:sz w:val="40"/>
                        <w:szCs w:val="40"/>
                      </w:rPr>
                    </m:ctrlPr>
                  </m:radPr>
                  <m:deg/>
                  <m:e>
                    <m:r>
                      <m:rPr>
                        <m:sty m:val="p"/>
                      </m:rPr>
                      <w:rPr>
                        <w:rFonts w:ascii="Cambria Math" w:hAnsi="Cambria Math"/>
                        <w:sz w:val="40"/>
                        <w:szCs w:val="40"/>
                      </w:rPr>
                      <m:t>2</m:t>
                    </m:r>
                    <m:r>
                      <w:rPr>
                        <w:rFonts w:ascii="Cambria Math" w:hAnsi="Cambria Math"/>
                        <w:sz w:val="40"/>
                        <w:szCs w:val="40"/>
                      </w:rPr>
                      <m:t>PQ</m:t>
                    </m:r>
                  </m:e>
                </m:rad>
                <m:r>
                  <m:rPr>
                    <m:sty m:val="p"/>
                  </m:rPr>
                  <w:rPr>
                    <w:rFonts w:ascii="Cambria Math" w:hAnsi="Cambria Math"/>
                    <w:sz w:val="40"/>
                    <w:szCs w:val="40"/>
                  </w:rPr>
                  <m:t>+</m:t>
                </m:r>
                <m:r>
                  <w:rPr>
                    <w:rFonts w:ascii="Cambria Math" w:hAnsi="Cambria Math"/>
                    <w:sz w:val="40"/>
                    <w:szCs w:val="40"/>
                  </w:rPr>
                  <m:t>Zβ</m:t>
                </m:r>
                <m:rad>
                  <m:radPr>
                    <m:degHide m:val="on"/>
                    <m:ctrlPr>
                      <w:rPr>
                        <w:rFonts w:ascii="Cambria Math" w:hAnsi="Cambria Math"/>
                        <w:sz w:val="40"/>
                        <w:szCs w:val="40"/>
                      </w:rPr>
                    </m:ctrlPr>
                  </m:radPr>
                  <m:deg/>
                  <m:e>
                    <m:sSub>
                      <m:sSubPr>
                        <m:ctrlPr>
                          <w:rPr>
                            <w:rFonts w:ascii="Cambria Math" w:hAnsi="Cambria Math"/>
                            <w:sz w:val="40"/>
                            <w:szCs w:val="40"/>
                          </w:rPr>
                        </m:ctrlPr>
                      </m:sSubPr>
                      <m:e>
                        <m:r>
                          <w:rPr>
                            <w:rFonts w:ascii="Cambria Math" w:hAnsi="Cambria Math"/>
                            <w:sz w:val="40"/>
                            <w:szCs w:val="40"/>
                          </w:rPr>
                          <m:t>P</m:t>
                        </m:r>
                      </m:e>
                      <m:sub>
                        <m:r>
                          <m:rPr>
                            <m:sty m:val="p"/>
                          </m:rPr>
                          <w:rPr>
                            <w:rFonts w:ascii="Cambria Math" w:hAnsi="Cambria Math"/>
                            <w:sz w:val="40"/>
                            <w:szCs w:val="40"/>
                          </w:rPr>
                          <m:t>1</m:t>
                        </m:r>
                      </m:sub>
                    </m:sSub>
                    <m:sSub>
                      <m:sSubPr>
                        <m:ctrlPr>
                          <w:rPr>
                            <w:rFonts w:ascii="Cambria Math" w:hAnsi="Cambria Math"/>
                            <w:sz w:val="40"/>
                            <w:szCs w:val="40"/>
                          </w:rPr>
                        </m:ctrlPr>
                      </m:sSubPr>
                      <m:e>
                        <m:r>
                          <w:rPr>
                            <w:rFonts w:ascii="Cambria Math" w:hAnsi="Cambria Math"/>
                            <w:sz w:val="40"/>
                            <w:szCs w:val="40"/>
                          </w:rPr>
                          <m:t>Q</m:t>
                        </m:r>
                      </m:e>
                      <m:sub>
                        <m:r>
                          <m:rPr>
                            <m:sty m:val="p"/>
                          </m:rPr>
                          <w:rPr>
                            <w:rFonts w:ascii="Cambria Math" w:hAnsi="Cambria Math"/>
                            <w:sz w:val="40"/>
                            <w:szCs w:val="40"/>
                          </w:rPr>
                          <m:t>1</m:t>
                        </m:r>
                      </m:sub>
                    </m:sSub>
                    <m:r>
                      <m:rPr>
                        <m:sty m:val="p"/>
                      </m:rPr>
                      <w:rPr>
                        <w:rFonts w:ascii="Cambria Math" w:hAnsi="Cambria Math"/>
                        <w:sz w:val="40"/>
                        <w:szCs w:val="40"/>
                      </w:rPr>
                      <m:t>+</m:t>
                    </m:r>
                    <m:sSub>
                      <m:sSubPr>
                        <m:ctrlPr>
                          <w:rPr>
                            <w:rFonts w:ascii="Cambria Math" w:hAnsi="Cambria Math"/>
                            <w:sz w:val="40"/>
                            <w:szCs w:val="40"/>
                          </w:rPr>
                        </m:ctrlPr>
                      </m:sSubPr>
                      <m:e>
                        <m:r>
                          <w:rPr>
                            <w:rFonts w:ascii="Cambria Math" w:hAnsi="Cambria Math"/>
                            <w:sz w:val="40"/>
                            <w:szCs w:val="40"/>
                          </w:rPr>
                          <m:t>P</m:t>
                        </m:r>
                      </m:e>
                      <m:sub>
                        <m:r>
                          <m:rPr>
                            <m:sty m:val="p"/>
                          </m:rPr>
                          <w:rPr>
                            <w:rFonts w:ascii="Cambria Math" w:hAnsi="Cambria Math"/>
                            <w:sz w:val="40"/>
                            <w:szCs w:val="40"/>
                          </w:rPr>
                          <m:t>2</m:t>
                        </m:r>
                      </m:sub>
                    </m:sSub>
                    <m:sSub>
                      <m:sSubPr>
                        <m:ctrlPr>
                          <w:rPr>
                            <w:rFonts w:ascii="Cambria Math" w:hAnsi="Cambria Math"/>
                            <w:sz w:val="40"/>
                            <w:szCs w:val="40"/>
                          </w:rPr>
                        </m:ctrlPr>
                      </m:sSubPr>
                      <m:e>
                        <m:r>
                          <w:rPr>
                            <w:rFonts w:ascii="Cambria Math" w:hAnsi="Cambria Math"/>
                            <w:sz w:val="40"/>
                            <w:szCs w:val="40"/>
                          </w:rPr>
                          <m:t>Q</m:t>
                        </m:r>
                      </m:e>
                      <m:sub>
                        <m:r>
                          <m:rPr>
                            <m:sty m:val="p"/>
                          </m:rPr>
                          <w:rPr>
                            <w:rFonts w:ascii="Cambria Math" w:hAnsi="Cambria Math"/>
                            <w:sz w:val="40"/>
                            <w:szCs w:val="40"/>
                          </w:rPr>
                          <m:t>2</m:t>
                        </m:r>
                      </m:sub>
                    </m:sSub>
                  </m:e>
                </m:rad>
              </m:num>
              <m:den>
                <m:sSub>
                  <m:sSubPr>
                    <m:ctrlPr>
                      <w:rPr>
                        <w:rFonts w:ascii="Cambria Math" w:hAnsi="Cambria Math"/>
                        <w:sz w:val="40"/>
                        <w:szCs w:val="40"/>
                      </w:rPr>
                    </m:ctrlPr>
                  </m:sSubPr>
                  <m:e>
                    <m:r>
                      <w:rPr>
                        <w:rFonts w:ascii="Cambria Math" w:hAnsi="Cambria Math"/>
                        <w:sz w:val="40"/>
                        <w:szCs w:val="40"/>
                      </w:rPr>
                      <m:t>P</m:t>
                    </m:r>
                  </m:e>
                  <m:sub>
                    <m:r>
                      <m:rPr>
                        <m:sty m:val="p"/>
                      </m:rPr>
                      <w:rPr>
                        <w:rFonts w:ascii="Cambria Math" w:hAnsi="Cambria Math"/>
                        <w:sz w:val="40"/>
                        <w:szCs w:val="40"/>
                      </w:rPr>
                      <m:t>1</m:t>
                    </m:r>
                  </m:sub>
                </m:sSub>
                <m:r>
                  <m:rPr>
                    <m:sty m:val="p"/>
                  </m:rPr>
                  <w:rPr>
                    <w:rFonts w:ascii="Cambria Math" w:hAnsi="Cambria Math"/>
                    <w:sz w:val="40"/>
                    <w:szCs w:val="40"/>
                  </w:rPr>
                  <m:t xml:space="preserve">- </m:t>
                </m:r>
                <m:sSub>
                  <m:sSubPr>
                    <m:ctrlPr>
                      <w:rPr>
                        <w:rFonts w:ascii="Cambria Math" w:hAnsi="Cambria Math"/>
                        <w:sz w:val="40"/>
                        <w:szCs w:val="40"/>
                      </w:rPr>
                    </m:ctrlPr>
                  </m:sSubPr>
                  <m:e>
                    <m:r>
                      <w:rPr>
                        <w:rFonts w:ascii="Cambria Math" w:hAnsi="Cambria Math"/>
                        <w:sz w:val="40"/>
                        <w:szCs w:val="40"/>
                      </w:rPr>
                      <m:t>P</m:t>
                    </m:r>
                  </m:e>
                  <m:sub>
                    <m:r>
                      <m:rPr>
                        <m:sty m:val="p"/>
                      </m:rPr>
                      <w:rPr>
                        <w:rFonts w:ascii="Cambria Math" w:hAnsi="Cambria Math"/>
                        <w:sz w:val="40"/>
                        <w:szCs w:val="40"/>
                      </w:rPr>
                      <m:t>2</m:t>
                    </m:r>
                  </m:sub>
                </m:sSub>
              </m:den>
            </m:f>
          </m:e>
        </m:d>
      </m:oMath>
      <w:r w:rsidR="002C50D8" w:rsidRPr="000D7F96">
        <w:rPr>
          <w:rFonts w:ascii="Times New Roman" w:hAnsi="Times New Roman"/>
          <w:vertAlign w:val="superscript"/>
        </w:rPr>
        <w:t>2</w:t>
      </w:r>
    </w:p>
    <w:p w:rsidR="002C50D8" w:rsidRPr="000D7F96" w:rsidRDefault="00FC3A15" w:rsidP="007A5C50">
      <w:pPr>
        <w:spacing w:after="0" w:line="480" w:lineRule="auto"/>
        <w:ind w:left="1058"/>
        <w:jc w:val="both"/>
        <w:rPr>
          <w:rFonts w:ascii="Times New Roman" w:hAnsi="Times New Roman"/>
          <w:color w:val="000000" w:themeColor="text1"/>
          <w:sz w:val="24"/>
          <w:szCs w:val="24"/>
        </w:rPr>
      </w:pPr>
      <m:oMath>
        <m:sSub>
          <m:sSubPr>
            <m:ctrlPr>
              <w:rPr>
                <w:rFonts w:ascii="Cambria Math" w:hAnsi="Cambria Math"/>
                <w:i/>
                <w:color w:val="000000" w:themeColor="text1"/>
                <w:sz w:val="24"/>
                <w:szCs w:val="24"/>
                <w:vertAlign w:val="superscript"/>
              </w:rPr>
            </m:ctrlPr>
          </m:sSubPr>
          <m:e>
            <m:r>
              <w:rPr>
                <w:rFonts w:ascii="Cambria Math" w:hAnsi="Cambria Math"/>
                <w:color w:val="000000" w:themeColor="text1"/>
                <w:sz w:val="24"/>
                <w:szCs w:val="24"/>
                <w:vertAlign w:val="superscript"/>
              </w:rPr>
              <m:t>Z</m:t>
            </m:r>
          </m:e>
          <m:sub>
            <m:r>
              <w:rPr>
                <w:rFonts w:ascii="Cambria Math" w:hAnsi="Cambria Math"/>
                <w:color w:val="000000" w:themeColor="text1"/>
                <w:sz w:val="24"/>
                <w:szCs w:val="24"/>
                <w:vertAlign w:val="superscript"/>
              </w:rPr>
              <m:t>α</m:t>
            </m:r>
          </m:sub>
        </m:sSub>
      </m:oMath>
      <w:r w:rsidR="002C50D8" w:rsidRPr="000D7F96">
        <w:rPr>
          <w:rFonts w:ascii="Times New Roman" w:hAnsi="Times New Roman"/>
          <w:color w:val="000000" w:themeColor="text1"/>
          <w:sz w:val="24"/>
          <w:szCs w:val="24"/>
          <w:vertAlign w:val="superscript"/>
        </w:rPr>
        <w:tab/>
      </w:r>
      <w:r w:rsidR="002C50D8" w:rsidRPr="000D7F96">
        <w:rPr>
          <w:rFonts w:ascii="Times New Roman" w:hAnsi="Times New Roman"/>
          <w:color w:val="000000" w:themeColor="text1"/>
          <w:sz w:val="24"/>
          <w:szCs w:val="24"/>
        </w:rPr>
        <w:t>= defiat baku alfa</w:t>
      </w:r>
    </w:p>
    <w:p w:rsidR="002C50D8" w:rsidRPr="000D7F96" w:rsidRDefault="00FC3A15" w:rsidP="007A5C50">
      <w:pPr>
        <w:spacing w:after="0" w:line="480" w:lineRule="auto"/>
        <w:ind w:left="1058"/>
        <w:jc w:val="both"/>
        <w:rPr>
          <w:rFonts w:ascii="Times New Roman" w:hAnsi="Times New Roman"/>
          <w:color w:val="000000" w:themeColor="text1"/>
          <w:sz w:val="24"/>
          <w:szCs w:val="24"/>
        </w:rPr>
      </w:pPr>
      <m:oMath>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Z</m:t>
            </m:r>
          </m:e>
          <m:sub>
            <m:r>
              <w:rPr>
                <w:rFonts w:ascii="Cambria Math" w:hAnsi="Cambria Math"/>
                <w:color w:val="000000" w:themeColor="text1"/>
                <w:sz w:val="24"/>
                <w:szCs w:val="24"/>
              </w:rPr>
              <m:t>β</m:t>
            </m:r>
          </m:sub>
        </m:sSub>
      </m:oMath>
      <w:r w:rsidR="002C50D8" w:rsidRPr="000D7F96">
        <w:rPr>
          <w:rFonts w:ascii="Times New Roman" w:hAnsi="Times New Roman"/>
          <w:color w:val="000000" w:themeColor="text1"/>
          <w:sz w:val="24"/>
          <w:szCs w:val="24"/>
        </w:rPr>
        <w:tab/>
        <w:t>= defiat baku beta</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 proporsi pada kelompok yang sudah diketahui nilainya</w:t>
      </w:r>
    </w:p>
    <w:p w:rsidR="002C50D8" w:rsidRPr="000D7F96" w:rsidRDefault="002C50D8" w:rsidP="007A5C50">
      <w:pPr>
        <w:spacing w:after="0" w:line="480" w:lineRule="auto"/>
        <w:ind w:left="1058"/>
        <w:jc w:val="both"/>
        <w:rPr>
          <w:rFonts w:ascii="Times New Roman" w:hAnsi="Times New Roman"/>
          <w:color w:val="000000" w:themeColor="text1"/>
          <w:sz w:val="24"/>
          <w:szCs w:val="24"/>
          <w:vertAlign w:val="subscript"/>
        </w:rPr>
      </w:pPr>
      <w:r w:rsidRPr="000D7F96">
        <w:rPr>
          <w:rFonts w:ascii="Times New Roman" w:hAnsi="Times New Roman"/>
          <w:color w:val="000000" w:themeColor="text1"/>
          <w:sz w:val="24"/>
          <w:szCs w:val="24"/>
        </w:rPr>
        <w:lastRenderedPageBreak/>
        <w:t>Q</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 1 – P</w:t>
      </w:r>
      <w:r w:rsidRPr="000D7F96">
        <w:rPr>
          <w:rFonts w:ascii="Times New Roman" w:hAnsi="Times New Roman"/>
          <w:color w:val="000000" w:themeColor="text1"/>
          <w:sz w:val="24"/>
          <w:szCs w:val="24"/>
          <w:vertAlign w:val="subscript"/>
        </w:rPr>
        <w:t>2</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vertAlign w:val="subscript"/>
        </w:rPr>
        <w:t>1</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 xml:space="preserve">= prporsi pada kelompok yang nilainya merupakan </w:t>
      </w:r>
      <w:r w:rsidRPr="000D7F96">
        <w:rPr>
          <w:rFonts w:ascii="Times New Roman" w:hAnsi="Times New Roman"/>
          <w:i/>
          <w:color w:val="000000" w:themeColor="text1"/>
          <w:sz w:val="24"/>
          <w:szCs w:val="24"/>
        </w:rPr>
        <w:t xml:space="preserve">judgment </w:t>
      </w:r>
      <w:r w:rsidRPr="000D7F96">
        <w:rPr>
          <w:rFonts w:ascii="Times New Roman" w:hAnsi="Times New Roman"/>
          <w:color w:val="000000" w:themeColor="text1"/>
          <w:sz w:val="24"/>
          <w:szCs w:val="24"/>
        </w:rPr>
        <w:t>peneliti</w:t>
      </w:r>
    </w:p>
    <w:p w:rsidR="002C50D8" w:rsidRPr="000D7F96" w:rsidRDefault="002C50D8" w:rsidP="007A5C50">
      <w:pPr>
        <w:spacing w:after="0" w:line="480" w:lineRule="auto"/>
        <w:ind w:left="1058"/>
        <w:jc w:val="both"/>
        <w:rPr>
          <w:rFonts w:ascii="Times New Roman" w:hAnsi="Times New Roman"/>
          <w:color w:val="000000" w:themeColor="text1"/>
          <w:sz w:val="24"/>
          <w:szCs w:val="24"/>
          <w:vertAlign w:val="subscript"/>
        </w:rPr>
      </w:pPr>
      <w:r w:rsidRPr="000D7F96">
        <w:rPr>
          <w:rFonts w:ascii="Times New Roman" w:hAnsi="Times New Roman"/>
          <w:color w:val="000000" w:themeColor="text1"/>
          <w:sz w:val="24"/>
          <w:szCs w:val="24"/>
        </w:rPr>
        <w:t>Q</w:t>
      </w:r>
      <w:r w:rsidRPr="000D7F96">
        <w:rPr>
          <w:rFonts w:ascii="Times New Roman" w:hAnsi="Times New Roman"/>
          <w:color w:val="000000" w:themeColor="text1"/>
          <w:sz w:val="24"/>
          <w:szCs w:val="24"/>
          <w:vertAlign w:val="subscript"/>
        </w:rPr>
        <w:t>1</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 1 – P</w:t>
      </w:r>
      <w:r w:rsidRPr="000D7F96">
        <w:rPr>
          <w:rFonts w:ascii="Times New Roman" w:hAnsi="Times New Roman"/>
          <w:color w:val="000000" w:themeColor="text1"/>
          <w:sz w:val="24"/>
          <w:szCs w:val="24"/>
          <w:vertAlign w:val="subscript"/>
        </w:rPr>
        <w:t>1</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vertAlign w:val="subscript"/>
        </w:rPr>
        <w:t xml:space="preserve">1 </w:t>
      </w:r>
      <w:r w:rsidRPr="000D7F96">
        <w:rPr>
          <w:rFonts w:ascii="Times New Roman" w:hAnsi="Times New Roman"/>
          <w:color w:val="000000" w:themeColor="text1"/>
          <w:sz w:val="24"/>
          <w:szCs w:val="24"/>
        </w:rPr>
        <w:t>– P</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 selisih proporsi minimal yang dianggap bermakna</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rPr>
        <w:tab/>
        <w:t xml:space="preserve">= proporsi total = </w:t>
      </w:r>
      <m:oMath>
        <m:d>
          <m:dPr>
            <m:ctrlPr>
              <w:rPr>
                <w:rFonts w:ascii="Cambria Math" w:hAnsi="Cambria Math"/>
                <w:i/>
                <w:color w:val="000000" w:themeColor="text1"/>
                <w:sz w:val="24"/>
                <w:szCs w:val="24"/>
              </w:rPr>
            </m:ctrlPr>
          </m:dPr>
          <m:e>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1</m:t>
                </m:r>
              </m:sub>
            </m:sSub>
            <m:r>
              <w:rPr>
                <w:rFonts w:ascii="Cambria Math" w:hAnsi="Cambria Math"/>
                <w:color w:val="000000" w:themeColor="text1"/>
                <w:sz w:val="24"/>
                <w:szCs w:val="24"/>
              </w:rPr>
              <m:t>+</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2</m:t>
                </m:r>
              </m:sub>
            </m:sSub>
          </m:e>
        </m:d>
      </m:oMath>
      <w:r w:rsidRPr="000D7F96">
        <w:rPr>
          <w:rFonts w:ascii="Times New Roman" w:hAnsi="Times New Roman"/>
          <w:color w:val="000000" w:themeColor="text1"/>
          <w:sz w:val="24"/>
          <w:szCs w:val="24"/>
        </w:rPr>
        <w:t>/2</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Q</w:t>
      </w:r>
      <w:r w:rsidRPr="000D7F96">
        <w:rPr>
          <w:rFonts w:ascii="Times New Roman" w:hAnsi="Times New Roman"/>
          <w:color w:val="000000" w:themeColor="text1"/>
          <w:sz w:val="24"/>
          <w:szCs w:val="24"/>
        </w:rPr>
        <w:tab/>
        <w:t xml:space="preserve">= 1 – P </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Menentukan jumlah sampel.</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vertAlign w:val="subscript"/>
        </w:rPr>
        <w:tab/>
      </w:r>
      <w:r w:rsidRPr="000D7F96">
        <w:rPr>
          <w:rFonts w:ascii="Times New Roman" w:hAnsi="Times New Roman"/>
          <w:color w:val="000000" w:themeColor="text1"/>
          <w:sz w:val="24"/>
          <w:szCs w:val="24"/>
        </w:rPr>
        <w:t>=0,8 ( Depkes RI,2007)</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Q</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rPr>
        <w:tab/>
        <w:t>= 1 – P</w:t>
      </w:r>
      <w:r w:rsidRPr="000D7F96">
        <w:rPr>
          <w:rFonts w:ascii="Times New Roman" w:hAnsi="Times New Roman"/>
          <w:color w:val="000000" w:themeColor="text1"/>
          <w:sz w:val="24"/>
          <w:szCs w:val="24"/>
          <w:vertAlign w:val="subscript"/>
        </w:rPr>
        <w:t xml:space="preserve">2 </w:t>
      </w:r>
      <w:r w:rsidRPr="000D7F96">
        <w:rPr>
          <w:rFonts w:ascii="Times New Roman" w:hAnsi="Times New Roman"/>
          <w:color w:val="000000" w:themeColor="text1"/>
          <w:sz w:val="24"/>
          <w:szCs w:val="24"/>
        </w:rPr>
        <w:t>= 1 – 0,8 = 0,2</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vertAlign w:val="subscript"/>
        </w:rPr>
        <w:t>1</w:t>
      </w:r>
      <w:r w:rsidRPr="000D7F96">
        <w:rPr>
          <w:rFonts w:ascii="Times New Roman" w:hAnsi="Times New Roman"/>
          <w:color w:val="000000" w:themeColor="text1"/>
          <w:sz w:val="24"/>
          <w:szCs w:val="24"/>
        </w:rPr>
        <w:tab/>
        <w:t>= P</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rPr>
        <w:t xml:space="preserve"> + 0,2 = 0,8 + 0,2 = 0,10</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Q</w:t>
      </w:r>
      <w:r w:rsidRPr="000D7F96">
        <w:rPr>
          <w:rFonts w:ascii="Times New Roman" w:hAnsi="Times New Roman"/>
          <w:color w:val="000000" w:themeColor="text1"/>
          <w:sz w:val="24"/>
          <w:szCs w:val="24"/>
          <w:vertAlign w:val="subscript"/>
        </w:rPr>
        <w:t>1</w:t>
      </w:r>
      <w:r w:rsidRPr="000D7F96">
        <w:rPr>
          <w:rFonts w:ascii="Times New Roman" w:hAnsi="Times New Roman"/>
          <w:color w:val="000000" w:themeColor="text1"/>
          <w:sz w:val="24"/>
          <w:szCs w:val="24"/>
        </w:rPr>
        <w:tab/>
        <w:t>= 1 – P</w:t>
      </w:r>
      <w:r w:rsidRPr="000D7F96">
        <w:rPr>
          <w:rFonts w:ascii="Times New Roman" w:hAnsi="Times New Roman"/>
          <w:color w:val="000000" w:themeColor="text1"/>
          <w:sz w:val="24"/>
          <w:szCs w:val="24"/>
          <w:vertAlign w:val="subscript"/>
        </w:rPr>
        <w:t>1</w:t>
      </w:r>
      <w:r w:rsidRPr="000D7F96">
        <w:rPr>
          <w:rFonts w:ascii="Times New Roman" w:hAnsi="Times New Roman"/>
          <w:color w:val="000000" w:themeColor="text1"/>
          <w:sz w:val="24"/>
          <w:szCs w:val="24"/>
        </w:rPr>
        <w:t xml:space="preserve"> = 1 – 0,10 = 0,9</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hAnsi="Times New Roman"/>
          <w:color w:val="000000" w:themeColor="text1"/>
          <w:sz w:val="24"/>
          <w:szCs w:val="24"/>
        </w:rPr>
        <w:tab/>
        <w:t>= (P</w:t>
      </w:r>
      <w:r w:rsidRPr="000D7F96">
        <w:rPr>
          <w:rFonts w:ascii="Times New Roman" w:hAnsi="Times New Roman"/>
          <w:color w:val="000000" w:themeColor="text1"/>
          <w:sz w:val="24"/>
          <w:szCs w:val="24"/>
          <w:vertAlign w:val="subscript"/>
        </w:rPr>
        <w:t xml:space="preserve">1 </w:t>
      </w:r>
      <w:r w:rsidRPr="000D7F96">
        <w:rPr>
          <w:rFonts w:ascii="Times New Roman" w:hAnsi="Times New Roman"/>
          <w:color w:val="000000" w:themeColor="text1"/>
          <w:sz w:val="24"/>
          <w:szCs w:val="24"/>
        </w:rPr>
        <w:t>+ P</w:t>
      </w:r>
      <w:r w:rsidRPr="000D7F96">
        <w:rPr>
          <w:rFonts w:ascii="Times New Roman" w:hAnsi="Times New Roman"/>
          <w:color w:val="000000" w:themeColor="text1"/>
          <w:sz w:val="24"/>
          <w:szCs w:val="24"/>
          <w:vertAlign w:val="subscript"/>
        </w:rPr>
        <w:t>2</w:t>
      </w:r>
      <w:r w:rsidRPr="000D7F96">
        <w:rPr>
          <w:rFonts w:ascii="Times New Roman" w:hAnsi="Times New Roman"/>
          <w:color w:val="000000" w:themeColor="text1"/>
          <w:sz w:val="24"/>
          <w:szCs w:val="24"/>
        </w:rPr>
        <w:t>)/2 = (0,10+ 0,8)/2 = 0.9/2 = 0,45</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Q</w:t>
      </w:r>
      <w:r w:rsidRPr="000D7F96">
        <w:rPr>
          <w:rFonts w:ascii="Times New Roman" w:hAnsi="Times New Roman"/>
          <w:color w:val="000000" w:themeColor="text1"/>
          <w:sz w:val="24"/>
          <w:szCs w:val="24"/>
        </w:rPr>
        <w:tab/>
        <w:t xml:space="preserve">= 1 – P = 1 – 0,45 = 0,55 </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Zα</w:t>
      </w:r>
      <w:r w:rsidRPr="000D7F96">
        <w:rPr>
          <w:rFonts w:ascii="Times New Roman" w:hAnsi="Times New Roman"/>
          <w:color w:val="000000" w:themeColor="text1"/>
          <w:sz w:val="24"/>
          <w:szCs w:val="24"/>
        </w:rPr>
        <w:tab/>
        <w:t>= 1,96</w:t>
      </w:r>
    </w:p>
    <w:p w:rsidR="002C50D8" w:rsidRPr="000D7F96" w:rsidRDefault="002C50D8" w:rsidP="007A5C50">
      <w:pPr>
        <w:spacing w:after="0" w:line="480" w:lineRule="auto"/>
        <w:ind w:left="1058"/>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Zβ</w:t>
      </w:r>
      <w:r w:rsidRPr="000D7F96">
        <w:rPr>
          <w:rFonts w:ascii="Times New Roman" w:hAnsi="Times New Roman"/>
          <w:color w:val="000000" w:themeColor="text1"/>
          <w:sz w:val="24"/>
          <w:szCs w:val="24"/>
        </w:rPr>
        <w:tab/>
        <w:t>= 0,84</w:t>
      </w:r>
    </w:p>
    <w:p w:rsidR="002C50D8" w:rsidRPr="000D7F96" w:rsidRDefault="00FC3A15" w:rsidP="007A5C50">
      <w:pPr>
        <w:spacing w:after="0" w:line="480" w:lineRule="auto"/>
        <w:ind w:left="1058"/>
        <w:jc w:val="both"/>
        <w:rPr>
          <w:rFonts w:ascii="Times New Roman" w:hAnsi="Times New Roman"/>
          <w:color w:val="000000" w:themeColor="text1"/>
          <w:sz w:val="32"/>
          <w:szCs w:val="32"/>
          <w:vertAlign w:val="superscript"/>
        </w:rPr>
      </w:pPr>
      <m:oMath>
        <m:sSub>
          <m:sSubPr>
            <m:ctrlPr>
              <w:rPr>
                <w:rFonts w:ascii="Cambria Math" w:hAnsi="Cambria Math"/>
                <w:i/>
                <w:color w:val="000000" w:themeColor="text1"/>
                <w:sz w:val="32"/>
                <w:szCs w:val="32"/>
                <w:vertAlign w:val="subscript"/>
              </w:rPr>
            </m:ctrlPr>
          </m:sSubPr>
          <m:e>
            <m:r>
              <w:rPr>
                <w:rFonts w:ascii="Cambria Math" w:hAnsi="Cambria Math"/>
                <w:color w:val="000000" w:themeColor="text1"/>
                <w:sz w:val="32"/>
                <w:szCs w:val="32"/>
                <w:vertAlign w:val="subscript"/>
              </w:rPr>
              <m:t>n</m:t>
            </m:r>
          </m:e>
          <m:sub>
            <m:r>
              <w:rPr>
                <w:rFonts w:ascii="Cambria Math" w:hAnsi="Cambria Math"/>
                <w:color w:val="000000" w:themeColor="text1"/>
                <w:sz w:val="32"/>
                <w:szCs w:val="32"/>
                <w:vertAlign w:val="subscript"/>
              </w:rPr>
              <m:t>1</m:t>
            </m:r>
          </m:sub>
        </m:sSub>
      </m:oMath>
      <w:r w:rsidR="002C50D8" w:rsidRPr="000D7F96">
        <w:rPr>
          <w:rFonts w:ascii="Times New Roman" w:hAnsi="Times New Roman"/>
          <w:color w:val="000000" w:themeColor="text1"/>
          <w:sz w:val="32"/>
          <w:szCs w:val="32"/>
        </w:rPr>
        <w:t xml:space="preserve">= </w:t>
      </w:r>
      <m:oMath>
        <m:sSub>
          <m:sSubPr>
            <m:ctrlPr>
              <w:rPr>
                <w:rFonts w:ascii="Cambria Math" w:hAnsi="Cambria Math"/>
                <w:i/>
                <w:color w:val="000000" w:themeColor="text1"/>
                <w:sz w:val="32"/>
                <w:szCs w:val="32"/>
              </w:rPr>
            </m:ctrlPr>
          </m:sSubPr>
          <m:e>
            <m:r>
              <w:rPr>
                <w:rFonts w:ascii="Cambria Math" w:hAnsi="Cambria Math"/>
                <w:color w:val="000000" w:themeColor="text1"/>
                <w:sz w:val="32"/>
                <w:szCs w:val="32"/>
              </w:rPr>
              <m:t>n</m:t>
            </m:r>
          </m:e>
          <m:sub>
            <m:r>
              <w:rPr>
                <w:rFonts w:ascii="Cambria Math" w:hAnsi="Cambria Math"/>
                <w:color w:val="000000" w:themeColor="text1"/>
                <w:sz w:val="32"/>
                <w:szCs w:val="32"/>
              </w:rPr>
              <m:t>2</m:t>
            </m:r>
          </m:sub>
        </m:sSub>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1,96</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2x0,45x0,55</m:t>
                    </m:r>
                  </m:e>
                </m:rad>
                <m:r>
                  <w:rPr>
                    <w:rFonts w:ascii="Cambria Math" w:hAnsi="Cambria Math"/>
                    <w:color w:val="000000" w:themeColor="text1"/>
                    <w:sz w:val="32"/>
                    <w:szCs w:val="32"/>
                  </w:rPr>
                  <m:t>+0,84</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0,10x0,9+0,8x0,2</m:t>
                    </m:r>
                  </m:e>
                </m:rad>
              </m:num>
              <m:den>
                <m:r>
                  <w:rPr>
                    <w:rFonts w:ascii="Cambria Math" w:hAnsi="Cambria Math"/>
                    <w:color w:val="000000" w:themeColor="text1"/>
                    <w:sz w:val="32"/>
                    <w:szCs w:val="32"/>
                  </w:rPr>
                  <m:t>0,10- 0,8</m:t>
                </m:r>
              </m:den>
            </m:f>
          </m:e>
        </m:d>
      </m:oMath>
      <w:r w:rsidR="002C50D8" w:rsidRPr="000D7F96">
        <w:rPr>
          <w:rFonts w:ascii="Times New Roman" w:hAnsi="Times New Roman"/>
          <w:color w:val="000000" w:themeColor="text1"/>
          <w:sz w:val="32"/>
          <w:szCs w:val="32"/>
          <w:vertAlign w:val="superscript"/>
        </w:rPr>
        <w:t>2</w:t>
      </w:r>
    </w:p>
    <w:p w:rsidR="002C50D8" w:rsidRPr="000D7F96" w:rsidRDefault="002C50D8" w:rsidP="007A5C50">
      <w:pPr>
        <w:spacing w:after="0" w:line="480" w:lineRule="auto"/>
        <w:ind w:left="1058"/>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rPr>
        <w:tab/>
      </w:r>
      <w:r w:rsidRPr="000D7F96">
        <w:rPr>
          <w:rFonts w:ascii="Times New Roman" w:hAnsi="Times New Roman"/>
          <w:color w:val="000000" w:themeColor="text1"/>
          <w:sz w:val="32"/>
          <w:szCs w:val="32"/>
        </w:rPr>
        <w:tab/>
      </w:r>
      <m:oMath>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1,96</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0,49</m:t>
                    </m:r>
                  </m:e>
                </m:rad>
                <m:r>
                  <w:rPr>
                    <w:rFonts w:ascii="Cambria Math" w:hAnsi="Cambria Math"/>
                    <w:color w:val="000000" w:themeColor="text1"/>
                    <w:sz w:val="32"/>
                    <w:szCs w:val="32"/>
                  </w:rPr>
                  <m:t>+0,84</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0,09+0,16</m:t>
                    </m:r>
                  </m:e>
                </m:rad>
              </m:num>
              <m:den>
                <m:r>
                  <w:rPr>
                    <w:rFonts w:ascii="Cambria Math" w:hAnsi="Cambria Math"/>
                    <w:color w:val="000000" w:themeColor="text1"/>
                    <w:sz w:val="32"/>
                    <w:szCs w:val="32"/>
                  </w:rPr>
                  <m:t>0,2</m:t>
                </m:r>
              </m:den>
            </m:f>
          </m:e>
        </m:d>
      </m:oMath>
      <w:r w:rsidRPr="000D7F96">
        <w:rPr>
          <w:rFonts w:ascii="Times New Roman" w:hAnsi="Times New Roman"/>
          <w:color w:val="000000" w:themeColor="text1"/>
          <w:sz w:val="32"/>
          <w:szCs w:val="32"/>
          <w:vertAlign w:val="superscript"/>
        </w:rPr>
        <w:t>2</w:t>
      </w:r>
    </w:p>
    <w:p w:rsidR="002C50D8" w:rsidRPr="000D7F96" w:rsidRDefault="007A5C50" w:rsidP="007A5C50">
      <w:pPr>
        <w:spacing w:after="0" w:line="480" w:lineRule="auto"/>
        <w:ind w:left="1800"/>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rPr>
        <w:tab/>
      </w:r>
      <m:oMath>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1,96</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0,49</m:t>
                    </m:r>
                  </m:e>
                </m:rad>
                <m:r>
                  <w:rPr>
                    <w:rFonts w:ascii="Cambria Math" w:hAnsi="Cambria Math"/>
                    <w:color w:val="000000" w:themeColor="text1"/>
                    <w:sz w:val="32"/>
                    <w:szCs w:val="32"/>
                  </w:rPr>
                  <m:t>+0,84</m:t>
                </m:r>
                <m:rad>
                  <m:radPr>
                    <m:degHide m:val="on"/>
                    <m:ctrlPr>
                      <w:rPr>
                        <w:rFonts w:ascii="Cambria Math" w:hAnsi="Cambria Math"/>
                        <w:i/>
                        <w:color w:val="000000" w:themeColor="text1"/>
                        <w:sz w:val="32"/>
                        <w:szCs w:val="32"/>
                      </w:rPr>
                    </m:ctrlPr>
                  </m:radPr>
                  <m:deg/>
                  <m:e>
                    <m:r>
                      <w:rPr>
                        <w:rFonts w:ascii="Cambria Math" w:hAnsi="Cambria Math"/>
                        <w:color w:val="000000" w:themeColor="text1"/>
                        <w:sz w:val="32"/>
                        <w:szCs w:val="32"/>
                      </w:rPr>
                      <m:t>0,25</m:t>
                    </m:r>
                  </m:e>
                </m:rad>
              </m:num>
              <m:den>
                <m:r>
                  <w:rPr>
                    <w:rFonts w:ascii="Cambria Math" w:hAnsi="Cambria Math"/>
                    <w:color w:val="000000" w:themeColor="text1"/>
                    <w:sz w:val="32"/>
                    <w:szCs w:val="32"/>
                  </w:rPr>
                  <m:t>0,2</m:t>
                </m:r>
              </m:den>
            </m:f>
          </m:e>
        </m:d>
      </m:oMath>
      <w:r w:rsidR="002C50D8" w:rsidRPr="000D7F96">
        <w:rPr>
          <w:rFonts w:ascii="Times New Roman" w:hAnsi="Times New Roman"/>
          <w:color w:val="000000" w:themeColor="text1"/>
          <w:sz w:val="32"/>
          <w:szCs w:val="32"/>
          <w:vertAlign w:val="superscript"/>
        </w:rPr>
        <w:t>2</w:t>
      </w:r>
    </w:p>
    <w:p w:rsidR="002C50D8" w:rsidRPr="000D7F96" w:rsidRDefault="007A5C50" w:rsidP="007A5C50">
      <w:pPr>
        <w:spacing w:after="0" w:line="480" w:lineRule="auto"/>
        <w:ind w:left="1080" w:firstLine="720"/>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rPr>
        <w:tab/>
      </w:r>
      <m:oMath>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1,96 x 0,7+0,84 x 0,5</m:t>
                </m:r>
              </m:num>
              <m:den>
                <m:r>
                  <w:rPr>
                    <w:rFonts w:ascii="Cambria Math" w:hAnsi="Cambria Math"/>
                    <w:color w:val="000000" w:themeColor="text1"/>
                    <w:sz w:val="32"/>
                    <w:szCs w:val="32"/>
                  </w:rPr>
                  <m:t>0,2</m:t>
                </m:r>
              </m:den>
            </m:f>
          </m:e>
        </m:d>
      </m:oMath>
      <w:r w:rsidR="002C50D8" w:rsidRPr="000D7F96">
        <w:rPr>
          <w:rFonts w:ascii="Times New Roman" w:hAnsi="Times New Roman"/>
          <w:color w:val="000000" w:themeColor="text1"/>
          <w:sz w:val="32"/>
          <w:szCs w:val="32"/>
          <w:vertAlign w:val="superscript"/>
        </w:rPr>
        <w:t>2</w:t>
      </w:r>
    </w:p>
    <w:p w:rsidR="002C50D8" w:rsidRPr="000D7F96" w:rsidRDefault="007A5C50" w:rsidP="007A5C50">
      <w:pPr>
        <w:spacing w:after="0" w:line="480" w:lineRule="auto"/>
        <w:ind w:left="1080" w:firstLine="720"/>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rPr>
        <w:tab/>
      </w:r>
      <m:oMath>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1,372+0,42</m:t>
                </m:r>
              </m:num>
              <m:den>
                <m:r>
                  <w:rPr>
                    <w:rFonts w:ascii="Cambria Math" w:hAnsi="Cambria Math"/>
                    <w:color w:val="000000" w:themeColor="text1"/>
                    <w:sz w:val="32"/>
                    <w:szCs w:val="32"/>
                  </w:rPr>
                  <m:t>0,2</m:t>
                </m:r>
              </m:den>
            </m:f>
          </m:e>
        </m:d>
      </m:oMath>
      <w:r w:rsidR="002C50D8" w:rsidRPr="000D7F96">
        <w:rPr>
          <w:rFonts w:ascii="Times New Roman" w:hAnsi="Times New Roman"/>
          <w:color w:val="000000" w:themeColor="text1"/>
          <w:sz w:val="32"/>
          <w:szCs w:val="32"/>
          <w:vertAlign w:val="superscript"/>
        </w:rPr>
        <w:t>2</w:t>
      </w:r>
    </w:p>
    <w:p w:rsidR="002C50D8" w:rsidRPr="000D7F96" w:rsidRDefault="007A5C50" w:rsidP="007A5C50">
      <w:pPr>
        <w:spacing w:after="0" w:line="480" w:lineRule="auto"/>
        <w:ind w:left="1080" w:firstLine="720"/>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rPr>
        <w:tab/>
      </w:r>
      <m:oMath>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f>
              <m:fPr>
                <m:ctrlPr>
                  <w:rPr>
                    <w:rFonts w:ascii="Cambria Math" w:hAnsi="Cambria Math"/>
                    <w:i/>
                    <w:color w:val="000000" w:themeColor="text1"/>
                    <w:sz w:val="32"/>
                    <w:szCs w:val="32"/>
                  </w:rPr>
                </m:ctrlPr>
              </m:fPr>
              <m:num>
                <m:r>
                  <w:rPr>
                    <w:rFonts w:ascii="Cambria Math" w:hAnsi="Cambria Math"/>
                    <w:color w:val="000000" w:themeColor="text1"/>
                    <w:sz w:val="32"/>
                    <w:szCs w:val="32"/>
                  </w:rPr>
                  <m:t>1,792</m:t>
                </m:r>
              </m:num>
              <m:den>
                <m:r>
                  <w:rPr>
                    <w:rFonts w:ascii="Cambria Math" w:hAnsi="Cambria Math"/>
                    <w:color w:val="000000" w:themeColor="text1"/>
                    <w:sz w:val="32"/>
                    <w:szCs w:val="32"/>
                  </w:rPr>
                  <m:t>0,2</m:t>
                </m:r>
              </m:den>
            </m:f>
          </m:e>
        </m:d>
      </m:oMath>
      <w:r w:rsidR="002C50D8" w:rsidRPr="000D7F96">
        <w:rPr>
          <w:rFonts w:ascii="Times New Roman" w:hAnsi="Times New Roman"/>
          <w:color w:val="000000" w:themeColor="text1"/>
          <w:sz w:val="32"/>
          <w:szCs w:val="32"/>
          <w:vertAlign w:val="superscript"/>
        </w:rPr>
        <w:t>2</w:t>
      </w:r>
    </w:p>
    <w:p w:rsidR="002C50D8" w:rsidRPr="000D7F96" w:rsidRDefault="002C50D8" w:rsidP="007A5C50">
      <w:pPr>
        <w:spacing w:after="0" w:line="480" w:lineRule="auto"/>
        <w:ind w:left="1440" w:firstLine="720"/>
        <w:jc w:val="both"/>
        <w:rPr>
          <w:rFonts w:ascii="Times New Roman" w:hAnsi="Times New Roman"/>
          <w:color w:val="000000" w:themeColor="text1"/>
          <w:sz w:val="32"/>
          <w:szCs w:val="32"/>
          <w:vertAlign w:val="superscript"/>
        </w:rPr>
      </w:pPr>
      <w:r w:rsidRPr="000D7F96">
        <w:rPr>
          <w:rFonts w:ascii="Times New Roman" w:hAnsi="Times New Roman"/>
          <w:color w:val="000000" w:themeColor="text1"/>
          <w:sz w:val="32"/>
          <w:szCs w:val="32"/>
          <w:vertAlign w:val="superscript"/>
        </w:rPr>
        <w:lastRenderedPageBreak/>
        <w:t xml:space="preserve">= </w:t>
      </w:r>
      <m:oMath>
        <m:d>
          <m:dPr>
            <m:begChr m:val="["/>
            <m:endChr m:val="]"/>
            <m:ctrlPr>
              <w:rPr>
                <w:rFonts w:ascii="Cambria Math" w:hAnsi="Cambria Math"/>
                <w:i/>
                <w:color w:val="000000" w:themeColor="text1"/>
                <w:sz w:val="32"/>
                <w:szCs w:val="32"/>
                <w:vertAlign w:val="superscript"/>
              </w:rPr>
            </m:ctrlPr>
          </m:dPr>
          <m:e>
            <m:r>
              <w:rPr>
                <w:rFonts w:ascii="Cambria Math" w:hAnsi="Cambria Math"/>
                <w:color w:val="000000" w:themeColor="text1"/>
                <w:sz w:val="32"/>
                <w:szCs w:val="32"/>
                <w:vertAlign w:val="superscript"/>
              </w:rPr>
              <m:t>8,9</m:t>
            </m:r>
          </m:e>
        </m:d>
      </m:oMath>
      <w:r w:rsidRPr="000D7F96">
        <w:rPr>
          <w:rFonts w:ascii="Times New Roman" w:hAnsi="Times New Roman"/>
          <w:color w:val="000000" w:themeColor="text1"/>
          <w:sz w:val="32"/>
          <w:szCs w:val="32"/>
          <w:vertAlign w:val="superscript"/>
        </w:rPr>
        <w:t>2</w:t>
      </w:r>
    </w:p>
    <w:p w:rsidR="002C50D8" w:rsidRPr="000D7F96" w:rsidRDefault="00364933" w:rsidP="007A5C50">
      <w:pPr>
        <w:spacing w:after="0" w:line="480" w:lineRule="auto"/>
        <w:ind w:left="1440"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lang w:val="id-ID"/>
        </w:rPr>
        <w:t>79,</w:t>
      </w:r>
      <w:r w:rsidR="00016C9A">
        <w:rPr>
          <w:rFonts w:ascii="Times New Roman" w:hAnsi="Times New Roman"/>
          <w:color w:val="000000" w:themeColor="text1"/>
          <w:sz w:val="24"/>
          <w:szCs w:val="24"/>
          <w:lang w:val="id-ID"/>
        </w:rPr>
        <w:t>2</w:t>
      </w:r>
      <w:r w:rsidR="002C50D8" w:rsidRPr="000D7F96">
        <w:rPr>
          <w:rFonts w:ascii="Times New Roman" w:hAnsi="Times New Roman"/>
          <w:color w:val="000000" w:themeColor="text1"/>
          <w:sz w:val="24"/>
          <w:szCs w:val="24"/>
        </w:rPr>
        <w:t xml:space="preserve">(dibulatkan menjadi 80) </w:t>
      </w:r>
    </w:p>
    <w:p w:rsidR="00175599" w:rsidRPr="000D7F96" w:rsidRDefault="00DF08EA" w:rsidP="00247A4C">
      <w:pPr>
        <w:pStyle w:val="ListParagraph"/>
        <w:numPr>
          <w:ilvl w:val="0"/>
          <w:numId w:val="35"/>
        </w:numPr>
        <w:spacing w:after="0" w:line="480" w:lineRule="auto"/>
        <w:ind w:left="1080"/>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Dengan demikian, besa</w:t>
      </w:r>
      <w:r w:rsidR="002C50D8" w:rsidRPr="000D7F96">
        <w:rPr>
          <w:rFonts w:ascii="Times New Roman" w:hAnsi="Times New Roman"/>
          <w:color w:val="000000" w:themeColor="text1"/>
          <w:sz w:val="24"/>
          <w:szCs w:val="24"/>
        </w:rPr>
        <w:t xml:space="preserve">rsampel adalah 80. </w:t>
      </w:r>
    </w:p>
    <w:p w:rsidR="00A06B1B" w:rsidRDefault="00175599" w:rsidP="00247A4C">
      <w:pPr>
        <w:pStyle w:val="ListParagraph"/>
        <w:numPr>
          <w:ilvl w:val="0"/>
          <w:numId w:val="81"/>
        </w:numPr>
        <w:spacing w:line="480" w:lineRule="auto"/>
        <w:rPr>
          <w:rFonts w:ascii="Times New Roman" w:hAnsi="Times New Roman"/>
          <w:b/>
          <w:sz w:val="24"/>
        </w:rPr>
      </w:pPr>
      <w:r w:rsidRPr="00A06B1B">
        <w:rPr>
          <w:rFonts w:ascii="Times New Roman" w:hAnsi="Times New Roman"/>
          <w:b/>
          <w:sz w:val="24"/>
        </w:rPr>
        <w:t>Teknik Pengumpulan Data</w:t>
      </w:r>
    </w:p>
    <w:p w:rsidR="009B52DE" w:rsidRPr="00A06B1B" w:rsidRDefault="009B52DE" w:rsidP="00A06B1B">
      <w:pPr>
        <w:pStyle w:val="ListParagraph"/>
        <w:spacing w:line="480" w:lineRule="auto"/>
        <w:rPr>
          <w:rFonts w:ascii="Times New Roman" w:hAnsi="Times New Roman"/>
          <w:b/>
          <w:sz w:val="24"/>
        </w:rPr>
      </w:pPr>
      <w:r w:rsidRPr="00A06B1B">
        <w:rPr>
          <w:rFonts w:ascii="Times New Roman" w:hAnsi="Times New Roman"/>
          <w:sz w:val="24"/>
          <w:szCs w:val="24"/>
        </w:rPr>
        <w:t>Dalam penelitian ini, peneliti menggunakan data primer dan data   sekunder.</w:t>
      </w:r>
    </w:p>
    <w:p w:rsidR="009B52DE" w:rsidRPr="000D7F96" w:rsidRDefault="009B52DE" w:rsidP="00247A4C">
      <w:pPr>
        <w:pStyle w:val="ListParagraph"/>
        <w:numPr>
          <w:ilvl w:val="1"/>
          <w:numId w:val="33"/>
        </w:numPr>
        <w:spacing w:after="0" w:line="480" w:lineRule="auto"/>
        <w:ind w:left="1200" w:hanging="42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Data primer </w:t>
      </w:r>
    </w:p>
    <w:p w:rsidR="009B52DE" w:rsidRPr="000D7F96" w:rsidRDefault="009B52DE" w:rsidP="007A5C50">
      <w:pPr>
        <w:pStyle w:val="ListParagraph"/>
        <w:spacing w:after="0" w:line="480" w:lineRule="auto"/>
        <w:ind w:left="12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Diperoleh dengan wawancara langsung dengan responden dengan   kuisioner.</w:t>
      </w:r>
    </w:p>
    <w:p w:rsidR="009B52DE" w:rsidRPr="000D7F96" w:rsidRDefault="009B52DE" w:rsidP="00247A4C">
      <w:pPr>
        <w:pStyle w:val="ListParagraph"/>
        <w:numPr>
          <w:ilvl w:val="1"/>
          <w:numId w:val="33"/>
        </w:numPr>
        <w:spacing w:after="0" w:line="480" w:lineRule="auto"/>
        <w:ind w:left="1200" w:hanging="42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Data sekunder</w:t>
      </w:r>
    </w:p>
    <w:p w:rsidR="009B52DE" w:rsidRPr="000D7F96" w:rsidRDefault="009B52DE" w:rsidP="007A5C50">
      <w:pPr>
        <w:spacing w:after="0" w:line="480" w:lineRule="auto"/>
        <w:ind w:left="1200" w:hanging="426"/>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t>Diperoleh melalui Register Pengobatan Penderita TB Paru yang tercatat  pada register kartu pengobatan TB kabupaten Sidrap</w:t>
      </w:r>
    </w:p>
    <w:p w:rsidR="00175599" w:rsidRPr="000D7F96" w:rsidRDefault="00175599" w:rsidP="00247A4C">
      <w:pPr>
        <w:pStyle w:val="ListParagraph"/>
        <w:numPr>
          <w:ilvl w:val="0"/>
          <w:numId w:val="81"/>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Instrument Pengumpulan Data</w:t>
      </w:r>
    </w:p>
    <w:p w:rsidR="00175599" w:rsidRPr="000D7F96" w:rsidRDefault="00175599" w:rsidP="007A5C50">
      <w:pPr>
        <w:spacing w:after="0" w:line="480" w:lineRule="auto"/>
        <w:ind w:left="1058" w:hanging="425"/>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b/>
        <w:t xml:space="preserve">Instrument pengumpulan data meliputi: </w:t>
      </w:r>
    </w:p>
    <w:p w:rsidR="00175599" w:rsidRPr="000D7F96" w:rsidRDefault="00175599" w:rsidP="00247A4C">
      <w:pPr>
        <w:pStyle w:val="ListParagraph"/>
        <w:numPr>
          <w:ilvl w:val="0"/>
          <w:numId w:val="36"/>
        </w:numPr>
        <w:spacing w:after="0" w:line="480" w:lineRule="auto"/>
        <w:ind w:left="1058"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Formulir re</w:t>
      </w:r>
      <w:r w:rsidR="00541CA2" w:rsidRPr="000D7F96">
        <w:rPr>
          <w:rFonts w:ascii="Times New Roman" w:hAnsi="Times New Roman"/>
          <w:color w:val="000000" w:themeColor="text1"/>
          <w:sz w:val="24"/>
          <w:szCs w:val="24"/>
        </w:rPr>
        <w:t>gister pengobatan pasien TB 2010</w:t>
      </w:r>
      <w:r w:rsidRPr="000D7F96">
        <w:rPr>
          <w:rFonts w:ascii="Times New Roman" w:hAnsi="Times New Roman"/>
          <w:color w:val="000000" w:themeColor="text1"/>
          <w:sz w:val="24"/>
          <w:szCs w:val="24"/>
        </w:rPr>
        <w:t xml:space="preserve">- </w:t>
      </w:r>
      <w:r w:rsidR="00047AEF" w:rsidRPr="000D7F96">
        <w:rPr>
          <w:rFonts w:ascii="Times New Roman" w:hAnsi="Times New Roman"/>
          <w:color w:val="000000" w:themeColor="text1"/>
          <w:sz w:val="24"/>
          <w:szCs w:val="24"/>
        </w:rPr>
        <w:t xml:space="preserve">september </w:t>
      </w:r>
      <w:r w:rsidRPr="000D7F96">
        <w:rPr>
          <w:rFonts w:ascii="Times New Roman" w:hAnsi="Times New Roman"/>
          <w:color w:val="000000" w:themeColor="text1"/>
          <w:sz w:val="24"/>
          <w:szCs w:val="24"/>
        </w:rPr>
        <w:t>2013</w:t>
      </w:r>
    </w:p>
    <w:p w:rsidR="009B52DE" w:rsidRPr="000D7F96" w:rsidRDefault="009B52DE" w:rsidP="00247A4C">
      <w:pPr>
        <w:pStyle w:val="ListParagraph"/>
        <w:numPr>
          <w:ilvl w:val="0"/>
          <w:numId w:val="36"/>
        </w:numPr>
        <w:spacing w:after="0" w:line="480" w:lineRule="auto"/>
        <w:ind w:left="1058"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Lembar kuisioner</w:t>
      </w:r>
    </w:p>
    <w:p w:rsidR="00175599" w:rsidRPr="000D7F96" w:rsidRDefault="00175599" w:rsidP="00247A4C">
      <w:pPr>
        <w:pStyle w:val="ListParagraph"/>
        <w:numPr>
          <w:ilvl w:val="0"/>
          <w:numId w:val="36"/>
        </w:numPr>
        <w:spacing w:after="0" w:line="480" w:lineRule="auto"/>
        <w:ind w:left="1058"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Pena</w:t>
      </w:r>
    </w:p>
    <w:p w:rsidR="00175599" w:rsidRPr="000D7F96" w:rsidRDefault="00175599" w:rsidP="00247A4C">
      <w:pPr>
        <w:pStyle w:val="ListParagraph"/>
        <w:numPr>
          <w:ilvl w:val="0"/>
          <w:numId w:val="36"/>
        </w:numPr>
        <w:spacing w:after="0" w:line="480" w:lineRule="auto"/>
        <w:ind w:left="1058" w:hanging="425"/>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Kertas</w:t>
      </w:r>
    </w:p>
    <w:p w:rsidR="00175599" w:rsidRPr="000D7F96" w:rsidRDefault="00175599" w:rsidP="007A5C50">
      <w:pPr>
        <w:spacing w:after="0" w:line="480" w:lineRule="auto"/>
        <w:jc w:val="both"/>
        <w:rPr>
          <w:rFonts w:ascii="Times New Roman" w:hAnsi="Times New Roman"/>
          <w:color w:val="000000" w:themeColor="text1"/>
          <w:sz w:val="24"/>
          <w:szCs w:val="24"/>
        </w:rPr>
      </w:pPr>
    </w:p>
    <w:p w:rsidR="00047AEF" w:rsidRPr="000D7F96" w:rsidRDefault="00047AEF" w:rsidP="007A5C50">
      <w:pPr>
        <w:spacing w:after="0" w:line="480" w:lineRule="auto"/>
        <w:jc w:val="both"/>
        <w:rPr>
          <w:rFonts w:ascii="Times New Roman" w:hAnsi="Times New Roman"/>
          <w:color w:val="000000" w:themeColor="text1"/>
          <w:sz w:val="24"/>
          <w:szCs w:val="24"/>
        </w:rPr>
      </w:pPr>
    </w:p>
    <w:p w:rsidR="009B52DE" w:rsidRPr="000D7F96" w:rsidRDefault="009B52DE" w:rsidP="007A5C50">
      <w:pPr>
        <w:spacing w:after="0" w:line="480" w:lineRule="auto"/>
        <w:jc w:val="both"/>
        <w:rPr>
          <w:rFonts w:ascii="Times New Roman" w:hAnsi="Times New Roman"/>
          <w:color w:val="000000" w:themeColor="text1"/>
          <w:sz w:val="24"/>
          <w:szCs w:val="24"/>
        </w:rPr>
      </w:pPr>
    </w:p>
    <w:p w:rsidR="009B52DE" w:rsidRPr="000D7F96" w:rsidRDefault="009B52DE" w:rsidP="007A5C50">
      <w:pPr>
        <w:spacing w:after="0" w:line="480" w:lineRule="auto"/>
        <w:jc w:val="both"/>
        <w:rPr>
          <w:rFonts w:ascii="Times New Roman" w:hAnsi="Times New Roman"/>
          <w:color w:val="000000" w:themeColor="text1"/>
          <w:sz w:val="24"/>
          <w:szCs w:val="24"/>
        </w:rPr>
      </w:pPr>
    </w:p>
    <w:p w:rsidR="002C50D8" w:rsidRPr="000D7F96" w:rsidRDefault="002C50D8" w:rsidP="007A5C50">
      <w:pPr>
        <w:spacing w:after="0" w:line="480" w:lineRule="auto"/>
        <w:jc w:val="both"/>
        <w:rPr>
          <w:rFonts w:ascii="Times New Roman" w:hAnsi="Times New Roman"/>
          <w:color w:val="000000" w:themeColor="text1"/>
          <w:sz w:val="24"/>
          <w:szCs w:val="24"/>
        </w:rPr>
      </w:pPr>
    </w:p>
    <w:p w:rsidR="002C50D8" w:rsidRPr="000D7F96" w:rsidRDefault="002C50D8" w:rsidP="007A5C50">
      <w:pPr>
        <w:spacing w:after="0" w:line="480" w:lineRule="auto"/>
        <w:jc w:val="both"/>
        <w:rPr>
          <w:rFonts w:ascii="Times New Roman" w:hAnsi="Times New Roman"/>
          <w:color w:val="000000" w:themeColor="text1"/>
          <w:sz w:val="24"/>
          <w:szCs w:val="24"/>
        </w:rPr>
      </w:pPr>
    </w:p>
    <w:p w:rsidR="002C50D8" w:rsidRPr="000D7F96" w:rsidRDefault="002C50D8" w:rsidP="007A5C50">
      <w:pPr>
        <w:spacing w:after="0" w:line="480" w:lineRule="auto"/>
        <w:jc w:val="both"/>
        <w:rPr>
          <w:rFonts w:ascii="Times New Roman" w:hAnsi="Times New Roman"/>
          <w:color w:val="000000" w:themeColor="text1"/>
          <w:sz w:val="24"/>
          <w:szCs w:val="24"/>
        </w:rPr>
      </w:pPr>
    </w:p>
    <w:p w:rsidR="002C50D8" w:rsidRPr="000D7F96" w:rsidRDefault="002C50D8" w:rsidP="007A5C50">
      <w:pPr>
        <w:spacing w:after="0" w:line="480" w:lineRule="auto"/>
        <w:jc w:val="both"/>
        <w:rPr>
          <w:rFonts w:ascii="Times New Roman" w:hAnsi="Times New Roman"/>
          <w:color w:val="000000" w:themeColor="text1"/>
          <w:sz w:val="24"/>
          <w:szCs w:val="24"/>
        </w:rPr>
      </w:pPr>
    </w:p>
    <w:p w:rsidR="002C50D8" w:rsidRDefault="002C50D8" w:rsidP="007A5C50">
      <w:pPr>
        <w:spacing w:after="0" w:line="480" w:lineRule="auto"/>
        <w:jc w:val="both"/>
        <w:rPr>
          <w:rFonts w:ascii="Times New Roman" w:hAnsi="Times New Roman"/>
          <w:color w:val="000000" w:themeColor="text1"/>
          <w:sz w:val="24"/>
          <w:szCs w:val="24"/>
          <w:lang w:val="id-ID"/>
        </w:rPr>
      </w:pPr>
    </w:p>
    <w:p w:rsidR="002046F5" w:rsidRPr="002046F5" w:rsidRDefault="002046F5" w:rsidP="007A5C50">
      <w:pPr>
        <w:spacing w:after="0" w:line="480" w:lineRule="auto"/>
        <w:jc w:val="both"/>
        <w:rPr>
          <w:rFonts w:ascii="Times New Roman" w:hAnsi="Times New Roman"/>
          <w:color w:val="000000" w:themeColor="text1"/>
          <w:sz w:val="24"/>
          <w:szCs w:val="24"/>
          <w:lang w:val="id-ID"/>
        </w:rPr>
      </w:pPr>
    </w:p>
    <w:p w:rsidR="00175599" w:rsidRPr="000D7F96" w:rsidRDefault="00FC3A15" w:rsidP="00247A4C">
      <w:pPr>
        <w:pStyle w:val="ListParagraph"/>
        <w:numPr>
          <w:ilvl w:val="0"/>
          <w:numId w:val="81"/>
        </w:numPr>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45" o:spid="_x0000_s1043" style="position:absolute;left:0;text-align:left;margin-left:74.95pt;margin-top:23.1pt;width:334pt;height:56.8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">
            <v:textbox>
              <w:txbxContent>
                <w:p w:rsidR="00482DE9" w:rsidRPr="002E6E28" w:rsidRDefault="00482DE9" w:rsidP="002E6E28">
                  <w:pPr>
                    <w:spacing w:after="0" w:line="360" w:lineRule="auto"/>
                    <w:jc w:val="center"/>
                    <w:rPr>
                      <w:rFonts w:ascii="Times New Roman" w:hAnsi="Times New Roman"/>
                      <w:b/>
                      <w:sz w:val="24"/>
                      <w:szCs w:val="24"/>
                      <w:lang w:val="id-ID"/>
                    </w:rPr>
                  </w:pPr>
                  <w:r w:rsidRPr="002E6E28">
                    <w:rPr>
                      <w:rFonts w:ascii="Times New Roman" w:hAnsi="Times New Roman"/>
                      <w:b/>
                      <w:sz w:val="24"/>
                      <w:szCs w:val="24"/>
                      <w:lang w:val="id-ID"/>
                    </w:rPr>
                    <w:t>Data Sekunder</w:t>
                  </w:r>
                </w:p>
                <w:p w:rsidR="00482DE9" w:rsidRPr="002E6E28" w:rsidRDefault="00482DE9" w:rsidP="00247A4C">
                  <w:pPr>
                    <w:pStyle w:val="ListParagraph"/>
                    <w:numPr>
                      <w:ilvl w:val="0"/>
                      <w:numId w:val="37"/>
                    </w:numPr>
                    <w:spacing w:after="0" w:line="240" w:lineRule="auto"/>
                    <w:contextualSpacing w:val="0"/>
                    <w:jc w:val="center"/>
                    <w:rPr>
                      <w:rFonts w:ascii="Times New Roman" w:hAnsi="Times New Roman"/>
                      <w:sz w:val="24"/>
                      <w:szCs w:val="24"/>
                      <w:lang w:val="id-ID"/>
                    </w:rPr>
                  </w:pPr>
                  <w:r w:rsidRPr="002E6E28">
                    <w:rPr>
                      <w:rFonts w:ascii="Times New Roman" w:hAnsi="Times New Roman"/>
                      <w:sz w:val="24"/>
                      <w:szCs w:val="24"/>
                      <w:lang w:val="id-ID"/>
                    </w:rPr>
                    <w:t>Kartu registrasi pencatatan di Dinas Kesehatan</w:t>
                  </w:r>
                </w:p>
                <w:p w:rsidR="00482DE9" w:rsidRPr="002E6E28" w:rsidRDefault="00482DE9" w:rsidP="00FB1E52">
                  <w:pPr>
                    <w:pStyle w:val="ListParagraph"/>
                    <w:rPr>
                      <w:rFonts w:ascii="Times New Roman" w:hAnsi="Times New Roman"/>
                      <w:sz w:val="24"/>
                      <w:szCs w:val="24"/>
                      <w:lang w:val="id-ID"/>
                    </w:rPr>
                  </w:pPr>
                </w:p>
              </w:txbxContent>
            </v:textbox>
          </v:rect>
        </w:pict>
      </w:r>
      <w:r w:rsidR="00175599" w:rsidRPr="000D7F96">
        <w:rPr>
          <w:rFonts w:ascii="Times New Roman" w:hAnsi="Times New Roman"/>
          <w:b/>
          <w:color w:val="000000" w:themeColor="text1"/>
          <w:sz w:val="24"/>
          <w:szCs w:val="24"/>
        </w:rPr>
        <w:t>Alur Penelitian</w:t>
      </w: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46" o:spid="_x0000_s1060" type="#_x0000_t32" style="position:absolute;left:0;text-align:left;margin-left:233.4pt;margin-top:24.7pt;width:0;height:23.75pt;z-index:25169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X7/MgIAAF4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">
            <v:stroke endarrow="block"/>
          </v:shape>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47" o:spid="_x0000_s1044" style="position:absolute;left:0;text-align:left;margin-left:141.4pt;margin-top:20.85pt;width:183.15pt;height:156.2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">
            <v:textbox>
              <w:txbxContent>
                <w:p w:rsidR="00482DE9" w:rsidRPr="002E6E28" w:rsidRDefault="00482DE9" w:rsidP="00BC3A0E">
                  <w:pPr>
                    <w:jc w:val="center"/>
                    <w:rPr>
                      <w:rFonts w:ascii="Times New Roman" w:hAnsi="Times New Roman"/>
                      <w:sz w:val="24"/>
                      <w:szCs w:val="24"/>
                      <w:lang w:val="id-ID"/>
                    </w:rPr>
                  </w:pPr>
                  <w:r w:rsidRPr="002E6E28">
                    <w:rPr>
                      <w:rFonts w:ascii="Times New Roman" w:hAnsi="Times New Roman"/>
                      <w:sz w:val="24"/>
                      <w:szCs w:val="24"/>
                      <w:lang w:val="id-ID"/>
                    </w:rPr>
                    <w:t>Dari  catatan kartu register Dinas Kesehatan diambil data :</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lang w:val="id-ID"/>
                    </w:rPr>
                    <w:t>No. Reg</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lang w:val="id-ID"/>
                    </w:rPr>
                    <w:t>Nama</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lang w:val="id-ID"/>
                    </w:rPr>
                    <w:t>Umur</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lang w:val="id-ID"/>
                    </w:rPr>
                    <w:t>Jenis Kelamin</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lang w:val="id-ID"/>
                    </w:rPr>
                    <w:t>Alamat</w:t>
                  </w:r>
                </w:p>
                <w:p w:rsidR="00482DE9" w:rsidRPr="002E6E28" w:rsidRDefault="00482DE9" w:rsidP="00247A4C">
                  <w:pPr>
                    <w:pStyle w:val="ListParagraph"/>
                    <w:numPr>
                      <w:ilvl w:val="0"/>
                      <w:numId w:val="38"/>
                    </w:numPr>
                    <w:rPr>
                      <w:rFonts w:ascii="Times New Roman" w:hAnsi="Times New Roman"/>
                      <w:sz w:val="24"/>
                      <w:szCs w:val="24"/>
                      <w:lang w:val="id-ID"/>
                    </w:rPr>
                  </w:pPr>
                  <w:r w:rsidRPr="002E6E28">
                    <w:rPr>
                      <w:rFonts w:ascii="Times New Roman" w:hAnsi="Times New Roman"/>
                      <w:sz w:val="24"/>
                      <w:szCs w:val="24"/>
                    </w:rPr>
                    <w:t>Tanggal putus berobat</w:t>
                  </w:r>
                </w:p>
                <w:p w:rsidR="00482DE9" w:rsidRPr="002E6E28" w:rsidRDefault="00482DE9" w:rsidP="005A7B47">
                  <w:pPr>
                    <w:pStyle w:val="ListParagraph"/>
                    <w:rPr>
                      <w:rFonts w:ascii="Times New Roman" w:hAnsi="Times New Roman"/>
                      <w:sz w:val="24"/>
                      <w:szCs w:val="24"/>
                      <w:lang w:val="id-ID"/>
                    </w:rPr>
                  </w:pPr>
                </w:p>
              </w:txbxContent>
            </v:textbox>
          </v:rect>
        </w:pict>
      </w: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58" o:spid="_x0000_s1059" type="#_x0000_t32" style="position:absolute;left:0;text-align:left;margin-left:232.95pt;margin-top:6.95pt;width:0;height:22.5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vRNQ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">
            <v:stroke endarrow="block"/>
          </v:shape>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56" o:spid="_x0000_s1045" style="position:absolute;left:0;text-align:left;margin-left:71.9pt;margin-top:4.1pt;width:320.55pt;height:54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">
            <v:textbox>
              <w:txbxContent>
                <w:p w:rsidR="00482DE9" w:rsidRPr="002E6E28" w:rsidRDefault="00482DE9" w:rsidP="00BC3A0E">
                  <w:pPr>
                    <w:spacing w:after="0" w:line="360" w:lineRule="auto"/>
                    <w:jc w:val="center"/>
                    <w:rPr>
                      <w:rFonts w:ascii="Times New Roman" w:hAnsi="Times New Roman"/>
                      <w:b/>
                      <w:sz w:val="24"/>
                      <w:szCs w:val="24"/>
                    </w:rPr>
                  </w:pPr>
                  <w:r w:rsidRPr="002E6E28">
                    <w:rPr>
                      <w:rFonts w:ascii="Times New Roman" w:hAnsi="Times New Roman"/>
                      <w:b/>
                      <w:sz w:val="24"/>
                      <w:szCs w:val="24"/>
                    </w:rPr>
                    <w:t>Data Primer</w:t>
                  </w:r>
                </w:p>
                <w:p w:rsidR="00482DE9" w:rsidRPr="002E6E28" w:rsidRDefault="00482DE9" w:rsidP="00BC3A0E">
                  <w:pPr>
                    <w:spacing w:after="0" w:line="360" w:lineRule="auto"/>
                    <w:jc w:val="center"/>
                    <w:rPr>
                      <w:rFonts w:ascii="Times New Roman" w:hAnsi="Times New Roman"/>
                      <w:sz w:val="24"/>
                      <w:szCs w:val="24"/>
                    </w:rPr>
                  </w:pPr>
                  <w:r w:rsidRPr="002E6E28">
                    <w:rPr>
                      <w:rFonts w:ascii="Times New Roman" w:hAnsi="Times New Roman"/>
                      <w:sz w:val="24"/>
                      <w:szCs w:val="24"/>
                    </w:rPr>
                    <w:t>●  Observasi dan wawancara langsung menggunakan kuisioner</w:t>
                  </w:r>
                </w:p>
                <w:p w:rsidR="00482DE9" w:rsidRPr="002E6E28" w:rsidRDefault="00482DE9">
                  <w:pPr>
                    <w:rPr>
                      <w:rFonts w:ascii="Times New Roman" w:hAnsi="Times New Roman"/>
                      <w:sz w:val="24"/>
                      <w:szCs w:val="24"/>
                    </w:rPr>
                  </w:pPr>
                </w:p>
              </w:txbxContent>
            </v:textbox>
          </v:rect>
        </w:pict>
      </w: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59" o:spid="_x0000_s1058" type="#_x0000_t32" style="position:absolute;left:0;text-align:left;margin-left:232.6pt;margin-top:5.2pt;width:.05pt;height:18.4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fG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">
            <v:stroke endarrow="block"/>
          </v:shape>
        </w:pict>
      </w:r>
      <w:r>
        <w:rPr>
          <w:rFonts w:ascii="Times New Roman" w:hAnsi="Times New Roman"/>
          <w:b/>
          <w:noProof/>
          <w:color w:val="000000" w:themeColor="text1"/>
          <w:sz w:val="24"/>
          <w:szCs w:val="24"/>
          <w:lang w:val="id-ID" w:eastAsia="id-ID"/>
        </w:rPr>
        <w:pict>
          <v:rect id="Rectangle 57" o:spid="_x0000_s1046" style="position:absolute;left:0;text-align:left;margin-left:2in;margin-top:24.05pt;width:175.7pt;height:156.65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">
            <v:textbox>
              <w:txbxContent>
                <w:p w:rsidR="00482DE9" w:rsidRPr="002E6E28" w:rsidRDefault="00482DE9" w:rsidP="00BC3A0E">
                  <w:pPr>
                    <w:jc w:val="center"/>
                    <w:rPr>
                      <w:rFonts w:ascii="Times New Roman" w:hAnsi="Times New Roman"/>
                      <w:sz w:val="24"/>
                      <w:szCs w:val="24"/>
                    </w:rPr>
                  </w:pPr>
                  <w:r w:rsidRPr="002E6E28">
                    <w:rPr>
                      <w:rFonts w:ascii="Times New Roman" w:hAnsi="Times New Roman"/>
                      <w:sz w:val="24"/>
                      <w:szCs w:val="24"/>
                    </w:rPr>
                    <w:t>Dari hasil wawancara responden di dapatkan hasil :</w:t>
                  </w:r>
                </w:p>
                <w:p w:rsidR="00482DE9" w:rsidRPr="002E6E28"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 xml:space="preserve">Transportasi       </w:t>
                  </w:r>
                </w:p>
                <w:p w:rsidR="00482DE9" w:rsidRPr="002E6E28"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 xml:space="preserve">Jarak                   </w:t>
                  </w:r>
                </w:p>
                <w:p w:rsidR="00482DE9" w:rsidRPr="002E6E28"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Pendidikan</w:t>
                  </w:r>
                </w:p>
                <w:p w:rsidR="00482DE9" w:rsidRPr="002E6E28"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Pengetahuan</w:t>
                  </w:r>
                </w:p>
                <w:p w:rsidR="00482DE9"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Peran Keluarga</w:t>
                  </w:r>
                </w:p>
                <w:p w:rsidR="00482DE9" w:rsidRPr="002E6E28" w:rsidRDefault="00482DE9" w:rsidP="00247A4C">
                  <w:pPr>
                    <w:pStyle w:val="ListParagraph"/>
                    <w:numPr>
                      <w:ilvl w:val="0"/>
                      <w:numId w:val="46"/>
                    </w:numPr>
                    <w:spacing w:after="0"/>
                    <w:ind w:left="142" w:hanging="142"/>
                    <w:contextualSpacing w:val="0"/>
                    <w:rPr>
                      <w:rFonts w:ascii="Times New Roman" w:hAnsi="Times New Roman"/>
                      <w:sz w:val="24"/>
                      <w:szCs w:val="24"/>
                    </w:rPr>
                  </w:pPr>
                  <w:r w:rsidRPr="002E6E28">
                    <w:rPr>
                      <w:rFonts w:ascii="Times New Roman" w:hAnsi="Times New Roman"/>
                      <w:sz w:val="24"/>
                      <w:szCs w:val="24"/>
                    </w:rPr>
                    <w:t>Peran Tenaga Kesehatan</w:t>
                  </w:r>
                </w:p>
                <w:p w:rsidR="00482DE9" w:rsidRPr="002E6E28" w:rsidRDefault="00482DE9">
                  <w:pPr>
                    <w:rPr>
                      <w:rFonts w:ascii="Times New Roman" w:hAnsi="Times New Roman"/>
                      <w:sz w:val="24"/>
                      <w:szCs w:val="24"/>
                    </w:rPr>
                  </w:pPr>
                </w:p>
              </w:txbxContent>
            </v:textbox>
          </v:rect>
        </w:pict>
      </w: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175599" w:rsidP="007A5C50">
      <w:pPr>
        <w:pStyle w:val="ListParagraph"/>
        <w:spacing w:after="0" w:line="480" w:lineRule="auto"/>
        <w:contextualSpacing w:val="0"/>
        <w:jc w:val="both"/>
        <w:rPr>
          <w:rFonts w:ascii="Times New Roman" w:hAnsi="Times New Roman"/>
          <w:b/>
          <w:color w:val="000000" w:themeColor="text1"/>
          <w:sz w:val="24"/>
          <w:szCs w:val="24"/>
        </w:rPr>
      </w:pP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48" o:spid="_x0000_s1057" type="#_x0000_t32" style="position:absolute;left:0;text-align:left;margin-left:232.7pt;margin-top:15.95pt;width:0;height:21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FOQ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">
            <v:stroke endarrow="block"/>
          </v:shape>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49" o:spid="_x0000_s1047" style="position:absolute;left:0;text-align:left;margin-left:140.7pt;margin-top:10.1pt;width:182.8pt;height:26.9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">
            <v:textbox>
              <w:txbxContent>
                <w:p w:rsidR="00482DE9" w:rsidRPr="002E6E28" w:rsidRDefault="00482DE9" w:rsidP="00175599">
                  <w:pPr>
                    <w:jc w:val="center"/>
                    <w:rPr>
                      <w:rFonts w:ascii="Times New Roman" w:hAnsi="Times New Roman"/>
                      <w:sz w:val="24"/>
                      <w:szCs w:val="24"/>
                      <w:lang w:val="id-ID"/>
                    </w:rPr>
                  </w:pPr>
                  <w:r w:rsidRPr="002E6E28">
                    <w:rPr>
                      <w:rFonts w:ascii="Times New Roman" w:hAnsi="Times New Roman"/>
                      <w:sz w:val="24"/>
                      <w:szCs w:val="24"/>
                      <w:lang w:val="id-ID"/>
                    </w:rPr>
                    <w:t>Membuat formulir penelitian</w:t>
                  </w:r>
                </w:p>
              </w:txbxContent>
            </v:textbox>
          </v:rect>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50" o:spid="_x0000_s1056" type="#_x0000_t32" style="position:absolute;left:0;text-align:left;margin-left:232.6pt;margin-top:11.25pt;width:0;height:18.05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">
            <v:stroke endarrow="block"/>
          </v:shape>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rect id="Rectangle 51" o:spid="_x0000_s1048" style="position:absolute;left:0;text-align:left;margin-left:161.4pt;margin-top:3.95pt;width:151.15pt;height:30.05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">
            <v:textbox>
              <w:txbxContent>
                <w:p w:rsidR="00482DE9" w:rsidRPr="002E6E28" w:rsidRDefault="00482DE9" w:rsidP="00175599">
                  <w:pPr>
                    <w:jc w:val="center"/>
                    <w:rPr>
                      <w:rFonts w:ascii="Times New Roman" w:hAnsi="Times New Roman"/>
                      <w:sz w:val="24"/>
                      <w:szCs w:val="24"/>
                      <w:lang w:val="id-ID"/>
                    </w:rPr>
                  </w:pPr>
                  <w:r w:rsidRPr="002E6E28">
                    <w:rPr>
                      <w:rFonts w:ascii="Times New Roman" w:hAnsi="Times New Roman"/>
                      <w:sz w:val="24"/>
                      <w:szCs w:val="24"/>
                      <w:lang w:val="id-ID"/>
                    </w:rPr>
                    <w:t>Cek  list pengumpulan</w:t>
                  </w:r>
                </w:p>
              </w:txbxContent>
            </v:textbox>
          </v:rect>
        </w:pict>
      </w:r>
    </w:p>
    <w:p w:rsidR="00175599" w:rsidRPr="000D7F96" w:rsidRDefault="00FC3A15" w:rsidP="007A5C50">
      <w:pPr>
        <w:pStyle w:val="ListParagraph"/>
        <w:spacing w:after="0" w:line="480" w:lineRule="auto"/>
        <w:contextualSpacing w:val="0"/>
        <w:jc w:val="both"/>
        <w:rPr>
          <w:rFonts w:ascii="Times New Roman" w:hAnsi="Times New Roman"/>
          <w:b/>
          <w:color w:val="000000" w:themeColor="text1"/>
          <w:sz w:val="24"/>
          <w:szCs w:val="24"/>
        </w:rPr>
      </w:pPr>
      <w:r>
        <w:rPr>
          <w:rFonts w:ascii="Times New Roman" w:hAnsi="Times New Roman"/>
          <w:b/>
          <w:noProof/>
          <w:color w:val="000000" w:themeColor="text1"/>
          <w:sz w:val="24"/>
          <w:szCs w:val="24"/>
          <w:lang w:val="id-ID" w:eastAsia="id-ID"/>
        </w:rPr>
        <w:pict>
          <v:shape id="AutoShape 53" o:spid="_x0000_s1055" type="#_x0000_t32" style="position:absolute;left:0;text-align:left;margin-left:232.6pt;margin-top:7.95pt;width:.05pt;height:19.3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fi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">
            <v:stroke endarrow="block"/>
          </v:shape>
        </w:pict>
      </w:r>
    </w:p>
    <w:p w:rsidR="002046F5" w:rsidRPr="002046F5" w:rsidRDefault="00FC3A15" w:rsidP="002046F5">
      <w:pPr>
        <w:spacing w:line="480" w:lineRule="auto"/>
        <w:ind w:left="360"/>
        <w:rPr>
          <w:rFonts w:ascii="Times New Roman" w:hAnsi="Times New Roman"/>
          <w:b/>
          <w:sz w:val="24"/>
        </w:rPr>
      </w:pPr>
      <w:r>
        <w:rPr>
          <w:rFonts w:ascii="Times New Roman" w:hAnsi="Times New Roman"/>
          <w:b/>
          <w:noProof/>
          <w:sz w:val="24"/>
          <w:lang w:val="id-ID" w:eastAsia="id-ID"/>
        </w:rPr>
        <w:pict>
          <v:rect id="Rectangle 81" o:spid="_x0000_s1049" style="position:absolute;left:0;text-align:left;margin-left:180.45pt;margin-top:5.35pt;width:106.95pt;height:21.75pt;z-index:251723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">
            <v:textbox>
              <w:txbxContent>
                <w:p w:rsidR="00482DE9" w:rsidRPr="002046F5" w:rsidRDefault="00482DE9" w:rsidP="002046F5">
                  <w:pPr>
                    <w:jc w:val="center"/>
                    <w:rPr>
                      <w:lang w:val="id-ID"/>
                    </w:rPr>
                  </w:pPr>
                  <w:r>
                    <w:rPr>
                      <w:lang w:val="id-ID"/>
                    </w:rPr>
                    <w:t>Pengolahan Data</w:t>
                  </w:r>
                </w:p>
              </w:txbxContent>
            </v:textbox>
          </v:rect>
        </w:pict>
      </w:r>
    </w:p>
    <w:p w:rsidR="002046F5" w:rsidRPr="002046F5" w:rsidRDefault="002046F5" w:rsidP="002046F5">
      <w:pPr>
        <w:spacing w:line="480" w:lineRule="auto"/>
        <w:ind w:left="360"/>
        <w:rPr>
          <w:rFonts w:ascii="Times New Roman" w:hAnsi="Times New Roman"/>
          <w:b/>
          <w:sz w:val="24"/>
        </w:rPr>
      </w:pPr>
    </w:p>
    <w:p w:rsidR="00A06B1B" w:rsidRDefault="00175599" w:rsidP="00247A4C">
      <w:pPr>
        <w:pStyle w:val="ListParagraph"/>
        <w:numPr>
          <w:ilvl w:val="0"/>
          <w:numId w:val="81"/>
        </w:numPr>
        <w:spacing w:line="480" w:lineRule="auto"/>
        <w:rPr>
          <w:rFonts w:ascii="Times New Roman" w:hAnsi="Times New Roman"/>
          <w:b/>
          <w:sz w:val="24"/>
        </w:rPr>
      </w:pPr>
      <w:r w:rsidRPr="00A06B1B">
        <w:rPr>
          <w:rFonts w:ascii="Times New Roman" w:hAnsi="Times New Roman"/>
          <w:b/>
          <w:sz w:val="24"/>
        </w:rPr>
        <w:t>Pengolahan Data</w:t>
      </w:r>
    </w:p>
    <w:p w:rsidR="00175599" w:rsidRPr="00A06B1B" w:rsidRDefault="00175599" w:rsidP="00A06B1B">
      <w:pPr>
        <w:pStyle w:val="ListParagraph"/>
        <w:spacing w:line="480" w:lineRule="auto"/>
        <w:ind w:firstLine="360"/>
        <w:jc w:val="both"/>
        <w:rPr>
          <w:rFonts w:ascii="Times New Roman" w:hAnsi="Times New Roman"/>
          <w:b/>
          <w:sz w:val="24"/>
        </w:rPr>
      </w:pPr>
      <w:r w:rsidRPr="00A06B1B">
        <w:rPr>
          <w:rFonts w:ascii="Times New Roman" w:hAnsi="Times New Roman"/>
          <w:sz w:val="24"/>
        </w:rPr>
        <w:t>Data yang telah terkumpul dilakukan pengolahan data sehingga dihasilkan informasi yang akhirnya dapat digunakan untuk menjawab dari tujuan peneliti.Proses pengolahan data tersebut meliputi editing, coding, entry data, cleaning data dan scoring data.</w:t>
      </w:r>
    </w:p>
    <w:p w:rsidR="00984DC5" w:rsidRDefault="00175599" w:rsidP="00247A4C">
      <w:pPr>
        <w:pStyle w:val="ListParagraph"/>
        <w:numPr>
          <w:ilvl w:val="0"/>
          <w:numId w:val="83"/>
        </w:numPr>
        <w:spacing w:line="480" w:lineRule="auto"/>
        <w:ind w:left="993"/>
        <w:rPr>
          <w:rFonts w:ascii="Times New Roman" w:hAnsi="Times New Roman"/>
          <w:sz w:val="24"/>
        </w:rPr>
      </w:pPr>
      <w:r w:rsidRPr="00984DC5">
        <w:rPr>
          <w:rFonts w:ascii="Times New Roman" w:hAnsi="Times New Roman"/>
          <w:sz w:val="24"/>
        </w:rPr>
        <w:t>Editing</w:t>
      </w:r>
    </w:p>
    <w:p w:rsidR="00175599" w:rsidRPr="00984DC5" w:rsidRDefault="00175599" w:rsidP="00984DC5">
      <w:pPr>
        <w:pStyle w:val="ListParagraph"/>
        <w:spacing w:line="480" w:lineRule="auto"/>
        <w:ind w:left="993"/>
        <w:rPr>
          <w:rFonts w:ascii="Times New Roman" w:hAnsi="Times New Roman"/>
          <w:sz w:val="24"/>
        </w:rPr>
      </w:pPr>
      <w:r w:rsidRPr="00984DC5">
        <w:rPr>
          <w:rFonts w:ascii="Times New Roman" w:hAnsi="Times New Roman"/>
        </w:rPr>
        <w:t>Yaitu proses melakukan pengecekan atau perbaikan data apakah sudah lengkap, jelas.  Bila ada keganjalan dapat dilakukan penelusuran kembali pada register</w:t>
      </w:r>
    </w:p>
    <w:p w:rsidR="00984DC5" w:rsidRDefault="00175599" w:rsidP="00247A4C">
      <w:pPr>
        <w:pStyle w:val="ListParagraph"/>
        <w:numPr>
          <w:ilvl w:val="0"/>
          <w:numId w:val="83"/>
        </w:numPr>
        <w:spacing w:line="480" w:lineRule="auto"/>
        <w:ind w:left="993"/>
        <w:rPr>
          <w:rFonts w:ascii="Times New Roman" w:hAnsi="Times New Roman"/>
          <w:sz w:val="24"/>
        </w:rPr>
      </w:pPr>
      <w:r w:rsidRPr="00984DC5">
        <w:rPr>
          <w:rFonts w:ascii="Times New Roman" w:hAnsi="Times New Roman"/>
          <w:sz w:val="24"/>
        </w:rPr>
        <w:t>Coding</w:t>
      </w:r>
    </w:p>
    <w:p w:rsidR="00175599" w:rsidRPr="00984DC5" w:rsidRDefault="00175599" w:rsidP="00984DC5">
      <w:pPr>
        <w:pStyle w:val="ListParagraph"/>
        <w:spacing w:line="480" w:lineRule="auto"/>
        <w:ind w:left="993"/>
        <w:jc w:val="both"/>
        <w:rPr>
          <w:rFonts w:ascii="Times New Roman" w:hAnsi="Times New Roman"/>
          <w:sz w:val="24"/>
        </w:rPr>
      </w:pPr>
      <w:r w:rsidRPr="00984DC5">
        <w:rPr>
          <w:rFonts w:ascii="Times New Roman" w:hAnsi="Times New Roman"/>
          <w:sz w:val="24"/>
        </w:rPr>
        <w:t xml:space="preserve">Setelah data terkumpul dilakukan proses coding atau pengkodean menjadi bentuk angka serta pemberian nomor atau kode tiap </w:t>
      </w:r>
      <w:r w:rsidR="000765A6" w:rsidRPr="00984DC5">
        <w:rPr>
          <w:rFonts w:ascii="Times New Roman" w:hAnsi="Times New Roman"/>
          <w:sz w:val="24"/>
        </w:rPr>
        <w:t xml:space="preserve">Variabel </w:t>
      </w:r>
      <w:r w:rsidRPr="00984DC5">
        <w:rPr>
          <w:rFonts w:ascii="Times New Roman" w:hAnsi="Times New Roman"/>
          <w:sz w:val="24"/>
        </w:rPr>
        <w:t xml:space="preserve"> untuk mempermudah entry data.</w:t>
      </w:r>
    </w:p>
    <w:p w:rsidR="00984DC5" w:rsidRDefault="00175599" w:rsidP="00247A4C">
      <w:pPr>
        <w:pStyle w:val="ListParagraph"/>
        <w:numPr>
          <w:ilvl w:val="0"/>
          <w:numId w:val="83"/>
        </w:numPr>
        <w:spacing w:line="480" w:lineRule="auto"/>
        <w:ind w:left="993"/>
        <w:rPr>
          <w:rFonts w:ascii="Times New Roman" w:hAnsi="Times New Roman"/>
          <w:sz w:val="24"/>
        </w:rPr>
      </w:pPr>
      <w:r w:rsidRPr="00984DC5">
        <w:rPr>
          <w:rFonts w:ascii="Times New Roman" w:hAnsi="Times New Roman"/>
          <w:sz w:val="24"/>
        </w:rPr>
        <w:t>Entry Data</w:t>
      </w:r>
    </w:p>
    <w:p w:rsidR="00175599" w:rsidRPr="00984DC5" w:rsidRDefault="00175599" w:rsidP="00984DC5">
      <w:pPr>
        <w:pStyle w:val="ListParagraph"/>
        <w:spacing w:line="480" w:lineRule="auto"/>
        <w:ind w:left="993"/>
        <w:jc w:val="both"/>
        <w:rPr>
          <w:rFonts w:ascii="Times New Roman" w:hAnsi="Times New Roman"/>
          <w:sz w:val="24"/>
        </w:rPr>
      </w:pPr>
      <w:r w:rsidRPr="00984DC5">
        <w:rPr>
          <w:rFonts w:ascii="Times New Roman" w:hAnsi="Times New Roman"/>
          <w:sz w:val="24"/>
        </w:rPr>
        <w:t>Setelah diedit dan dicoding serta dinilai lengkap maka dilakukan entry data kedalam software komputer</w:t>
      </w:r>
    </w:p>
    <w:p w:rsidR="00984DC5" w:rsidRDefault="00175599" w:rsidP="00247A4C">
      <w:pPr>
        <w:pStyle w:val="ListParagraph"/>
        <w:numPr>
          <w:ilvl w:val="0"/>
          <w:numId w:val="83"/>
        </w:numPr>
        <w:spacing w:line="480" w:lineRule="auto"/>
        <w:ind w:left="993"/>
        <w:rPr>
          <w:rFonts w:ascii="Times New Roman" w:hAnsi="Times New Roman"/>
          <w:sz w:val="24"/>
        </w:rPr>
      </w:pPr>
      <w:r w:rsidRPr="00984DC5">
        <w:rPr>
          <w:rFonts w:ascii="Times New Roman" w:hAnsi="Times New Roman"/>
          <w:sz w:val="24"/>
        </w:rPr>
        <w:t>Cleaning</w:t>
      </w:r>
    </w:p>
    <w:p w:rsidR="00175599" w:rsidRPr="00984DC5" w:rsidRDefault="00175599" w:rsidP="00984DC5">
      <w:pPr>
        <w:pStyle w:val="ListParagraph"/>
        <w:spacing w:line="480" w:lineRule="auto"/>
        <w:ind w:left="993"/>
        <w:jc w:val="both"/>
        <w:rPr>
          <w:rFonts w:ascii="Times New Roman" w:hAnsi="Times New Roman"/>
          <w:sz w:val="24"/>
        </w:rPr>
      </w:pPr>
      <w:r w:rsidRPr="00984DC5">
        <w:rPr>
          <w:rFonts w:ascii="Times New Roman" w:hAnsi="Times New Roman"/>
          <w:sz w:val="24"/>
          <w:szCs w:val="24"/>
        </w:rPr>
        <w:t>Proses pengecekan kembali terhadap data yang terkumpul kemungkinan ada kesalahan kode, ketidak lengkapan kemudian dilakukan pembetulan.</w:t>
      </w:r>
    </w:p>
    <w:p w:rsidR="00175599" w:rsidRPr="00984DC5" w:rsidRDefault="00175599" w:rsidP="00984DC5">
      <w:pPr>
        <w:spacing w:line="480" w:lineRule="auto"/>
        <w:ind w:left="273" w:firstLine="720"/>
        <w:rPr>
          <w:rFonts w:ascii="Times New Roman" w:hAnsi="Times New Roman"/>
          <w:sz w:val="24"/>
          <w:szCs w:val="24"/>
        </w:rPr>
      </w:pPr>
      <w:r w:rsidRPr="00984DC5">
        <w:rPr>
          <w:rFonts w:ascii="Times New Roman" w:hAnsi="Times New Roman"/>
          <w:sz w:val="24"/>
          <w:szCs w:val="24"/>
        </w:rPr>
        <w:t>(Notoatmodjo, 2010)</w:t>
      </w:r>
    </w:p>
    <w:p w:rsidR="00175599" w:rsidRPr="00984DC5" w:rsidRDefault="00175599" w:rsidP="00247A4C">
      <w:pPr>
        <w:pStyle w:val="ListParagraph"/>
        <w:numPr>
          <w:ilvl w:val="0"/>
          <w:numId w:val="81"/>
        </w:numPr>
        <w:spacing w:line="480" w:lineRule="auto"/>
        <w:rPr>
          <w:rFonts w:ascii="Times New Roman" w:hAnsi="Times New Roman"/>
          <w:b/>
          <w:sz w:val="24"/>
        </w:rPr>
      </w:pPr>
      <w:r w:rsidRPr="00984DC5">
        <w:rPr>
          <w:rFonts w:ascii="Times New Roman" w:hAnsi="Times New Roman"/>
          <w:b/>
          <w:sz w:val="24"/>
        </w:rPr>
        <w:t>Analisa Data</w:t>
      </w:r>
    </w:p>
    <w:p w:rsidR="00984DC5" w:rsidRDefault="00175599" w:rsidP="00984DC5">
      <w:pPr>
        <w:pStyle w:val="ListParagraph"/>
        <w:autoSpaceDE w:val="0"/>
        <w:autoSpaceDN w:val="0"/>
        <w:adjustRightInd w:val="0"/>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Dianalisis dengan menggunakan program </w:t>
      </w:r>
      <w:r w:rsidRPr="000D7F96">
        <w:rPr>
          <w:rFonts w:ascii="Times New Roman" w:hAnsi="Times New Roman"/>
          <w:i/>
          <w:iCs/>
          <w:color w:val="000000" w:themeColor="text1"/>
          <w:sz w:val="24"/>
          <w:szCs w:val="24"/>
        </w:rPr>
        <w:t xml:space="preserve">SPSS (Statistic Package Social Science) 17.0. </w:t>
      </w:r>
      <w:r w:rsidRPr="000D7F96">
        <w:rPr>
          <w:rFonts w:ascii="Times New Roman" w:hAnsi="Times New Roman"/>
          <w:color w:val="000000" w:themeColor="text1"/>
          <w:sz w:val="24"/>
          <w:szCs w:val="24"/>
        </w:rPr>
        <w:t>Analisa data dilakukan untuk menunjang pembuktian hipotesa, dengan menggunakan :</w:t>
      </w:r>
    </w:p>
    <w:p w:rsidR="00D8217B" w:rsidRDefault="00D8217B" w:rsidP="00984DC5">
      <w:pPr>
        <w:pStyle w:val="ListParagraph"/>
        <w:autoSpaceDE w:val="0"/>
        <w:autoSpaceDN w:val="0"/>
        <w:adjustRightInd w:val="0"/>
        <w:spacing w:after="0" w:line="480" w:lineRule="auto"/>
        <w:contextualSpacing w:val="0"/>
        <w:jc w:val="both"/>
        <w:rPr>
          <w:rFonts w:ascii="Times New Roman" w:hAnsi="Times New Roman"/>
          <w:color w:val="000000" w:themeColor="text1"/>
          <w:sz w:val="24"/>
          <w:szCs w:val="24"/>
        </w:rPr>
      </w:pPr>
    </w:p>
    <w:p w:rsidR="00D8217B" w:rsidRPr="00984DC5" w:rsidRDefault="00D8217B" w:rsidP="00984DC5">
      <w:pPr>
        <w:pStyle w:val="ListParagraph"/>
        <w:autoSpaceDE w:val="0"/>
        <w:autoSpaceDN w:val="0"/>
        <w:adjustRightInd w:val="0"/>
        <w:spacing w:after="0" w:line="480" w:lineRule="auto"/>
        <w:contextualSpacing w:val="0"/>
        <w:jc w:val="both"/>
        <w:rPr>
          <w:rFonts w:ascii="Times New Roman" w:hAnsi="Times New Roman"/>
          <w:color w:val="000000" w:themeColor="text1"/>
          <w:sz w:val="24"/>
          <w:szCs w:val="24"/>
        </w:rPr>
      </w:pPr>
    </w:p>
    <w:p w:rsidR="00984DC5" w:rsidRDefault="00175599" w:rsidP="00247A4C">
      <w:pPr>
        <w:pStyle w:val="ListParagraph"/>
        <w:numPr>
          <w:ilvl w:val="0"/>
          <w:numId w:val="84"/>
        </w:numPr>
        <w:spacing w:line="480" w:lineRule="auto"/>
        <w:ind w:left="993"/>
        <w:rPr>
          <w:rFonts w:ascii="Times New Roman" w:hAnsi="Times New Roman"/>
          <w:sz w:val="24"/>
          <w:szCs w:val="24"/>
        </w:rPr>
      </w:pPr>
      <w:r w:rsidRPr="00984DC5">
        <w:rPr>
          <w:rFonts w:ascii="Times New Roman" w:hAnsi="Times New Roman"/>
          <w:sz w:val="24"/>
          <w:szCs w:val="24"/>
        </w:rPr>
        <w:t>Analisa Univariate</w:t>
      </w:r>
    </w:p>
    <w:p w:rsidR="00175599" w:rsidRPr="00984DC5" w:rsidRDefault="00175599" w:rsidP="00984DC5">
      <w:pPr>
        <w:pStyle w:val="ListParagraph"/>
        <w:spacing w:line="480" w:lineRule="auto"/>
        <w:ind w:left="993"/>
        <w:rPr>
          <w:rFonts w:ascii="Times New Roman" w:hAnsi="Times New Roman"/>
          <w:sz w:val="24"/>
          <w:szCs w:val="24"/>
        </w:rPr>
      </w:pPr>
      <w:r w:rsidRPr="00984DC5">
        <w:rPr>
          <w:rFonts w:ascii="Times New Roman" w:hAnsi="Times New Roman"/>
          <w:sz w:val="24"/>
          <w:szCs w:val="24"/>
        </w:rPr>
        <w:t>Analisa univariate digunakan untuk mendapatkan gambaran distribusi frekuensi dan presentase dari tiap variabel dependen dan independen yang akan diteliti</w:t>
      </w:r>
    </w:p>
    <w:p w:rsidR="00D8217B" w:rsidRDefault="00175599" w:rsidP="00247A4C">
      <w:pPr>
        <w:pStyle w:val="ListParagraph"/>
        <w:numPr>
          <w:ilvl w:val="0"/>
          <w:numId w:val="84"/>
        </w:numPr>
        <w:spacing w:line="480" w:lineRule="auto"/>
        <w:ind w:left="993"/>
        <w:rPr>
          <w:rFonts w:ascii="Times New Roman" w:hAnsi="Times New Roman"/>
          <w:sz w:val="24"/>
        </w:rPr>
      </w:pPr>
      <w:r w:rsidRPr="00D8217B">
        <w:rPr>
          <w:rFonts w:ascii="Times New Roman" w:hAnsi="Times New Roman"/>
          <w:sz w:val="24"/>
        </w:rPr>
        <w:t>Analisa Bivariate</w:t>
      </w:r>
    </w:p>
    <w:p w:rsidR="00D8217B" w:rsidRDefault="00175599" w:rsidP="00D8217B">
      <w:pPr>
        <w:pStyle w:val="ListParagraph"/>
        <w:spacing w:line="480" w:lineRule="auto"/>
        <w:ind w:left="993"/>
        <w:jc w:val="both"/>
        <w:rPr>
          <w:rFonts w:ascii="Times New Roman" w:hAnsi="Times New Roman"/>
          <w:sz w:val="24"/>
        </w:rPr>
      </w:pPr>
      <w:r w:rsidRPr="00D8217B">
        <w:rPr>
          <w:rFonts w:ascii="Times New Roman" w:hAnsi="Times New Roman"/>
          <w:sz w:val="24"/>
        </w:rPr>
        <w:t xml:space="preserve">Analisa bivariate digunakan untuk mengetahui hubungan setiap </w:t>
      </w:r>
      <w:r w:rsidR="000765A6" w:rsidRPr="00D8217B">
        <w:rPr>
          <w:rFonts w:ascii="Times New Roman" w:hAnsi="Times New Roman"/>
          <w:sz w:val="24"/>
        </w:rPr>
        <w:t xml:space="preserve">Variabel </w:t>
      </w:r>
      <w:r w:rsidRPr="00D8217B">
        <w:rPr>
          <w:rFonts w:ascii="Times New Roman" w:hAnsi="Times New Roman"/>
          <w:sz w:val="24"/>
        </w:rPr>
        <w:t xml:space="preserve"> independen engan </w:t>
      </w:r>
      <w:r w:rsidR="000765A6" w:rsidRPr="00D8217B">
        <w:rPr>
          <w:rFonts w:ascii="Times New Roman" w:hAnsi="Times New Roman"/>
          <w:sz w:val="24"/>
        </w:rPr>
        <w:t xml:space="preserve">Variabel </w:t>
      </w:r>
      <w:r w:rsidRPr="00D8217B">
        <w:rPr>
          <w:rFonts w:ascii="Times New Roman" w:hAnsi="Times New Roman"/>
          <w:sz w:val="24"/>
        </w:rPr>
        <w:t xml:space="preserve"> dependen.  Uji statistik dalam penelitian ini, digunakan rumus chi square (kai kuadrat) dengan derajat kepercayaan 95%.</w:t>
      </w:r>
    </w:p>
    <w:p w:rsidR="00175599" w:rsidRPr="00D8217B" w:rsidRDefault="00175599" w:rsidP="00D8217B">
      <w:pPr>
        <w:pStyle w:val="ListParagraph"/>
        <w:spacing w:line="480" w:lineRule="auto"/>
        <w:ind w:left="993"/>
        <w:jc w:val="both"/>
        <w:rPr>
          <w:rFonts w:ascii="Times New Roman" w:hAnsi="Times New Roman"/>
          <w:sz w:val="24"/>
        </w:rPr>
      </w:pPr>
      <w:r w:rsidRPr="00D8217B">
        <w:rPr>
          <w:rFonts w:ascii="Times New Roman" w:hAnsi="Times New Roman"/>
          <w:sz w:val="24"/>
        </w:rPr>
        <w:t xml:space="preserve">Pembuktian dengan uji chi square untuk mengetahui hubungan yang signifikan antara masing-masing variabel bebas dan </w:t>
      </w:r>
      <w:r w:rsidR="000765A6" w:rsidRPr="00D8217B">
        <w:rPr>
          <w:rFonts w:ascii="Times New Roman" w:hAnsi="Times New Roman"/>
          <w:sz w:val="24"/>
        </w:rPr>
        <w:t xml:space="preserve">Variabel </w:t>
      </w:r>
      <w:r w:rsidRPr="00D8217B">
        <w:rPr>
          <w:rFonts w:ascii="Times New Roman" w:hAnsi="Times New Roman"/>
          <w:sz w:val="24"/>
        </w:rPr>
        <w:t xml:space="preserve"> terikat.  D</w:t>
      </w:r>
      <w:r w:rsidRPr="00D8217B">
        <w:rPr>
          <w:rFonts w:ascii="Times New Roman" w:hAnsi="Times New Roman"/>
          <w:spacing w:val="-1"/>
          <w:sz w:val="24"/>
        </w:rPr>
        <w:t>a</w:t>
      </w:r>
      <w:r w:rsidRPr="00D8217B">
        <w:rPr>
          <w:rFonts w:ascii="Times New Roman" w:hAnsi="Times New Roman"/>
          <w:sz w:val="24"/>
        </w:rPr>
        <w:t>s</w:t>
      </w:r>
      <w:r w:rsidRPr="00D8217B">
        <w:rPr>
          <w:rFonts w:ascii="Times New Roman" w:hAnsi="Times New Roman"/>
          <w:spacing w:val="-1"/>
          <w:sz w:val="24"/>
        </w:rPr>
        <w:t>a</w:t>
      </w:r>
      <w:r w:rsidRPr="00D8217B">
        <w:rPr>
          <w:rFonts w:ascii="Times New Roman" w:hAnsi="Times New Roman"/>
          <w:sz w:val="24"/>
        </w:rPr>
        <w:t>r p</w:t>
      </w:r>
      <w:r w:rsidRPr="00D8217B">
        <w:rPr>
          <w:rFonts w:ascii="Times New Roman" w:hAnsi="Times New Roman"/>
          <w:spacing w:val="1"/>
          <w:sz w:val="24"/>
        </w:rPr>
        <w:t>e</w:t>
      </w:r>
      <w:r w:rsidRPr="00D8217B">
        <w:rPr>
          <w:rFonts w:ascii="Times New Roman" w:hAnsi="Times New Roman"/>
          <w:spacing w:val="2"/>
          <w:sz w:val="24"/>
        </w:rPr>
        <w:t>n</w:t>
      </w:r>
      <w:r w:rsidRPr="00D8217B">
        <w:rPr>
          <w:rFonts w:ascii="Times New Roman" w:hAnsi="Times New Roman"/>
          <w:spacing w:val="-2"/>
          <w:sz w:val="24"/>
        </w:rPr>
        <w:t>g</w:t>
      </w:r>
      <w:r w:rsidRPr="00D8217B">
        <w:rPr>
          <w:rFonts w:ascii="Times New Roman" w:hAnsi="Times New Roman"/>
          <w:spacing w:val="-1"/>
          <w:sz w:val="24"/>
        </w:rPr>
        <w:t>a</w:t>
      </w:r>
      <w:r w:rsidRPr="00D8217B">
        <w:rPr>
          <w:rFonts w:ascii="Times New Roman" w:hAnsi="Times New Roman"/>
          <w:sz w:val="24"/>
        </w:rPr>
        <w:t>mb</w:t>
      </w:r>
      <w:r w:rsidRPr="00D8217B">
        <w:rPr>
          <w:rFonts w:ascii="Times New Roman" w:hAnsi="Times New Roman"/>
          <w:spacing w:val="1"/>
          <w:sz w:val="24"/>
        </w:rPr>
        <w:t>i</w:t>
      </w:r>
      <w:r w:rsidRPr="00D8217B">
        <w:rPr>
          <w:rFonts w:ascii="Times New Roman" w:hAnsi="Times New Roman"/>
          <w:sz w:val="24"/>
        </w:rPr>
        <w:t>lan hipo</w:t>
      </w:r>
      <w:r w:rsidRPr="00D8217B">
        <w:rPr>
          <w:rFonts w:ascii="Times New Roman" w:hAnsi="Times New Roman"/>
          <w:spacing w:val="1"/>
          <w:sz w:val="24"/>
        </w:rPr>
        <w:t>t</w:t>
      </w:r>
      <w:r w:rsidRPr="00D8217B">
        <w:rPr>
          <w:rFonts w:ascii="Times New Roman" w:hAnsi="Times New Roman"/>
          <w:spacing w:val="-1"/>
          <w:sz w:val="24"/>
        </w:rPr>
        <w:t>e</w:t>
      </w:r>
      <w:r w:rsidRPr="00D8217B">
        <w:rPr>
          <w:rFonts w:ascii="Times New Roman" w:hAnsi="Times New Roman"/>
          <w:sz w:val="24"/>
        </w:rPr>
        <w:t>sis p</w:t>
      </w:r>
      <w:r w:rsidRPr="00D8217B">
        <w:rPr>
          <w:rFonts w:ascii="Times New Roman" w:hAnsi="Times New Roman"/>
          <w:spacing w:val="-1"/>
          <w:sz w:val="24"/>
        </w:rPr>
        <w:t>e</w:t>
      </w:r>
      <w:r w:rsidRPr="00D8217B">
        <w:rPr>
          <w:rFonts w:ascii="Times New Roman" w:hAnsi="Times New Roman"/>
          <w:sz w:val="24"/>
        </w:rPr>
        <w:t>n</w:t>
      </w:r>
      <w:r w:rsidRPr="00D8217B">
        <w:rPr>
          <w:rFonts w:ascii="Times New Roman" w:hAnsi="Times New Roman"/>
          <w:spacing w:val="-1"/>
          <w:sz w:val="24"/>
        </w:rPr>
        <w:t>e</w:t>
      </w:r>
      <w:r w:rsidRPr="00D8217B">
        <w:rPr>
          <w:rFonts w:ascii="Times New Roman" w:hAnsi="Times New Roman"/>
          <w:sz w:val="24"/>
        </w:rPr>
        <w:t>l</w:t>
      </w:r>
      <w:r w:rsidRPr="00D8217B">
        <w:rPr>
          <w:rFonts w:ascii="Times New Roman" w:hAnsi="Times New Roman"/>
          <w:spacing w:val="1"/>
          <w:sz w:val="24"/>
        </w:rPr>
        <w:t>i</w:t>
      </w:r>
      <w:r w:rsidRPr="00D8217B">
        <w:rPr>
          <w:rFonts w:ascii="Times New Roman" w:hAnsi="Times New Roman"/>
          <w:sz w:val="24"/>
        </w:rPr>
        <w:t>t</w:t>
      </w:r>
      <w:r w:rsidRPr="00D8217B">
        <w:rPr>
          <w:rFonts w:ascii="Times New Roman" w:hAnsi="Times New Roman"/>
          <w:spacing w:val="1"/>
          <w:sz w:val="24"/>
        </w:rPr>
        <w:t>i</w:t>
      </w:r>
      <w:r w:rsidRPr="00D8217B">
        <w:rPr>
          <w:rFonts w:ascii="Times New Roman" w:hAnsi="Times New Roman"/>
          <w:spacing w:val="-1"/>
          <w:sz w:val="24"/>
        </w:rPr>
        <w:t>a</w:t>
      </w:r>
      <w:r w:rsidRPr="00D8217B">
        <w:rPr>
          <w:rFonts w:ascii="Times New Roman" w:hAnsi="Times New Roman"/>
          <w:sz w:val="24"/>
        </w:rPr>
        <w:t>n b</w:t>
      </w:r>
      <w:r w:rsidRPr="00D8217B">
        <w:rPr>
          <w:rFonts w:ascii="Times New Roman" w:hAnsi="Times New Roman"/>
          <w:spacing w:val="-1"/>
          <w:sz w:val="24"/>
        </w:rPr>
        <w:t>e</w:t>
      </w:r>
      <w:r w:rsidRPr="00D8217B">
        <w:rPr>
          <w:rFonts w:ascii="Times New Roman" w:hAnsi="Times New Roman"/>
          <w:sz w:val="24"/>
        </w:rPr>
        <w:t>rd</w:t>
      </w:r>
      <w:r w:rsidRPr="00D8217B">
        <w:rPr>
          <w:rFonts w:ascii="Times New Roman" w:hAnsi="Times New Roman"/>
          <w:spacing w:val="-2"/>
          <w:sz w:val="24"/>
        </w:rPr>
        <w:t>a</w:t>
      </w:r>
      <w:r w:rsidRPr="00D8217B">
        <w:rPr>
          <w:rFonts w:ascii="Times New Roman" w:hAnsi="Times New Roman"/>
          <w:sz w:val="24"/>
        </w:rPr>
        <w:t>s</w:t>
      </w:r>
      <w:r w:rsidRPr="00D8217B">
        <w:rPr>
          <w:rFonts w:ascii="Times New Roman" w:hAnsi="Times New Roman"/>
          <w:spacing w:val="1"/>
          <w:sz w:val="24"/>
        </w:rPr>
        <w:t>a</w:t>
      </w:r>
      <w:r w:rsidRPr="00D8217B">
        <w:rPr>
          <w:rFonts w:ascii="Times New Roman" w:hAnsi="Times New Roman"/>
          <w:sz w:val="24"/>
        </w:rPr>
        <w:t>rk</w:t>
      </w:r>
      <w:r w:rsidRPr="00D8217B">
        <w:rPr>
          <w:rFonts w:ascii="Times New Roman" w:hAnsi="Times New Roman"/>
          <w:spacing w:val="-2"/>
          <w:sz w:val="24"/>
        </w:rPr>
        <w:t>a</w:t>
      </w:r>
      <w:r w:rsidRPr="00D8217B">
        <w:rPr>
          <w:rFonts w:ascii="Times New Roman" w:hAnsi="Times New Roman"/>
          <w:sz w:val="24"/>
        </w:rPr>
        <w:t>n p</w:t>
      </w:r>
      <w:r w:rsidRPr="00D8217B">
        <w:rPr>
          <w:rFonts w:ascii="Times New Roman" w:hAnsi="Times New Roman"/>
          <w:spacing w:val="-1"/>
          <w:sz w:val="24"/>
        </w:rPr>
        <w:t>a</w:t>
      </w:r>
      <w:r w:rsidRPr="00D8217B">
        <w:rPr>
          <w:rFonts w:ascii="Times New Roman" w:hAnsi="Times New Roman"/>
          <w:spacing w:val="2"/>
          <w:sz w:val="24"/>
        </w:rPr>
        <w:t>d</w:t>
      </w:r>
      <w:r w:rsidRPr="00D8217B">
        <w:rPr>
          <w:rFonts w:ascii="Times New Roman" w:hAnsi="Times New Roman"/>
          <w:sz w:val="24"/>
        </w:rPr>
        <w:t>a t</w:t>
      </w:r>
      <w:r w:rsidRPr="00D8217B">
        <w:rPr>
          <w:rFonts w:ascii="Times New Roman" w:hAnsi="Times New Roman"/>
          <w:spacing w:val="1"/>
          <w:sz w:val="24"/>
        </w:rPr>
        <w:t>i</w:t>
      </w:r>
      <w:r w:rsidRPr="00D8217B">
        <w:rPr>
          <w:rFonts w:ascii="Times New Roman" w:hAnsi="Times New Roman"/>
          <w:sz w:val="24"/>
        </w:rPr>
        <w:t>n</w:t>
      </w:r>
      <w:r w:rsidRPr="00D8217B">
        <w:rPr>
          <w:rFonts w:ascii="Times New Roman" w:hAnsi="Times New Roman"/>
          <w:spacing w:val="-2"/>
          <w:sz w:val="24"/>
        </w:rPr>
        <w:t>g</w:t>
      </w:r>
      <w:r w:rsidRPr="00D8217B">
        <w:rPr>
          <w:rFonts w:ascii="Times New Roman" w:hAnsi="Times New Roman"/>
          <w:spacing w:val="2"/>
          <w:sz w:val="24"/>
        </w:rPr>
        <w:t>k</w:t>
      </w:r>
      <w:r w:rsidRPr="00D8217B">
        <w:rPr>
          <w:rFonts w:ascii="Times New Roman" w:hAnsi="Times New Roman"/>
          <w:spacing w:val="-1"/>
          <w:sz w:val="24"/>
        </w:rPr>
        <w:t>a</w:t>
      </w:r>
      <w:r w:rsidRPr="00D8217B">
        <w:rPr>
          <w:rFonts w:ascii="Times New Roman" w:hAnsi="Times New Roman"/>
          <w:sz w:val="24"/>
        </w:rPr>
        <w:t>t si</w:t>
      </w:r>
      <w:r w:rsidRPr="00D8217B">
        <w:rPr>
          <w:rFonts w:ascii="Times New Roman" w:hAnsi="Times New Roman"/>
          <w:spacing w:val="-2"/>
          <w:sz w:val="24"/>
        </w:rPr>
        <w:t>g</w:t>
      </w:r>
      <w:r w:rsidRPr="00D8217B">
        <w:rPr>
          <w:rFonts w:ascii="Times New Roman" w:hAnsi="Times New Roman"/>
          <w:sz w:val="24"/>
        </w:rPr>
        <w:t>nifik</w:t>
      </w:r>
      <w:r w:rsidRPr="00D8217B">
        <w:rPr>
          <w:rFonts w:ascii="Times New Roman" w:hAnsi="Times New Roman"/>
          <w:spacing w:val="-1"/>
          <w:sz w:val="24"/>
        </w:rPr>
        <w:t>a</w:t>
      </w:r>
      <w:r w:rsidRPr="00D8217B">
        <w:rPr>
          <w:rFonts w:ascii="Times New Roman" w:hAnsi="Times New Roman"/>
          <w:sz w:val="24"/>
        </w:rPr>
        <w:t xml:space="preserve">n (nilai p) Bila diperoleh p value dari nilai X lebih kecil  atau sama dari batas kritis α 0,05 menunjukkan terdapat hubungan pada </w:t>
      </w:r>
      <w:r w:rsidR="000765A6" w:rsidRPr="00D8217B">
        <w:rPr>
          <w:rFonts w:ascii="Times New Roman" w:hAnsi="Times New Roman"/>
          <w:sz w:val="24"/>
        </w:rPr>
        <w:t xml:space="preserve">Variabel </w:t>
      </w:r>
      <w:r w:rsidRPr="00D8217B">
        <w:rPr>
          <w:rFonts w:ascii="Times New Roman" w:hAnsi="Times New Roman"/>
          <w:sz w:val="24"/>
        </w:rPr>
        <w:t xml:space="preserve"> yang diuji, sedangkan apabila P value &gt; dari batas kritis α 0,05 maka dikatakan kedua </w:t>
      </w:r>
      <w:r w:rsidR="000765A6" w:rsidRPr="00D8217B">
        <w:rPr>
          <w:rFonts w:ascii="Times New Roman" w:hAnsi="Times New Roman"/>
          <w:sz w:val="24"/>
        </w:rPr>
        <w:t xml:space="preserve">Variabel </w:t>
      </w:r>
      <w:r w:rsidRPr="00D8217B">
        <w:rPr>
          <w:rFonts w:ascii="Times New Roman" w:hAnsi="Times New Roman"/>
          <w:sz w:val="24"/>
        </w:rPr>
        <w:t xml:space="preserve"> secara statistik tidak terdapat hubungan yang bermakna.</w:t>
      </w:r>
    </w:p>
    <w:p w:rsidR="00175599" w:rsidRPr="000D7F96" w:rsidRDefault="00175599" w:rsidP="00247A4C">
      <w:pPr>
        <w:pStyle w:val="ListParagraph"/>
        <w:numPr>
          <w:ilvl w:val="0"/>
          <w:numId w:val="81"/>
        </w:numPr>
        <w:spacing w:after="0" w:line="480" w:lineRule="auto"/>
        <w:contextualSpacing w:val="0"/>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Aspek Etika Penelitian</w:t>
      </w:r>
    </w:p>
    <w:p w:rsidR="00175599" w:rsidRPr="000D7F96" w:rsidRDefault="00175599" w:rsidP="007A5C50">
      <w:pPr>
        <w:pStyle w:val="ListParagraph"/>
        <w:spacing w:after="0" w:line="480" w:lineRule="auto"/>
        <w:ind w:left="360" w:firstLine="41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Etika yang perluditekankandalammelakukanpenelitian :</w:t>
      </w:r>
    </w:p>
    <w:p w:rsidR="00175599" w:rsidRPr="000D7F96" w:rsidRDefault="00175599" w:rsidP="00247A4C">
      <w:pPr>
        <w:pStyle w:val="ListParagraph"/>
        <w:numPr>
          <w:ilvl w:val="3"/>
          <w:numId w:val="39"/>
        </w:numPr>
        <w:spacing w:after="0" w:line="480" w:lineRule="auto"/>
        <w:ind w:left="1058" w:hanging="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Confidentiality (kerahasiaan)</w:t>
      </w:r>
    </w:p>
    <w:p w:rsidR="00175599" w:rsidRDefault="00175599" w:rsidP="007A5C50">
      <w:pPr>
        <w:pStyle w:val="ListParagraph"/>
        <w:spacing w:after="0" w:line="480" w:lineRule="auto"/>
        <w:ind w:left="1058"/>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Kerahasiaan informasi yang telah dikumpulkan dari responden dijaga kerahasiaannya oleh peneliti.  Kerahasiaan informasi yang diberikan responden dijamin oleh peneliti dan tidak disampaiakan kepada pihak lain yang terkait dengan peneliti. Data hanya akan disajikan apabila dibutuhkan oleh penulis dalam hal pertanggung jawaban. </w:t>
      </w:r>
    </w:p>
    <w:p w:rsidR="006576BD" w:rsidRPr="006576BD" w:rsidRDefault="006576BD" w:rsidP="007A5C50">
      <w:pPr>
        <w:pStyle w:val="ListParagraph"/>
        <w:spacing w:after="0" w:line="480" w:lineRule="auto"/>
        <w:ind w:left="1058"/>
        <w:contextualSpacing w:val="0"/>
        <w:jc w:val="both"/>
        <w:rPr>
          <w:rFonts w:ascii="Times New Roman" w:hAnsi="Times New Roman"/>
          <w:color w:val="000000" w:themeColor="text1"/>
          <w:sz w:val="24"/>
          <w:szCs w:val="24"/>
          <w:lang w:val="id-ID"/>
        </w:rPr>
      </w:pPr>
    </w:p>
    <w:p w:rsidR="0080002F" w:rsidRPr="000D7F96" w:rsidRDefault="0080002F" w:rsidP="00247A4C">
      <w:pPr>
        <w:pStyle w:val="ListParagraph"/>
        <w:numPr>
          <w:ilvl w:val="3"/>
          <w:numId w:val="39"/>
        </w:numPr>
        <w:spacing w:after="0" w:line="480" w:lineRule="auto"/>
        <w:ind w:left="1058" w:hanging="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Iinformed consent ( persetujuan)</w:t>
      </w:r>
    </w:p>
    <w:p w:rsidR="00D8217B" w:rsidRDefault="0080002F" w:rsidP="007A5C50">
      <w:pPr>
        <w:pStyle w:val="ListParagraph"/>
        <w:spacing w:after="0" w:line="480" w:lineRule="auto"/>
        <w:ind w:left="1058"/>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Etika penelitian ini merupakan cara persetujuan antara peneliti dan responden penelitian dengan menandatangani lembar persetujuan ( informed consent). Lembar persetujuan diberikan sebelum penelitian dilakukan untuk meminta kesediaan menjadi responden dalam penelitian.</w:t>
      </w:r>
    </w:p>
    <w:p w:rsidR="00D8217B" w:rsidRDefault="00D8217B">
      <w:pPr>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C32209" w:rsidRPr="00D8217B" w:rsidRDefault="00C32209" w:rsidP="00D8217B">
      <w:pPr>
        <w:spacing w:after="0" w:line="480" w:lineRule="auto"/>
        <w:jc w:val="center"/>
        <w:outlineLvl w:val="0"/>
        <w:rPr>
          <w:rFonts w:ascii="Times New Roman" w:hAnsi="Times New Roman"/>
          <w:b/>
          <w:color w:val="000000" w:themeColor="text1"/>
          <w:sz w:val="28"/>
          <w:szCs w:val="24"/>
        </w:rPr>
      </w:pPr>
      <w:bookmarkStart w:id="37" w:name="_Toc381050423"/>
      <w:r w:rsidRPr="00D8217B">
        <w:rPr>
          <w:rFonts w:ascii="Times New Roman" w:hAnsi="Times New Roman"/>
          <w:b/>
          <w:color w:val="000000" w:themeColor="text1"/>
          <w:sz w:val="28"/>
          <w:szCs w:val="24"/>
        </w:rPr>
        <w:lastRenderedPageBreak/>
        <w:t>BAB V</w:t>
      </w:r>
      <w:r w:rsidR="00D8217B" w:rsidRPr="00D8217B">
        <w:rPr>
          <w:rFonts w:ascii="Times New Roman" w:hAnsi="Times New Roman"/>
          <w:b/>
          <w:color w:val="000000" w:themeColor="text1"/>
          <w:sz w:val="28"/>
          <w:szCs w:val="24"/>
        </w:rPr>
        <w:br/>
      </w:r>
      <w:r w:rsidRPr="00D8217B">
        <w:rPr>
          <w:rFonts w:ascii="Times New Roman" w:hAnsi="Times New Roman"/>
          <w:b/>
          <w:color w:val="000000" w:themeColor="text1"/>
          <w:sz w:val="28"/>
          <w:szCs w:val="24"/>
        </w:rPr>
        <w:t>HASIL PENELITIAN</w:t>
      </w:r>
      <w:bookmarkEnd w:id="37"/>
    </w:p>
    <w:p w:rsidR="000D7F96" w:rsidRPr="000D7F96" w:rsidRDefault="000D7F96" w:rsidP="00247A4C">
      <w:pPr>
        <w:pStyle w:val="Heading2"/>
        <w:numPr>
          <w:ilvl w:val="0"/>
          <w:numId w:val="85"/>
        </w:numPr>
        <w:spacing w:line="480" w:lineRule="auto"/>
        <w:ind w:left="426"/>
      </w:pPr>
      <w:bookmarkStart w:id="38" w:name="_Toc381050424"/>
      <w:r w:rsidRPr="000D7F96">
        <w:t>Gambaran Umum Lokasi Penelitian</w:t>
      </w:r>
      <w:bookmarkEnd w:id="38"/>
    </w:p>
    <w:p w:rsidR="000D7F96" w:rsidRPr="000D7F96" w:rsidRDefault="000D7F96" w:rsidP="00247A4C">
      <w:pPr>
        <w:pStyle w:val="Heading3"/>
        <w:numPr>
          <w:ilvl w:val="0"/>
          <w:numId w:val="86"/>
        </w:numPr>
        <w:spacing w:line="480" w:lineRule="auto"/>
      </w:pPr>
      <w:bookmarkStart w:id="39" w:name="_Toc381050425"/>
      <w:r w:rsidRPr="000D7F96">
        <w:t>Letak Geografis</w:t>
      </w:r>
      <w:bookmarkEnd w:id="39"/>
    </w:p>
    <w:p w:rsidR="000D7F96" w:rsidRPr="000D7F96" w:rsidRDefault="000D7F96" w:rsidP="000D7F96">
      <w:pPr>
        <w:pStyle w:val="ListParagraph"/>
        <w:spacing w:after="0" w:line="480" w:lineRule="auto"/>
        <w:ind w:left="709" w:firstLine="63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Kabupaten Sidenreng Rappang atau Sidrap dengan ibukotanya Pangkajene berjarak + 183 km dari Kota Makassar, Ibukota Provinsi Sulawesi Selatan, dengan luas wilayahnya mencapai 1.883,25 km2, yang secara administrative terbagi dalam 11 kecamatan, 38 kelurahan, dan 65 desa.</w:t>
      </w:r>
    </w:p>
    <w:p w:rsidR="000D7F96" w:rsidRPr="000D7F96" w:rsidRDefault="000D7F96" w:rsidP="000D7F96">
      <w:pPr>
        <w:pStyle w:val="ListParagraph"/>
        <w:spacing w:after="0" w:line="480" w:lineRule="auto"/>
        <w:ind w:left="709" w:firstLine="63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Secara geografis, Kabupaten ini terletak di sebelah Utara Kota Makassar, tepatnya diantara titik koordinat : 3</w:t>
      </w:r>
      <w:r w:rsidRPr="000D7F96">
        <w:rPr>
          <w:rFonts w:ascii="Times New Roman" w:hAnsi="Times New Roman"/>
          <w:color w:val="000000" w:themeColor="text1"/>
          <w:sz w:val="24"/>
          <w:szCs w:val="24"/>
          <w:vertAlign w:val="superscript"/>
        </w:rPr>
        <w:t>0</w:t>
      </w:r>
      <w:r w:rsidRPr="000D7F96">
        <w:rPr>
          <w:rFonts w:ascii="Times New Roman" w:hAnsi="Times New Roman"/>
          <w:color w:val="000000" w:themeColor="text1"/>
          <w:sz w:val="24"/>
          <w:szCs w:val="24"/>
        </w:rPr>
        <w:t>43–4</w:t>
      </w:r>
      <w:r w:rsidRPr="000D7F96">
        <w:rPr>
          <w:rFonts w:ascii="Times New Roman" w:hAnsi="Times New Roman"/>
          <w:color w:val="000000" w:themeColor="text1"/>
          <w:sz w:val="24"/>
          <w:szCs w:val="24"/>
          <w:vertAlign w:val="superscript"/>
        </w:rPr>
        <w:t>0</w:t>
      </w:r>
      <w:r w:rsidRPr="000D7F96">
        <w:rPr>
          <w:rFonts w:ascii="Times New Roman" w:hAnsi="Times New Roman"/>
          <w:color w:val="000000" w:themeColor="text1"/>
          <w:sz w:val="24"/>
          <w:szCs w:val="24"/>
        </w:rPr>
        <w:t>09 Lintang Selatan, dan</w:t>
      </w:r>
      <w:r w:rsidRPr="000D7F96">
        <w:rPr>
          <w:rFonts w:ascii="Times New Roman" w:hAnsi="Times New Roman"/>
          <w:color w:val="000000" w:themeColor="text1"/>
          <w:sz w:val="24"/>
          <w:szCs w:val="24"/>
        </w:rPr>
        <w:br/>
        <w:t>119</w:t>
      </w:r>
      <w:r w:rsidRPr="000D7F96">
        <w:rPr>
          <w:rFonts w:ascii="Times New Roman" w:hAnsi="Times New Roman"/>
          <w:color w:val="000000" w:themeColor="text1"/>
          <w:sz w:val="24"/>
          <w:szCs w:val="24"/>
          <w:vertAlign w:val="superscript"/>
        </w:rPr>
        <w:t>0</w:t>
      </w:r>
      <w:r w:rsidRPr="000D7F96">
        <w:rPr>
          <w:rFonts w:ascii="Times New Roman" w:hAnsi="Times New Roman"/>
          <w:color w:val="000000" w:themeColor="text1"/>
          <w:sz w:val="24"/>
          <w:szCs w:val="24"/>
        </w:rPr>
        <w:t>41 – 120</w:t>
      </w:r>
      <w:r w:rsidRPr="000D7F96">
        <w:rPr>
          <w:rFonts w:ascii="Times New Roman" w:hAnsi="Times New Roman"/>
          <w:color w:val="000000" w:themeColor="text1"/>
          <w:sz w:val="24"/>
          <w:szCs w:val="24"/>
          <w:vertAlign w:val="superscript"/>
        </w:rPr>
        <w:t>0</w:t>
      </w:r>
      <w:r w:rsidRPr="000D7F96">
        <w:rPr>
          <w:rFonts w:ascii="Times New Roman" w:hAnsi="Times New Roman"/>
          <w:color w:val="000000" w:themeColor="text1"/>
          <w:sz w:val="24"/>
          <w:szCs w:val="24"/>
        </w:rPr>
        <w:t>10 Bujur Timur.</w:t>
      </w:r>
    </w:p>
    <w:p w:rsidR="000D7F96" w:rsidRPr="000D7F96" w:rsidRDefault="000D7F96" w:rsidP="000D7F96">
      <w:pPr>
        <w:pStyle w:val="ListParagraph"/>
        <w:spacing w:after="0" w:line="480" w:lineRule="auto"/>
        <w:ind w:left="709" w:firstLine="63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Posisi Wilayah Kabupaten Sidenreng Rappang berbatasan dengan :</w:t>
      </w:r>
    </w:p>
    <w:p w:rsidR="000D7F96" w:rsidRPr="000D7F96" w:rsidRDefault="000D7F96" w:rsidP="00247A4C">
      <w:pPr>
        <w:pStyle w:val="ListParagraph"/>
        <w:numPr>
          <w:ilvl w:val="0"/>
          <w:numId w:val="69"/>
        </w:numPr>
        <w:spacing w:after="0" w:line="480" w:lineRule="auto"/>
        <w:ind w:left="106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Sebelah Utara : Kabupaten Pinrang</w:t>
      </w:r>
    </w:p>
    <w:p w:rsidR="000D7F96" w:rsidRPr="000D7F96" w:rsidRDefault="000D7F96" w:rsidP="00247A4C">
      <w:pPr>
        <w:pStyle w:val="ListParagraph"/>
        <w:numPr>
          <w:ilvl w:val="0"/>
          <w:numId w:val="69"/>
        </w:numPr>
        <w:spacing w:after="0" w:line="480" w:lineRule="auto"/>
        <w:ind w:left="106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Sebelah Timur : Kabupaten Luwu dan Wajo</w:t>
      </w:r>
    </w:p>
    <w:p w:rsidR="000D7F96" w:rsidRPr="000D7F96" w:rsidRDefault="000D7F96" w:rsidP="00247A4C">
      <w:pPr>
        <w:pStyle w:val="ListParagraph"/>
        <w:numPr>
          <w:ilvl w:val="0"/>
          <w:numId w:val="69"/>
        </w:numPr>
        <w:spacing w:after="0" w:line="480" w:lineRule="auto"/>
        <w:ind w:left="106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Sebelah Selatan: Kabupaten Barru dan Soppeng</w:t>
      </w:r>
    </w:p>
    <w:p w:rsidR="000D7F96" w:rsidRPr="000D7F96" w:rsidRDefault="000D7F96" w:rsidP="00247A4C">
      <w:pPr>
        <w:pStyle w:val="ListParagraph"/>
        <w:numPr>
          <w:ilvl w:val="0"/>
          <w:numId w:val="69"/>
        </w:numPr>
        <w:spacing w:after="0" w:line="480" w:lineRule="auto"/>
        <w:ind w:left="1069"/>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Sebalah Barat : Kabupaten Pinrang dan Kota Parepare.</w:t>
      </w:r>
    </w:p>
    <w:p w:rsidR="000D7F96" w:rsidRPr="000D7F96" w:rsidRDefault="000D7F96" w:rsidP="00247A4C">
      <w:pPr>
        <w:pStyle w:val="Heading3"/>
        <w:numPr>
          <w:ilvl w:val="0"/>
          <w:numId w:val="86"/>
        </w:numPr>
        <w:spacing w:line="480" w:lineRule="auto"/>
      </w:pPr>
      <w:bookmarkStart w:id="40" w:name="_Toc381050426"/>
      <w:r w:rsidRPr="000D7F96">
        <w:t>Sosial Budaya</w:t>
      </w:r>
      <w:bookmarkEnd w:id="40"/>
    </w:p>
    <w:p w:rsidR="000D7F96" w:rsidRPr="000D7F96" w:rsidRDefault="000D7F96" w:rsidP="000D7F96">
      <w:pPr>
        <w:pStyle w:val="ListParagraph"/>
        <w:spacing w:after="0" w:line="480" w:lineRule="auto"/>
        <w:ind w:left="709" w:firstLine="63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Partisipasi seluruh masyarakat dalam dunia pendidikan semakin meningkat, Peningkatan partisipasi pendidikan untuk memperoleh kesempatan dalam bidang pendidikan tentunya harus diikuti dengan berbagai peningkatan sarana fisik pendidikan dan tenaga pendidik yang memadai. Fasilitas pendidikan di Kabupaten Sidenreng Rappang cukup memadai, dimana sarana yang ada mulai dari tingkat Sekolah Taman Kanak-kanak, Sekolah Dasar, Sekolah Menengah Tingkat Pertama, dan Sekolah Menengah Tingkat Atas.</w:t>
      </w:r>
    </w:p>
    <w:p w:rsidR="000D7F96" w:rsidRPr="000D7F96" w:rsidRDefault="000D7F96" w:rsidP="00247A4C">
      <w:pPr>
        <w:pStyle w:val="Heading3"/>
        <w:numPr>
          <w:ilvl w:val="0"/>
          <w:numId w:val="86"/>
        </w:numPr>
        <w:spacing w:line="480" w:lineRule="auto"/>
      </w:pPr>
      <w:bookmarkStart w:id="41" w:name="_Toc381050427"/>
      <w:r w:rsidRPr="000D7F96">
        <w:lastRenderedPageBreak/>
        <w:t>Kesehatan</w:t>
      </w:r>
      <w:bookmarkEnd w:id="41"/>
    </w:p>
    <w:p w:rsidR="000D7F96" w:rsidRPr="000D7F96" w:rsidRDefault="000D7F96" w:rsidP="000D7F96">
      <w:pPr>
        <w:pStyle w:val="ListParagraph"/>
        <w:spacing w:after="0" w:line="480" w:lineRule="auto"/>
        <w:ind w:left="709" w:firstLine="633"/>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Penyediaan sarana kesehatan untuk meningkatkan pelayanan kesehatan kepada masyarakat. Tercatat ada sebanyak  dua Rumah Sakit, 13 Puskesmas, 37 Pustu, dua Balai Pengobatan, dua BKIA / Rumah Bersalin dan satu Klinik. Adapun tenaga medis yang tersedia terdiri dari 18 orang dokter umum, 10 orang dokter gigi, 97 orang perawat, 84 orang bidan praktek, dan 82 tenaga kesehatan lainnya</w:t>
      </w:r>
    </w:p>
    <w:p w:rsidR="000D7F96" w:rsidRPr="000D7F96" w:rsidRDefault="000D7F96" w:rsidP="00247A4C">
      <w:pPr>
        <w:pStyle w:val="Heading2"/>
        <w:numPr>
          <w:ilvl w:val="0"/>
          <w:numId w:val="85"/>
        </w:numPr>
        <w:spacing w:line="480" w:lineRule="auto"/>
        <w:ind w:left="426"/>
      </w:pPr>
      <w:bookmarkStart w:id="42" w:name="_Toc381050428"/>
      <w:r w:rsidRPr="000D7F96">
        <w:t>Hasil Penelitian</w:t>
      </w:r>
      <w:bookmarkEnd w:id="42"/>
    </w:p>
    <w:p w:rsidR="00341C64" w:rsidRPr="00341C64" w:rsidRDefault="000D7F96" w:rsidP="00341C64">
      <w:pPr>
        <w:pStyle w:val="ListParagraph"/>
        <w:spacing w:after="0" w:line="480" w:lineRule="auto"/>
        <w:ind w:left="360" w:firstLine="633"/>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Penelitian ini dilaksanakan di wilayah kerja Dinas Kesehatan Kabupaten Sidrap mulai tanggal 2 Desember sampai dengan 24 Desember 2013. jumlah sampel dalam penelitian sebanyak  160 yang  terdiri dari  80 penderita  TB paru yang  putus berobat, dan 80 penderita  TB paru yang  tidak putus berobat. Data yang  sudah dikumpulkan kemudian diinput ke komputer dan dianalisis menggunakan program SPSS. Hasil pengolahan data ditampilkan dalam bentuk tabel</w:t>
      </w:r>
      <w:r w:rsidR="00341C64">
        <w:rPr>
          <w:rFonts w:ascii="Times New Roman" w:hAnsi="Times New Roman"/>
          <w:color w:val="000000" w:themeColor="text1"/>
          <w:sz w:val="24"/>
          <w:szCs w:val="24"/>
        </w:rPr>
        <w:t xml:space="preserve">  disertai dengan penjelasan.</w:t>
      </w:r>
    </w:p>
    <w:p w:rsidR="000D7F96" w:rsidRPr="000D7F96" w:rsidRDefault="000D7F96" w:rsidP="00247A4C">
      <w:pPr>
        <w:pStyle w:val="Heading2"/>
        <w:numPr>
          <w:ilvl w:val="0"/>
          <w:numId w:val="85"/>
        </w:numPr>
        <w:spacing w:line="480" w:lineRule="auto"/>
        <w:ind w:left="426"/>
        <w:rPr>
          <w:lang w:val="id-ID"/>
        </w:rPr>
      </w:pPr>
      <w:bookmarkStart w:id="43" w:name="_Toc381050429"/>
      <w:r w:rsidRPr="00850526">
        <w:t>Analisa</w:t>
      </w:r>
      <w:r w:rsidRPr="00850526">
        <w:rPr>
          <w:lang w:val="id-ID"/>
        </w:rPr>
        <w:t xml:space="preserve"> Univariat</w:t>
      </w:r>
      <w:bookmarkEnd w:id="43"/>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 xml:space="preserve">Deskripsi frekuensi  Kejadian Putus Berobat berdasarkan </w:t>
      </w:r>
      <w:r w:rsidRPr="000D7F96">
        <w:rPr>
          <w:rFonts w:ascii="Times New Roman" w:hAnsi="Times New Roman"/>
          <w:color w:val="000000" w:themeColor="text1"/>
          <w:sz w:val="24"/>
          <w:szCs w:val="24"/>
        </w:rPr>
        <w:t xml:space="preserve">Umur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hAnsi="Times New Roman"/>
          <w:color w:val="000000" w:themeColor="text1"/>
          <w:sz w:val="24"/>
          <w:szCs w:val="24"/>
          <w:lang w:val="id-ID"/>
        </w:rPr>
        <w:t>5.1</w:t>
      </w:r>
      <w:r w:rsidRPr="000D7F96">
        <w:rPr>
          <w:rFonts w:ascii="Times New Roman" w:hAnsi="Times New Roman"/>
          <w:color w:val="000000" w:themeColor="text1"/>
          <w:sz w:val="24"/>
          <w:szCs w:val="24"/>
        </w:rPr>
        <w:t xml:space="preserve"> Distribusi Responden Berdasarkan Kelompok Umur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Style w:val="TableGrid"/>
        <w:tblW w:w="0" w:type="auto"/>
        <w:tblInd w:w="817" w:type="dxa"/>
        <w:tblLook w:val="04A0"/>
      </w:tblPr>
      <w:tblGrid>
        <w:gridCol w:w="2323"/>
        <w:gridCol w:w="803"/>
        <w:gridCol w:w="1066"/>
        <w:gridCol w:w="1094"/>
        <w:gridCol w:w="948"/>
        <w:gridCol w:w="896"/>
        <w:gridCol w:w="949"/>
      </w:tblGrid>
      <w:tr w:rsidR="000D7F96" w:rsidRPr="000D7F96" w:rsidTr="00850526">
        <w:trPr>
          <w:trHeight w:val="425"/>
        </w:trPr>
        <w:tc>
          <w:tcPr>
            <w:tcW w:w="2323" w:type="dxa"/>
            <w:vMerge w:val="restart"/>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Kelompok Umur (tahun)  </w:t>
            </w:r>
          </w:p>
        </w:tc>
        <w:tc>
          <w:tcPr>
            <w:tcW w:w="3911" w:type="dxa"/>
            <w:gridSpan w:val="4"/>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845" w:type="dxa"/>
            <w:gridSpan w:val="2"/>
            <w:vMerge w:val="restart"/>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r>
      <w:tr w:rsidR="000D7F96" w:rsidRPr="000D7F96" w:rsidTr="00850526">
        <w:trPr>
          <w:trHeight w:val="76"/>
        </w:trPr>
        <w:tc>
          <w:tcPr>
            <w:tcW w:w="2323" w:type="dxa"/>
            <w:vMerge/>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p>
        </w:tc>
        <w:tc>
          <w:tcPr>
            <w:tcW w:w="1869" w:type="dxa"/>
            <w:gridSpan w:val="2"/>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Kasus</w:t>
            </w:r>
          </w:p>
        </w:tc>
        <w:tc>
          <w:tcPr>
            <w:tcW w:w="2042" w:type="dxa"/>
            <w:gridSpan w:val="2"/>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Kontrol</w:t>
            </w:r>
          </w:p>
        </w:tc>
        <w:tc>
          <w:tcPr>
            <w:tcW w:w="1845" w:type="dxa"/>
            <w:gridSpan w:val="2"/>
            <w:vMerge/>
            <w:tcBorders>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p>
        </w:tc>
      </w:tr>
      <w:tr w:rsidR="000D7F96" w:rsidRPr="000D7F96" w:rsidTr="00850526">
        <w:trPr>
          <w:trHeight w:val="76"/>
        </w:trPr>
        <w:tc>
          <w:tcPr>
            <w:tcW w:w="2323" w:type="dxa"/>
            <w:vMerge/>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p>
        </w:tc>
        <w:tc>
          <w:tcPr>
            <w:tcW w:w="803" w:type="dxa"/>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1066" w:type="dxa"/>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1094" w:type="dxa"/>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947" w:type="dxa"/>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896" w:type="dxa"/>
            <w:tcBorders>
              <w:left w:val="nil"/>
              <w:bottom w:val="single" w:sz="4" w:space="0" w:color="000000" w:themeColor="text1"/>
              <w:right w:val="nil"/>
            </w:tcBorders>
            <w:vAlign w:val="center"/>
          </w:tcPr>
          <w:p w:rsidR="000D7F96" w:rsidRPr="000D7F96" w:rsidRDefault="00341C64"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948" w:type="dxa"/>
            <w:tcBorders>
              <w:left w:val="nil"/>
              <w:bottom w:val="single" w:sz="4" w:space="0" w:color="000000" w:themeColor="text1"/>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r>
      <w:tr w:rsidR="000D7F96" w:rsidRPr="000D7F96" w:rsidTr="00850526">
        <w:trPr>
          <w:trHeight w:val="286"/>
        </w:trPr>
        <w:tc>
          <w:tcPr>
            <w:tcW w:w="2323" w:type="dxa"/>
            <w:tcBorders>
              <w:left w:val="nil"/>
              <w:bottom w:val="nil"/>
              <w:right w:val="nil"/>
            </w:tcBorders>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20 – 29</w:t>
            </w:r>
          </w:p>
        </w:tc>
        <w:tc>
          <w:tcPr>
            <w:tcW w:w="803"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w:t>
            </w:r>
          </w:p>
        </w:tc>
        <w:tc>
          <w:tcPr>
            <w:tcW w:w="1066"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12,5</w:t>
            </w:r>
          </w:p>
        </w:tc>
        <w:tc>
          <w:tcPr>
            <w:tcW w:w="1094"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19</w:t>
            </w:r>
          </w:p>
        </w:tc>
        <w:tc>
          <w:tcPr>
            <w:tcW w:w="947"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23,8</w:t>
            </w:r>
          </w:p>
        </w:tc>
        <w:tc>
          <w:tcPr>
            <w:tcW w:w="896"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29</w:t>
            </w:r>
          </w:p>
        </w:tc>
        <w:tc>
          <w:tcPr>
            <w:tcW w:w="948" w:type="dxa"/>
            <w:tcBorders>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18,1</w:t>
            </w:r>
          </w:p>
        </w:tc>
      </w:tr>
      <w:tr w:rsidR="000D7F96" w:rsidRPr="000D7F96" w:rsidTr="00850526">
        <w:trPr>
          <w:trHeight w:val="286"/>
        </w:trPr>
        <w:tc>
          <w:tcPr>
            <w:tcW w:w="2323" w:type="dxa"/>
            <w:tcBorders>
              <w:top w:val="nil"/>
              <w:left w:val="nil"/>
              <w:bottom w:val="nil"/>
              <w:right w:val="nil"/>
            </w:tcBorders>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30 – 39</w:t>
            </w:r>
          </w:p>
        </w:tc>
        <w:tc>
          <w:tcPr>
            <w:tcW w:w="803"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19</w:t>
            </w:r>
          </w:p>
        </w:tc>
        <w:tc>
          <w:tcPr>
            <w:tcW w:w="106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23,8</w:t>
            </w:r>
          </w:p>
        </w:tc>
        <w:tc>
          <w:tcPr>
            <w:tcW w:w="1094"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19</w:t>
            </w:r>
          </w:p>
        </w:tc>
        <w:tc>
          <w:tcPr>
            <w:tcW w:w="947"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23,8</w:t>
            </w:r>
          </w:p>
        </w:tc>
        <w:tc>
          <w:tcPr>
            <w:tcW w:w="89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38</w:t>
            </w:r>
          </w:p>
        </w:tc>
        <w:tc>
          <w:tcPr>
            <w:tcW w:w="948"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23,8</w:t>
            </w:r>
          </w:p>
        </w:tc>
      </w:tr>
      <w:tr w:rsidR="000D7F96" w:rsidRPr="000D7F96" w:rsidTr="00850526">
        <w:trPr>
          <w:trHeight w:val="286"/>
        </w:trPr>
        <w:tc>
          <w:tcPr>
            <w:tcW w:w="2323" w:type="dxa"/>
            <w:tcBorders>
              <w:top w:val="nil"/>
              <w:left w:val="nil"/>
              <w:bottom w:val="nil"/>
              <w:right w:val="nil"/>
            </w:tcBorders>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 – 49</w:t>
            </w:r>
          </w:p>
        </w:tc>
        <w:tc>
          <w:tcPr>
            <w:tcW w:w="803"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15</w:t>
            </w:r>
          </w:p>
        </w:tc>
        <w:tc>
          <w:tcPr>
            <w:tcW w:w="106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18,8</w:t>
            </w:r>
          </w:p>
        </w:tc>
        <w:tc>
          <w:tcPr>
            <w:tcW w:w="1094"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26</w:t>
            </w:r>
          </w:p>
        </w:tc>
        <w:tc>
          <w:tcPr>
            <w:tcW w:w="947"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32,5</w:t>
            </w:r>
          </w:p>
        </w:tc>
        <w:tc>
          <w:tcPr>
            <w:tcW w:w="89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41</w:t>
            </w:r>
          </w:p>
        </w:tc>
        <w:tc>
          <w:tcPr>
            <w:tcW w:w="948"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25,6</w:t>
            </w:r>
          </w:p>
        </w:tc>
      </w:tr>
      <w:tr w:rsidR="000D7F96" w:rsidRPr="000D7F96" w:rsidTr="00850526">
        <w:trPr>
          <w:trHeight w:val="286"/>
        </w:trPr>
        <w:tc>
          <w:tcPr>
            <w:tcW w:w="2323" w:type="dxa"/>
            <w:tcBorders>
              <w:top w:val="nil"/>
              <w:left w:val="nil"/>
              <w:bottom w:val="nil"/>
              <w:right w:val="nil"/>
            </w:tcBorders>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50 – 59</w:t>
            </w:r>
          </w:p>
        </w:tc>
        <w:tc>
          <w:tcPr>
            <w:tcW w:w="803"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25</w:t>
            </w:r>
          </w:p>
        </w:tc>
        <w:tc>
          <w:tcPr>
            <w:tcW w:w="106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31,3</w:t>
            </w:r>
          </w:p>
        </w:tc>
        <w:tc>
          <w:tcPr>
            <w:tcW w:w="1094"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w:t>
            </w:r>
          </w:p>
        </w:tc>
        <w:tc>
          <w:tcPr>
            <w:tcW w:w="947"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13,8</w:t>
            </w:r>
          </w:p>
        </w:tc>
        <w:tc>
          <w:tcPr>
            <w:tcW w:w="89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36</w:t>
            </w:r>
          </w:p>
        </w:tc>
        <w:tc>
          <w:tcPr>
            <w:tcW w:w="948"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22,5</w:t>
            </w:r>
          </w:p>
        </w:tc>
      </w:tr>
      <w:tr w:rsidR="000D7F96" w:rsidRPr="000D7F96" w:rsidTr="00850526">
        <w:trPr>
          <w:trHeight w:val="286"/>
        </w:trPr>
        <w:tc>
          <w:tcPr>
            <w:tcW w:w="2323" w:type="dxa"/>
            <w:tcBorders>
              <w:top w:val="nil"/>
              <w:left w:val="nil"/>
              <w:bottom w:val="nil"/>
              <w:right w:val="nil"/>
            </w:tcBorders>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60 – 69</w:t>
            </w:r>
          </w:p>
        </w:tc>
        <w:tc>
          <w:tcPr>
            <w:tcW w:w="803"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w:t>
            </w:r>
          </w:p>
        </w:tc>
        <w:tc>
          <w:tcPr>
            <w:tcW w:w="106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11,3</w:t>
            </w:r>
          </w:p>
        </w:tc>
        <w:tc>
          <w:tcPr>
            <w:tcW w:w="1094"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w:t>
            </w:r>
          </w:p>
        </w:tc>
        <w:tc>
          <w:tcPr>
            <w:tcW w:w="947"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5,0</w:t>
            </w:r>
          </w:p>
        </w:tc>
        <w:tc>
          <w:tcPr>
            <w:tcW w:w="89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13</w:t>
            </w:r>
          </w:p>
        </w:tc>
        <w:tc>
          <w:tcPr>
            <w:tcW w:w="948"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8,1</w:t>
            </w:r>
          </w:p>
        </w:tc>
      </w:tr>
      <w:tr w:rsidR="000D7F96" w:rsidRPr="000D7F96" w:rsidTr="00850526">
        <w:trPr>
          <w:trHeight w:val="286"/>
        </w:trPr>
        <w:tc>
          <w:tcPr>
            <w:tcW w:w="2323" w:type="dxa"/>
            <w:tcBorders>
              <w:top w:val="nil"/>
              <w:left w:val="nil"/>
              <w:bottom w:val="nil"/>
              <w:right w:val="nil"/>
            </w:tcBorders>
          </w:tcPr>
          <w:p w:rsidR="000D7F96" w:rsidRPr="000D7F96" w:rsidRDefault="00B0681B"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Pr>
                <w:rFonts w:ascii="Times New Roman" w:eastAsiaTheme="minorHAnsi" w:hAnsi="Times New Roman"/>
                <w:color w:val="000000" w:themeColor="text1"/>
                <w:sz w:val="24"/>
                <w:szCs w:val="24"/>
                <w:lang w:val="id-ID"/>
              </w:rPr>
              <w:t>$</w:t>
            </w:r>
            <w:r w:rsidR="000D7F96" w:rsidRPr="000D7F96">
              <w:rPr>
                <w:rFonts w:ascii="Times New Roman" w:eastAsiaTheme="minorHAnsi" w:hAnsi="Times New Roman"/>
                <w:color w:val="000000" w:themeColor="text1"/>
                <w:sz w:val="24"/>
                <w:szCs w:val="24"/>
              </w:rPr>
              <w:t>70 – 79</w:t>
            </w:r>
          </w:p>
        </w:tc>
        <w:tc>
          <w:tcPr>
            <w:tcW w:w="803"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w:t>
            </w:r>
          </w:p>
        </w:tc>
        <w:tc>
          <w:tcPr>
            <w:tcW w:w="106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2,5</w:t>
            </w:r>
          </w:p>
        </w:tc>
        <w:tc>
          <w:tcPr>
            <w:tcW w:w="1094"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w:t>
            </w:r>
          </w:p>
        </w:tc>
        <w:tc>
          <w:tcPr>
            <w:tcW w:w="947"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1,3</w:t>
            </w:r>
          </w:p>
        </w:tc>
        <w:tc>
          <w:tcPr>
            <w:tcW w:w="896"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w:t>
            </w:r>
          </w:p>
        </w:tc>
        <w:tc>
          <w:tcPr>
            <w:tcW w:w="948" w:type="dxa"/>
            <w:tcBorders>
              <w:top w:val="nil"/>
              <w:left w:val="nil"/>
              <w:bottom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1,9</w:t>
            </w:r>
          </w:p>
        </w:tc>
      </w:tr>
      <w:tr w:rsidR="000D7F96" w:rsidRPr="000D7F96" w:rsidTr="00850526">
        <w:trPr>
          <w:trHeight w:val="296"/>
        </w:trPr>
        <w:tc>
          <w:tcPr>
            <w:tcW w:w="2323"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803"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1066"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1094"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947"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96"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948" w:type="dxa"/>
            <w:tcBorders>
              <w:top w:val="nil"/>
              <w:left w:val="nil"/>
              <w:right w:val="nil"/>
            </w:tcBorders>
            <w:vAlign w:val="center"/>
          </w:tcPr>
          <w:p w:rsidR="000D7F96" w:rsidRPr="000D7F96" w:rsidRDefault="000D7F96" w:rsidP="00973FEE">
            <w:pPr>
              <w:autoSpaceDE w:val="0"/>
              <w:autoSpaceDN w:val="0"/>
              <w:adjustRightInd w:val="0"/>
              <w:spacing w:line="36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850526">
      <w:pPr>
        <w:pStyle w:val="ListParagraph"/>
        <w:spacing w:after="0" w:line="480" w:lineRule="auto"/>
        <w:ind w:left="70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Sumber : Data Primer  </w:t>
      </w:r>
      <w:r w:rsidRPr="000D7F96">
        <w:rPr>
          <w:rFonts w:ascii="Times New Roman" w:hAnsi="Times New Roman"/>
          <w:color w:val="000000" w:themeColor="text1"/>
          <w:sz w:val="24"/>
          <w:szCs w:val="24"/>
          <w:lang w:val="id-ID"/>
        </w:rPr>
        <w:t>2013</w:t>
      </w:r>
    </w:p>
    <w:p w:rsidR="000D7F96" w:rsidRPr="000D7F96" w:rsidRDefault="000D7F96" w:rsidP="00850526">
      <w:pPr>
        <w:pStyle w:val="ListParagraph"/>
        <w:spacing w:after="0" w:line="480" w:lineRule="auto"/>
        <w:ind w:left="709" w:firstLine="621"/>
        <w:contextualSpacing w:val="0"/>
        <w:jc w:val="both"/>
        <w:rPr>
          <w:rFonts w:ascii="Times New Roman" w:eastAsiaTheme="minorEastAsia" w:hAnsi="Times New Roman"/>
          <w:color w:val="000000" w:themeColor="text1"/>
          <w:sz w:val="24"/>
          <w:szCs w:val="24"/>
          <w:lang w:eastAsia="ja-JP"/>
        </w:rPr>
      </w:pPr>
      <w:r w:rsidRPr="000D7F96">
        <w:rPr>
          <w:rFonts w:ascii="Times New Roman" w:hAnsi="Times New Roman"/>
          <w:color w:val="000000" w:themeColor="text1"/>
          <w:sz w:val="24"/>
          <w:szCs w:val="24"/>
          <w:lang w:val="id-ID"/>
        </w:rPr>
        <w:lastRenderedPageBreak/>
        <w:t xml:space="preserve">Tabel 5.1 menunjukkan bahwa penderita TB paru yang mengalami putus pengobatan (kasus), lebih banyak  </w:t>
      </w:r>
      <w:r w:rsidRPr="000D7F96">
        <w:rPr>
          <w:rFonts w:ascii="Times New Roman" w:eastAsiaTheme="minorEastAsia" w:hAnsi="Times New Roman" w:hint="eastAsia"/>
          <w:color w:val="000000" w:themeColor="text1"/>
          <w:sz w:val="24"/>
          <w:szCs w:val="24"/>
          <w:lang w:val="id-ID" w:eastAsia="ja-JP"/>
        </w:rPr>
        <w:t>pada</w:t>
      </w:r>
      <w:r w:rsidRPr="000D7F96">
        <w:rPr>
          <w:rFonts w:ascii="Times New Roman" w:hAnsi="Times New Roman"/>
          <w:color w:val="000000" w:themeColor="text1"/>
          <w:sz w:val="24"/>
          <w:szCs w:val="24"/>
          <w:lang w:val="id-ID"/>
        </w:rPr>
        <w:t xml:space="preserve">  kelompok umur  50-59 tahun yaitu 25 orang (31,3%) dan paling sedikit kelompok umur 70-79 tahun sebanyak 2 orang (2,5%). </w:t>
      </w:r>
      <w:r w:rsidRPr="000D7F96">
        <w:rPr>
          <w:rFonts w:ascii="Times New Roman" w:hAnsi="Times New Roman"/>
          <w:color w:val="000000" w:themeColor="text1"/>
          <w:sz w:val="24"/>
          <w:szCs w:val="24"/>
        </w:rPr>
        <w:t xml:space="preserve">Penderita TB paru yang tidak mengalami putus pengobatan (kontrol), lebih banyak </w:t>
      </w:r>
      <w:r w:rsidRPr="000D7F96">
        <w:rPr>
          <w:rFonts w:ascii="Times New Roman" w:eastAsiaTheme="minorEastAsia" w:hAnsi="Times New Roman" w:hint="eastAsia"/>
          <w:color w:val="000000" w:themeColor="text1"/>
          <w:sz w:val="24"/>
          <w:szCs w:val="24"/>
          <w:lang w:eastAsia="ja-JP"/>
        </w:rPr>
        <w:t>pada</w:t>
      </w:r>
      <w:r w:rsidRPr="000D7F96">
        <w:rPr>
          <w:rFonts w:ascii="Times New Roman" w:hAnsi="Times New Roman"/>
          <w:color w:val="000000" w:themeColor="text1"/>
          <w:sz w:val="24"/>
          <w:szCs w:val="24"/>
        </w:rPr>
        <w:t xml:space="preserve"> kelompok umur 40-49 tahun yaitu 26 orang (32,5%) dan paling</w:t>
      </w:r>
      <w:r w:rsidRPr="000D7F96">
        <w:rPr>
          <w:rFonts w:ascii="Times New Roman" w:hAnsi="Times New Roman"/>
          <w:color w:val="000000" w:themeColor="text1"/>
          <w:sz w:val="24"/>
          <w:szCs w:val="24"/>
          <w:lang w:val="id-ID"/>
        </w:rPr>
        <w:t xml:space="preserve"> rendah pada</w:t>
      </w:r>
      <w:r w:rsidRPr="000D7F96">
        <w:rPr>
          <w:rFonts w:ascii="Times New Roman" w:hAnsi="Times New Roman"/>
          <w:color w:val="000000" w:themeColor="text1"/>
          <w:sz w:val="24"/>
          <w:szCs w:val="24"/>
        </w:rPr>
        <w:t xml:space="preserve"> kelompok umur 70-79 tahun sebanyak  1 orang (1,3%).</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Distribus</w:t>
      </w:r>
      <w:r w:rsidRPr="000D7F96">
        <w:rPr>
          <w:rFonts w:ascii="Times New Roman" w:eastAsiaTheme="minorEastAsia" w:hAnsi="Times New Roman"/>
          <w:color w:val="000000" w:themeColor="text1"/>
          <w:sz w:val="24"/>
          <w:szCs w:val="24"/>
          <w:lang w:eastAsia="ja-JP"/>
        </w:rPr>
        <w:t>i</w:t>
      </w:r>
      <w:r w:rsidRPr="000D7F96">
        <w:rPr>
          <w:rFonts w:ascii="Times New Roman" w:eastAsiaTheme="minorEastAsia" w:hAnsi="Times New Roman" w:hint="eastAsia"/>
          <w:color w:val="000000" w:themeColor="text1"/>
          <w:sz w:val="24"/>
          <w:szCs w:val="24"/>
          <w:lang w:eastAsia="ja-JP"/>
        </w:rPr>
        <w:t xml:space="preserve"> Frekuensi kejadian Putus Berobat berdasarkan </w:t>
      </w:r>
      <w:r w:rsidRPr="000D7F96">
        <w:rPr>
          <w:rFonts w:ascii="Times New Roman" w:hAnsi="Times New Roman"/>
          <w:color w:val="000000" w:themeColor="text1"/>
          <w:sz w:val="24"/>
          <w:szCs w:val="24"/>
        </w:rPr>
        <w:t xml:space="preserve">Jenis kelamin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5.2</w:t>
      </w:r>
      <w:r w:rsidRPr="000D7F96">
        <w:rPr>
          <w:rFonts w:ascii="Times New Roman" w:hAnsi="Times New Roman"/>
          <w:color w:val="000000" w:themeColor="text1"/>
          <w:sz w:val="24"/>
          <w:szCs w:val="24"/>
        </w:rPr>
        <w:t xml:space="preserve"> Distribusi Responden Berdasarkan Jenis kelamin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48" w:type="dxa"/>
        <w:tblInd w:w="821" w:type="dxa"/>
        <w:tblLayout w:type="fixed"/>
        <w:tblCellMar>
          <w:left w:w="93" w:type="dxa"/>
          <w:right w:w="93" w:type="dxa"/>
        </w:tblCellMar>
        <w:tblLook w:val="0000"/>
      </w:tblPr>
      <w:tblGrid>
        <w:gridCol w:w="2879"/>
        <w:gridCol w:w="2759"/>
        <w:gridCol w:w="2410"/>
      </w:tblGrid>
      <w:tr w:rsidR="000D7F96" w:rsidRPr="000D7F96" w:rsidTr="00BD7D36">
        <w:trPr>
          <w:trHeight w:val="521"/>
        </w:trPr>
        <w:tc>
          <w:tcPr>
            <w:tcW w:w="2879"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Jenis kelamin  </w:t>
            </w:r>
          </w:p>
        </w:tc>
        <w:tc>
          <w:tcPr>
            <w:tcW w:w="2759"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lang w:val="id-ID"/>
              </w:rPr>
              <w:t>n</w:t>
            </w:r>
          </w:p>
        </w:tc>
        <w:tc>
          <w:tcPr>
            <w:tcW w:w="2410"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lang w:val="id-ID"/>
              </w:rPr>
            </w:pPr>
            <w:r w:rsidRPr="000D7F96">
              <w:rPr>
                <w:rFonts w:ascii="Times New Roman" w:eastAsiaTheme="minorHAnsi" w:hAnsi="Times New Roman"/>
                <w:color w:val="000000" w:themeColor="text1"/>
                <w:sz w:val="24"/>
                <w:szCs w:val="24"/>
              </w:rPr>
              <w:t>Persen</w:t>
            </w:r>
            <w:r w:rsidRPr="000D7F96">
              <w:rPr>
                <w:rFonts w:ascii="Times New Roman" w:eastAsiaTheme="minorHAnsi" w:hAnsi="Times New Roman"/>
                <w:color w:val="000000" w:themeColor="text1"/>
                <w:sz w:val="24"/>
                <w:szCs w:val="24"/>
                <w:lang w:val="id-ID"/>
              </w:rPr>
              <w:t>tase</w:t>
            </w:r>
          </w:p>
        </w:tc>
      </w:tr>
      <w:tr w:rsidR="000D7F96" w:rsidRPr="000D7F96" w:rsidTr="00BD7D36">
        <w:trPr>
          <w:trHeight w:val="282"/>
        </w:trPr>
        <w:tc>
          <w:tcPr>
            <w:tcW w:w="2879"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Laki-Laki</w:t>
            </w:r>
          </w:p>
        </w:tc>
        <w:tc>
          <w:tcPr>
            <w:tcW w:w="2759"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76</w:t>
            </w:r>
          </w:p>
        </w:tc>
        <w:tc>
          <w:tcPr>
            <w:tcW w:w="2410"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47,5</w:t>
            </w:r>
          </w:p>
        </w:tc>
      </w:tr>
      <w:tr w:rsidR="000D7F96" w:rsidRPr="000D7F96" w:rsidTr="00BD7D36">
        <w:trPr>
          <w:trHeight w:val="282"/>
        </w:trPr>
        <w:tc>
          <w:tcPr>
            <w:tcW w:w="2879" w:type="dxa"/>
            <w:tcBorders>
              <w:top w:val="nil"/>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Perempuan</w:t>
            </w:r>
          </w:p>
        </w:tc>
        <w:tc>
          <w:tcPr>
            <w:tcW w:w="2759"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84</w:t>
            </w:r>
          </w:p>
        </w:tc>
        <w:tc>
          <w:tcPr>
            <w:tcW w:w="2410"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52,5</w:t>
            </w:r>
          </w:p>
        </w:tc>
      </w:tr>
      <w:tr w:rsidR="000D7F96" w:rsidRPr="000D7F96" w:rsidTr="00BD7D36">
        <w:trPr>
          <w:trHeight w:val="282"/>
        </w:trPr>
        <w:tc>
          <w:tcPr>
            <w:tcW w:w="2879"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59"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10"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Sumber : Data Primer  </w:t>
      </w:r>
      <w:r w:rsidRPr="000D7F96">
        <w:rPr>
          <w:rFonts w:ascii="Times New Roman" w:hAnsi="Times New Roman"/>
          <w:color w:val="000000" w:themeColor="text1"/>
          <w:sz w:val="24"/>
          <w:szCs w:val="24"/>
          <w:lang w:val="id-ID"/>
        </w:rPr>
        <w:t>2013</w:t>
      </w:r>
    </w:p>
    <w:p w:rsid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5.2</w:t>
      </w:r>
      <w:r w:rsidRPr="000D7F96">
        <w:rPr>
          <w:rFonts w:ascii="Times New Roman" w:hAnsi="Times New Roman"/>
          <w:color w:val="000000" w:themeColor="text1"/>
          <w:sz w:val="24"/>
          <w:szCs w:val="24"/>
        </w:rPr>
        <w:t xml:space="preserve"> menunjukkan bahwa responden </w:t>
      </w:r>
      <w:r w:rsidRPr="000D7F96">
        <w:rPr>
          <w:rFonts w:ascii="Times New Roman" w:eastAsiaTheme="minorEastAsia" w:hAnsi="Times New Roman" w:hint="eastAsia"/>
          <w:color w:val="000000" w:themeColor="text1"/>
          <w:sz w:val="24"/>
          <w:szCs w:val="24"/>
          <w:lang w:eastAsia="ja-JP"/>
        </w:rPr>
        <w:t>yang berjenis kelamin</w:t>
      </w:r>
      <w:r w:rsidRPr="000D7F96">
        <w:rPr>
          <w:rFonts w:ascii="Times New Roman" w:hAnsi="Times New Roman"/>
          <w:color w:val="000000" w:themeColor="text1"/>
          <w:sz w:val="24"/>
          <w:szCs w:val="24"/>
        </w:rPr>
        <w:t xml:space="preserve">perempuan  yaitu  sebanyak  84 orang (52,5%) dibandingkan </w:t>
      </w:r>
      <w:r w:rsidRPr="000D7F96">
        <w:rPr>
          <w:rFonts w:ascii="Times New Roman" w:eastAsiaTheme="minorEastAsia" w:hAnsi="Times New Roman" w:hint="eastAsia"/>
          <w:color w:val="000000" w:themeColor="text1"/>
          <w:sz w:val="24"/>
          <w:szCs w:val="24"/>
          <w:lang w:eastAsia="ja-JP"/>
        </w:rPr>
        <w:t xml:space="preserve">yang berjenis kelamin </w:t>
      </w:r>
      <w:r w:rsidRPr="000D7F96">
        <w:rPr>
          <w:rFonts w:ascii="Times New Roman" w:hAnsi="Times New Roman"/>
          <w:color w:val="000000" w:themeColor="text1"/>
          <w:sz w:val="24"/>
          <w:szCs w:val="24"/>
        </w:rPr>
        <w:t xml:space="preserve"> laki-laki  yaitu  76 orang (47,5%).</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 xml:space="preserve">Distribusi Frekuensi Kejadian Putus Berobat berdasarkan Ketersediaan </w:t>
      </w:r>
      <w:r w:rsidRPr="000D7F96">
        <w:rPr>
          <w:rFonts w:ascii="Times New Roman" w:hAnsi="Times New Roman"/>
          <w:color w:val="000000" w:themeColor="text1"/>
          <w:sz w:val="24"/>
          <w:szCs w:val="24"/>
        </w:rPr>
        <w:t xml:space="preserve">Transportasi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3</w:t>
      </w:r>
      <w:r w:rsidRPr="000D7F96">
        <w:rPr>
          <w:rFonts w:ascii="Times New Roman" w:hAnsi="Times New Roman"/>
          <w:color w:val="000000" w:themeColor="text1"/>
          <w:sz w:val="24"/>
          <w:szCs w:val="24"/>
        </w:rPr>
        <w:t xml:space="preserve"> Distribusi Responden Berdasarkan </w:t>
      </w:r>
      <w:r w:rsidRPr="000D7F96">
        <w:rPr>
          <w:rFonts w:ascii="Times New Roman" w:eastAsiaTheme="minorEastAsia" w:hAnsi="Times New Roman" w:hint="eastAsia"/>
          <w:color w:val="000000" w:themeColor="text1"/>
          <w:sz w:val="24"/>
          <w:szCs w:val="24"/>
          <w:lang w:eastAsia="ja-JP"/>
        </w:rPr>
        <w:t xml:space="preserve">Ketersediaan </w:t>
      </w:r>
      <w:r w:rsidRPr="000D7F96">
        <w:rPr>
          <w:rFonts w:ascii="Times New Roman" w:hAnsi="Times New Roman"/>
          <w:color w:val="000000" w:themeColor="text1"/>
          <w:sz w:val="24"/>
          <w:szCs w:val="24"/>
        </w:rPr>
        <w:t xml:space="preserve">Transportasi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21" w:type="dxa"/>
        <w:tblInd w:w="849" w:type="dxa"/>
        <w:tblLayout w:type="fixed"/>
        <w:tblCellMar>
          <w:left w:w="93" w:type="dxa"/>
          <w:right w:w="93" w:type="dxa"/>
        </w:tblCellMar>
        <w:tblLook w:val="0000"/>
      </w:tblPr>
      <w:tblGrid>
        <w:gridCol w:w="2850"/>
        <w:gridCol w:w="2760"/>
        <w:gridCol w:w="2411"/>
      </w:tblGrid>
      <w:tr w:rsidR="000D7F96" w:rsidRPr="000D7F96" w:rsidTr="00BD7D36">
        <w:trPr>
          <w:trHeight w:val="517"/>
        </w:trPr>
        <w:tc>
          <w:tcPr>
            <w:tcW w:w="2850" w:type="dxa"/>
            <w:tcBorders>
              <w:top w:val="single" w:sz="12" w:space="0" w:color="000000"/>
              <w:bottom w:val="single" w:sz="12" w:space="0" w:color="000000"/>
            </w:tcBorders>
            <w:shd w:val="clear" w:color="000000" w:fill="FFFFFF"/>
            <w:vAlign w:val="bottom"/>
          </w:tcPr>
          <w:p w:rsidR="000D7F96" w:rsidRPr="000D7F96" w:rsidRDefault="000D7F96" w:rsidP="00973FEE">
            <w:pPr>
              <w:tabs>
                <w:tab w:val="center" w:pos="3744"/>
              </w:tabs>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bCs/>
                <w:color w:val="000000" w:themeColor="text1"/>
                <w:sz w:val="24"/>
                <w:szCs w:val="24"/>
              </w:rPr>
              <w:t>Transportasi</w:t>
            </w:r>
          </w:p>
        </w:tc>
        <w:tc>
          <w:tcPr>
            <w:tcW w:w="2760" w:type="dxa"/>
            <w:tcBorders>
              <w:top w:val="single" w:sz="12" w:space="0" w:color="000000"/>
              <w:bottom w:val="single" w:sz="12" w:space="0" w:color="000000"/>
            </w:tcBorders>
            <w:shd w:val="clear" w:color="000000" w:fill="FFFFFF"/>
            <w:vAlign w:val="bottom"/>
          </w:tcPr>
          <w:p w:rsidR="000D7F96" w:rsidRPr="000D7F96" w:rsidRDefault="00EE6E34" w:rsidP="00973FEE">
            <w:pPr>
              <w:autoSpaceDE w:val="0"/>
              <w:autoSpaceDN w:val="0"/>
              <w:adjustRightInd w:val="0"/>
              <w:spacing w:after="0" w:line="480" w:lineRule="auto"/>
              <w:rPr>
                <w:rFonts w:ascii="Times New Roman" w:eastAsiaTheme="minorEastAsia" w:hAnsi="Times New Roman"/>
                <w:color w:val="000000" w:themeColor="text1"/>
                <w:sz w:val="24"/>
                <w:szCs w:val="24"/>
                <w:lang w:val="id-ID" w:eastAsia="ja-JP"/>
              </w:rPr>
            </w:pPr>
            <w:r w:rsidRPr="000D7F96">
              <w:rPr>
                <w:rFonts w:ascii="Times New Roman" w:eastAsiaTheme="minorEastAsia" w:hAnsi="Times New Roman"/>
                <w:color w:val="000000" w:themeColor="text1"/>
                <w:sz w:val="24"/>
                <w:szCs w:val="24"/>
                <w:lang w:val="id-ID" w:eastAsia="ja-JP"/>
              </w:rPr>
              <w:t>N</w:t>
            </w:r>
          </w:p>
        </w:tc>
        <w:tc>
          <w:tcPr>
            <w:tcW w:w="2411"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w:t>
            </w:r>
            <w:r w:rsidRPr="000D7F96">
              <w:rPr>
                <w:rFonts w:ascii="Times New Roman" w:eastAsiaTheme="minorEastAsia" w:hAnsi="Times New Roman" w:hint="eastAsia"/>
                <w:color w:val="000000" w:themeColor="text1"/>
                <w:sz w:val="24"/>
                <w:szCs w:val="24"/>
                <w:lang w:eastAsia="ja-JP"/>
              </w:rPr>
              <w:t>tase</w:t>
            </w:r>
          </w:p>
        </w:tc>
      </w:tr>
      <w:tr w:rsidR="000D7F96" w:rsidRPr="000D7F96" w:rsidTr="00BD7D36">
        <w:trPr>
          <w:trHeight w:val="280"/>
        </w:trPr>
        <w:tc>
          <w:tcPr>
            <w:tcW w:w="2850"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Tersedia</w:t>
            </w:r>
          </w:p>
        </w:tc>
        <w:tc>
          <w:tcPr>
            <w:tcW w:w="2760"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58</w:t>
            </w:r>
          </w:p>
        </w:tc>
        <w:tc>
          <w:tcPr>
            <w:tcW w:w="2411"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36,3</w:t>
            </w:r>
          </w:p>
        </w:tc>
      </w:tr>
      <w:tr w:rsidR="000D7F96" w:rsidRPr="000D7F96" w:rsidTr="00BD7D36">
        <w:trPr>
          <w:trHeight w:val="280"/>
        </w:trPr>
        <w:tc>
          <w:tcPr>
            <w:tcW w:w="2850" w:type="dxa"/>
            <w:tcBorders>
              <w:top w:val="nil"/>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EastAsia" w:hAnsi="Times New Roman" w:hint="eastAsia"/>
                <w:color w:val="000000" w:themeColor="text1"/>
                <w:sz w:val="24"/>
                <w:szCs w:val="24"/>
                <w:lang w:eastAsia="ja-JP"/>
              </w:rPr>
              <w:t>Tersedia</w:t>
            </w:r>
          </w:p>
        </w:tc>
        <w:tc>
          <w:tcPr>
            <w:tcW w:w="2760"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102</w:t>
            </w:r>
          </w:p>
        </w:tc>
        <w:tc>
          <w:tcPr>
            <w:tcW w:w="2411"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63,8</w:t>
            </w:r>
          </w:p>
        </w:tc>
      </w:tr>
      <w:tr w:rsidR="000D7F96" w:rsidRPr="000D7F96" w:rsidTr="00BD7D36">
        <w:trPr>
          <w:trHeight w:val="280"/>
        </w:trPr>
        <w:tc>
          <w:tcPr>
            <w:tcW w:w="2850"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60"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11"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3</w:t>
      </w:r>
      <w:r w:rsidRPr="000D7F96">
        <w:rPr>
          <w:rFonts w:ascii="Times New Roman" w:hAnsi="Times New Roman"/>
          <w:color w:val="000000" w:themeColor="text1"/>
          <w:sz w:val="24"/>
          <w:szCs w:val="24"/>
        </w:rPr>
        <w:t xml:space="preserve"> menunjukkan bahwa responden  lebih banyak menyatakan </w:t>
      </w:r>
      <w:r w:rsidRPr="000D7F96">
        <w:rPr>
          <w:rFonts w:ascii="Times New Roman" w:eastAsiaTheme="minorEastAsia" w:hAnsi="Times New Roman" w:hint="eastAsia"/>
          <w:color w:val="000000" w:themeColor="text1"/>
          <w:sz w:val="24"/>
          <w:szCs w:val="24"/>
          <w:lang w:eastAsia="ja-JP"/>
        </w:rPr>
        <w:t xml:space="preserve">adanya ketersediaan alat transport ke Puskesmas </w:t>
      </w:r>
      <w:r w:rsidR="007E0B9B">
        <w:rPr>
          <w:rFonts w:ascii="Times New Roman" w:hAnsi="Times New Roman"/>
          <w:color w:val="000000" w:themeColor="text1"/>
          <w:sz w:val="24"/>
          <w:szCs w:val="24"/>
        </w:rPr>
        <w:t>ada yaitu  sebanyak 10</w:t>
      </w:r>
      <w:r w:rsidR="007E0B9B">
        <w:rPr>
          <w:rFonts w:ascii="Times New Roman" w:hAnsi="Times New Roman"/>
          <w:color w:val="000000" w:themeColor="text1"/>
          <w:sz w:val="24"/>
          <w:szCs w:val="24"/>
          <w:lang w:val="id-ID"/>
        </w:rPr>
        <w:t>2</w:t>
      </w:r>
      <w:r w:rsidRPr="000D7F96">
        <w:rPr>
          <w:rFonts w:ascii="Times New Roman" w:hAnsi="Times New Roman"/>
          <w:color w:val="000000" w:themeColor="text1"/>
          <w:sz w:val="24"/>
          <w:szCs w:val="24"/>
        </w:rPr>
        <w:t xml:space="preserve"> orang (63,8%) sedangkan yang menyatakan </w:t>
      </w:r>
      <w:r w:rsidRPr="000D7F96">
        <w:rPr>
          <w:rFonts w:ascii="Times New Roman" w:eastAsiaTheme="minorEastAsia" w:hAnsi="Times New Roman" w:hint="eastAsia"/>
          <w:color w:val="000000" w:themeColor="text1"/>
          <w:sz w:val="24"/>
          <w:szCs w:val="24"/>
          <w:lang w:eastAsia="ja-JP"/>
        </w:rPr>
        <w:t>ketidaktersediaan</w:t>
      </w:r>
      <w:r w:rsidRPr="000D7F96">
        <w:rPr>
          <w:rFonts w:ascii="Times New Roman" w:hAnsi="Times New Roman"/>
          <w:color w:val="000000" w:themeColor="text1"/>
          <w:sz w:val="24"/>
          <w:szCs w:val="24"/>
        </w:rPr>
        <w:t xml:space="preserve"> alat transpostasi yaitu 58 orang (36,3%).</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 xml:space="preserve">Distribusi Frekuensi Kejadian Putus Berobat berdasarkan </w:t>
      </w:r>
      <w:r w:rsidRPr="000D7F96">
        <w:rPr>
          <w:rFonts w:ascii="Times New Roman" w:hAnsi="Times New Roman"/>
          <w:color w:val="000000" w:themeColor="text1"/>
          <w:sz w:val="24"/>
          <w:szCs w:val="24"/>
        </w:rPr>
        <w:t xml:space="preserve">Jarak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4</w:t>
      </w:r>
      <w:r w:rsidRPr="000D7F96">
        <w:rPr>
          <w:rFonts w:ascii="Times New Roman" w:hAnsi="Times New Roman"/>
          <w:color w:val="000000" w:themeColor="text1"/>
          <w:sz w:val="24"/>
          <w:szCs w:val="24"/>
        </w:rPr>
        <w:t xml:space="preserve"> Distribusi Responden</w:t>
      </w:r>
      <w:r w:rsidRPr="000D7F96">
        <w:rPr>
          <w:rFonts w:ascii="Times New Roman" w:eastAsiaTheme="minorEastAsia" w:hAnsi="Times New Roman" w:hint="eastAsia"/>
          <w:color w:val="000000" w:themeColor="text1"/>
          <w:sz w:val="24"/>
          <w:szCs w:val="24"/>
          <w:lang w:eastAsia="ja-JP"/>
        </w:rPr>
        <w:t xml:space="preserve"> Kejadian Putus Berobat</w:t>
      </w:r>
      <w:r w:rsidRPr="000D7F96">
        <w:rPr>
          <w:rFonts w:ascii="Times New Roman" w:hAnsi="Times New Roman"/>
          <w:color w:val="000000" w:themeColor="text1"/>
          <w:sz w:val="24"/>
          <w:szCs w:val="24"/>
        </w:rPr>
        <w:t xml:space="preserve">Berdasarkan Jarak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43" w:type="dxa"/>
        <w:tblInd w:w="849" w:type="dxa"/>
        <w:tblLayout w:type="fixed"/>
        <w:tblCellMar>
          <w:left w:w="93" w:type="dxa"/>
          <w:right w:w="93" w:type="dxa"/>
        </w:tblCellMar>
        <w:tblLook w:val="0000"/>
      </w:tblPr>
      <w:tblGrid>
        <w:gridCol w:w="2858"/>
        <w:gridCol w:w="2768"/>
        <w:gridCol w:w="2417"/>
      </w:tblGrid>
      <w:tr w:rsidR="000D7F96" w:rsidRPr="000D7F96" w:rsidTr="00BD7D36">
        <w:trPr>
          <w:trHeight w:val="493"/>
        </w:trPr>
        <w:tc>
          <w:tcPr>
            <w:tcW w:w="2858"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Jarak  </w:t>
            </w:r>
          </w:p>
        </w:tc>
        <w:tc>
          <w:tcPr>
            <w:tcW w:w="2768"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EastAsia" w:hAnsi="Times New Roman" w:hint="eastAsia"/>
                <w:color w:val="000000" w:themeColor="text1"/>
                <w:sz w:val="24"/>
                <w:szCs w:val="24"/>
                <w:lang w:eastAsia="ja-JP"/>
              </w:rPr>
              <w:t>n</w:t>
            </w:r>
          </w:p>
        </w:tc>
        <w:tc>
          <w:tcPr>
            <w:tcW w:w="2417"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w:t>
            </w:r>
            <w:r w:rsidRPr="000D7F96">
              <w:rPr>
                <w:rFonts w:ascii="Times New Roman" w:eastAsiaTheme="minorEastAsia" w:hAnsi="Times New Roman" w:hint="eastAsia"/>
                <w:color w:val="000000" w:themeColor="text1"/>
                <w:sz w:val="24"/>
                <w:szCs w:val="24"/>
                <w:lang w:eastAsia="ja-JP"/>
              </w:rPr>
              <w:t>tase</w:t>
            </w:r>
          </w:p>
        </w:tc>
      </w:tr>
      <w:tr w:rsidR="000D7F96" w:rsidRPr="000D7F96" w:rsidTr="00BD7D36">
        <w:trPr>
          <w:trHeight w:val="267"/>
        </w:trPr>
        <w:tc>
          <w:tcPr>
            <w:tcW w:w="2858"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Jauh</w:t>
            </w:r>
          </w:p>
        </w:tc>
        <w:tc>
          <w:tcPr>
            <w:tcW w:w="2768"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65</w:t>
            </w:r>
          </w:p>
        </w:tc>
        <w:tc>
          <w:tcPr>
            <w:tcW w:w="2417"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40,6</w:t>
            </w:r>
          </w:p>
        </w:tc>
      </w:tr>
      <w:tr w:rsidR="000D7F96" w:rsidRPr="000D7F96" w:rsidTr="00BD7D36">
        <w:trPr>
          <w:trHeight w:val="267"/>
        </w:trPr>
        <w:tc>
          <w:tcPr>
            <w:tcW w:w="2858" w:type="dxa"/>
            <w:tcBorders>
              <w:top w:val="nil"/>
              <w:bottom w:val="nil"/>
            </w:tcBorders>
            <w:shd w:val="clear" w:color="000000" w:fill="FFFFFF"/>
          </w:tcPr>
          <w:p w:rsidR="000D7F96" w:rsidRPr="000D7F96" w:rsidRDefault="0020346B"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Pr>
                <w:rFonts w:ascii="Times New Roman" w:eastAsiaTheme="minorHAnsi" w:hAnsi="Times New Roman"/>
                <w:color w:val="000000" w:themeColor="text1"/>
                <w:sz w:val="24"/>
                <w:szCs w:val="24"/>
              </w:rPr>
              <w:t>Dekat</w:t>
            </w:r>
          </w:p>
        </w:tc>
        <w:tc>
          <w:tcPr>
            <w:tcW w:w="2768"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w:t>
            </w:r>
          </w:p>
        </w:tc>
        <w:tc>
          <w:tcPr>
            <w:tcW w:w="2417"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59,4</w:t>
            </w:r>
          </w:p>
        </w:tc>
      </w:tr>
      <w:tr w:rsidR="000D7F96" w:rsidRPr="000D7F96" w:rsidTr="00BD7D36">
        <w:trPr>
          <w:trHeight w:val="267"/>
        </w:trPr>
        <w:tc>
          <w:tcPr>
            <w:tcW w:w="2858"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68"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17"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4</w:t>
      </w:r>
      <w:r w:rsidRPr="000D7F96">
        <w:rPr>
          <w:rFonts w:ascii="Times New Roman" w:hAnsi="Times New Roman"/>
          <w:color w:val="000000" w:themeColor="text1"/>
          <w:sz w:val="24"/>
          <w:szCs w:val="24"/>
        </w:rPr>
        <w:t xml:space="preserve"> menunjukkan bahwa umumnya responden menyatakan  bahwa jarak rumah ke tempat pelayanan kesehatan (puskesmas) </w:t>
      </w:r>
      <w:r w:rsidRPr="000D7F96">
        <w:rPr>
          <w:rFonts w:ascii="Times New Roman" w:eastAsiaTheme="minorEastAsia" w:hAnsi="Times New Roman" w:hint="eastAsia"/>
          <w:color w:val="000000" w:themeColor="text1"/>
          <w:sz w:val="24"/>
          <w:szCs w:val="24"/>
          <w:lang w:eastAsia="ja-JP"/>
        </w:rPr>
        <w:t xml:space="preserve">adalah </w:t>
      </w:r>
      <w:r w:rsidR="0020346B">
        <w:rPr>
          <w:rFonts w:ascii="Times New Roman" w:hAnsi="Times New Roman"/>
          <w:color w:val="000000" w:themeColor="text1"/>
          <w:sz w:val="24"/>
          <w:szCs w:val="24"/>
        </w:rPr>
        <w:t>dekat</w:t>
      </w:r>
      <w:r w:rsidRPr="000D7F96">
        <w:rPr>
          <w:rFonts w:ascii="Times New Roman" w:hAnsi="Times New Roman"/>
          <w:color w:val="000000" w:themeColor="text1"/>
          <w:sz w:val="24"/>
          <w:szCs w:val="24"/>
        </w:rPr>
        <w:t xml:space="preserve"> yaitu  sebanyak 95 orang (59,4%) sedangkan yang menyatakan </w:t>
      </w:r>
      <w:r w:rsidRPr="000D7F96">
        <w:rPr>
          <w:rFonts w:ascii="Times New Roman" w:eastAsiaTheme="minorEastAsia" w:hAnsi="Times New Roman" w:hint="eastAsia"/>
          <w:color w:val="000000" w:themeColor="text1"/>
          <w:sz w:val="24"/>
          <w:szCs w:val="24"/>
          <w:lang w:eastAsia="ja-JP"/>
        </w:rPr>
        <w:t xml:space="preserve">berjarak jauh dari pelayanan kesehatan (puskesmas) </w:t>
      </w:r>
      <w:r w:rsidRPr="000D7F96">
        <w:rPr>
          <w:rFonts w:ascii="Times New Roman" w:hAnsi="Times New Roman"/>
          <w:color w:val="000000" w:themeColor="text1"/>
          <w:sz w:val="24"/>
          <w:szCs w:val="24"/>
        </w:rPr>
        <w:t xml:space="preserve">  sebanyak  65 orang (40,6%). </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 xml:space="preserve">Distribusi Frekuensi Kejadian Putus Berobat berdasarkan  Tingkat Pendidikan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5</w:t>
      </w:r>
      <w:r w:rsidRPr="000D7F96">
        <w:rPr>
          <w:rFonts w:ascii="Times New Roman" w:hAnsi="Times New Roman"/>
          <w:color w:val="000000" w:themeColor="text1"/>
          <w:sz w:val="24"/>
          <w:szCs w:val="24"/>
        </w:rPr>
        <w:t xml:space="preserve"> Distribusi Responden Berdasarkan Tingkat Pendidikan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22" w:type="dxa"/>
        <w:tblInd w:w="821" w:type="dxa"/>
        <w:tblLayout w:type="fixed"/>
        <w:tblCellMar>
          <w:left w:w="93" w:type="dxa"/>
          <w:right w:w="93" w:type="dxa"/>
        </w:tblCellMar>
        <w:tblLook w:val="0000"/>
      </w:tblPr>
      <w:tblGrid>
        <w:gridCol w:w="2866"/>
        <w:gridCol w:w="2752"/>
        <w:gridCol w:w="2404"/>
      </w:tblGrid>
      <w:tr w:rsidR="000D7F96" w:rsidRPr="000D7F96" w:rsidTr="00BD7D36">
        <w:trPr>
          <w:trHeight w:val="529"/>
        </w:trPr>
        <w:tc>
          <w:tcPr>
            <w:tcW w:w="2866"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Tingkat Pendidikan     </w:t>
            </w:r>
          </w:p>
        </w:tc>
        <w:tc>
          <w:tcPr>
            <w:tcW w:w="2752"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EastAsia" w:hAnsi="Times New Roman" w:hint="eastAsia"/>
                <w:color w:val="000000" w:themeColor="text1"/>
                <w:sz w:val="24"/>
                <w:szCs w:val="24"/>
                <w:lang w:eastAsia="ja-JP"/>
              </w:rPr>
              <w:t>n</w:t>
            </w:r>
          </w:p>
        </w:tc>
        <w:tc>
          <w:tcPr>
            <w:tcW w:w="2404"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w:t>
            </w:r>
            <w:r w:rsidRPr="000D7F96">
              <w:rPr>
                <w:rFonts w:ascii="Times New Roman" w:eastAsiaTheme="minorEastAsia" w:hAnsi="Times New Roman" w:hint="eastAsia"/>
                <w:color w:val="000000" w:themeColor="text1"/>
                <w:sz w:val="24"/>
                <w:szCs w:val="24"/>
                <w:lang w:eastAsia="ja-JP"/>
              </w:rPr>
              <w:t>tase</w:t>
            </w:r>
          </w:p>
        </w:tc>
      </w:tr>
      <w:tr w:rsidR="000D7F96" w:rsidRPr="000D7F96" w:rsidTr="00BD7D36">
        <w:trPr>
          <w:trHeight w:val="286"/>
        </w:trPr>
        <w:tc>
          <w:tcPr>
            <w:tcW w:w="2866"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Rendah</w:t>
            </w:r>
          </w:p>
        </w:tc>
        <w:tc>
          <w:tcPr>
            <w:tcW w:w="2752"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117</w:t>
            </w:r>
          </w:p>
        </w:tc>
        <w:tc>
          <w:tcPr>
            <w:tcW w:w="2404"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73,1</w:t>
            </w:r>
          </w:p>
        </w:tc>
      </w:tr>
      <w:tr w:rsidR="000D7F96" w:rsidRPr="000D7F96" w:rsidTr="00BD7D36">
        <w:trPr>
          <w:trHeight w:val="286"/>
        </w:trPr>
        <w:tc>
          <w:tcPr>
            <w:tcW w:w="2866"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Tinggi</w:t>
            </w:r>
          </w:p>
        </w:tc>
        <w:tc>
          <w:tcPr>
            <w:tcW w:w="2752"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43</w:t>
            </w:r>
          </w:p>
        </w:tc>
        <w:tc>
          <w:tcPr>
            <w:tcW w:w="2404"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26,9</w:t>
            </w:r>
          </w:p>
        </w:tc>
      </w:tr>
      <w:tr w:rsidR="000D7F96" w:rsidRPr="000D7F96" w:rsidTr="00BD7D36">
        <w:trPr>
          <w:trHeight w:val="286"/>
        </w:trPr>
        <w:tc>
          <w:tcPr>
            <w:tcW w:w="2866" w:type="dxa"/>
            <w:tcBorders>
              <w:top w:val="single" w:sz="2" w:space="0" w:color="000000"/>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52" w:type="dxa"/>
            <w:tcBorders>
              <w:top w:val="single" w:sz="2" w:space="0" w:color="000000"/>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04" w:type="dxa"/>
            <w:tcBorders>
              <w:top w:val="single" w:sz="2" w:space="0" w:color="000000"/>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5</w:t>
      </w:r>
      <w:r w:rsidRPr="000D7F96">
        <w:rPr>
          <w:rFonts w:ascii="Times New Roman" w:hAnsi="Times New Roman"/>
          <w:color w:val="000000" w:themeColor="text1"/>
          <w:sz w:val="24"/>
          <w:szCs w:val="24"/>
        </w:rPr>
        <w:t xml:space="preserve"> menunjukkan bahwa umumnya responden mempunyai  tingkat pendidikan  rendah sebanyak  117 orang (73,1%)  sedangkan  yang  mempunyai  tingkat pendidikan  tinggi sebanyak  43 orang (26,9%).</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Distribusi Frekuensi Kejadian Putus Berobat berdasarkan Pengetahuan</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6</w:t>
      </w:r>
      <w:r w:rsidRPr="000D7F96">
        <w:rPr>
          <w:rFonts w:ascii="Times New Roman" w:hAnsi="Times New Roman"/>
          <w:color w:val="000000" w:themeColor="text1"/>
          <w:sz w:val="24"/>
          <w:szCs w:val="24"/>
        </w:rPr>
        <w:t xml:space="preserve"> Distribusi Responden Berdasarkan Pengetahuan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71" w:type="dxa"/>
        <w:tblInd w:w="863" w:type="dxa"/>
        <w:tblLayout w:type="fixed"/>
        <w:tblCellMar>
          <w:left w:w="93" w:type="dxa"/>
          <w:right w:w="93" w:type="dxa"/>
        </w:tblCellMar>
        <w:tblLook w:val="0000"/>
      </w:tblPr>
      <w:tblGrid>
        <w:gridCol w:w="2858"/>
        <w:gridCol w:w="2783"/>
        <w:gridCol w:w="2430"/>
      </w:tblGrid>
      <w:tr w:rsidR="000D7F96" w:rsidRPr="000D7F96" w:rsidTr="00BD7D36">
        <w:trPr>
          <w:trHeight w:val="512"/>
        </w:trPr>
        <w:tc>
          <w:tcPr>
            <w:tcW w:w="2858"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Pengetahuan    </w:t>
            </w:r>
          </w:p>
        </w:tc>
        <w:tc>
          <w:tcPr>
            <w:tcW w:w="2783"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n</w:t>
            </w:r>
          </w:p>
        </w:tc>
        <w:tc>
          <w:tcPr>
            <w:tcW w:w="2430"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Persentase</w:t>
            </w:r>
          </w:p>
        </w:tc>
      </w:tr>
      <w:tr w:rsidR="000D7F96" w:rsidRPr="000D7F96" w:rsidTr="00BD7D36">
        <w:trPr>
          <w:trHeight w:val="277"/>
        </w:trPr>
        <w:tc>
          <w:tcPr>
            <w:tcW w:w="2858"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Kurang</w:t>
            </w:r>
          </w:p>
        </w:tc>
        <w:tc>
          <w:tcPr>
            <w:tcW w:w="2783"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87</w:t>
            </w:r>
          </w:p>
        </w:tc>
        <w:tc>
          <w:tcPr>
            <w:tcW w:w="2430"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54,4</w:t>
            </w:r>
          </w:p>
        </w:tc>
      </w:tr>
      <w:tr w:rsidR="000D7F96" w:rsidRPr="000D7F96" w:rsidTr="00BD7D36">
        <w:trPr>
          <w:trHeight w:val="277"/>
        </w:trPr>
        <w:tc>
          <w:tcPr>
            <w:tcW w:w="2858" w:type="dxa"/>
            <w:tcBorders>
              <w:top w:val="nil"/>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Cukup</w:t>
            </w:r>
          </w:p>
        </w:tc>
        <w:tc>
          <w:tcPr>
            <w:tcW w:w="2783"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73</w:t>
            </w:r>
          </w:p>
        </w:tc>
        <w:tc>
          <w:tcPr>
            <w:tcW w:w="2430"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45,6</w:t>
            </w:r>
          </w:p>
        </w:tc>
      </w:tr>
      <w:tr w:rsidR="000D7F96" w:rsidRPr="000D7F96" w:rsidTr="00BD7D36">
        <w:trPr>
          <w:trHeight w:val="277"/>
        </w:trPr>
        <w:tc>
          <w:tcPr>
            <w:tcW w:w="2858"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83"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30"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6</w:t>
      </w:r>
      <w:r w:rsidRPr="000D7F96">
        <w:rPr>
          <w:rFonts w:ascii="Times New Roman" w:hAnsi="Times New Roman"/>
          <w:color w:val="000000" w:themeColor="text1"/>
          <w:sz w:val="24"/>
          <w:szCs w:val="24"/>
        </w:rPr>
        <w:t xml:space="preserve"> menunjukkan bahwa responden lebih banyak  mempunyai  pengetahuan kurang tentang TB paru sebanyak 87 orang (54,4%) sedangkan  yang  mempunyai  pengetahuan  cukup sebanyak  73 orang (45,6%).</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Distribusi Frekuensi Kejadian Putus Berobat berdasarkan Peran Keluarga</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7</w:t>
      </w:r>
      <w:r w:rsidRPr="000D7F96">
        <w:rPr>
          <w:rFonts w:ascii="Times New Roman" w:hAnsi="Times New Roman"/>
          <w:color w:val="000000" w:themeColor="text1"/>
          <w:sz w:val="24"/>
          <w:szCs w:val="24"/>
        </w:rPr>
        <w:t xml:space="preserve"> Distribusi Responden </w:t>
      </w:r>
      <w:r w:rsidRPr="000D7F96">
        <w:rPr>
          <w:rFonts w:ascii="Times New Roman" w:eastAsiaTheme="minorEastAsia" w:hAnsi="Times New Roman" w:hint="eastAsia"/>
          <w:color w:val="000000" w:themeColor="text1"/>
          <w:sz w:val="24"/>
          <w:szCs w:val="24"/>
          <w:lang w:eastAsia="ja-JP"/>
        </w:rPr>
        <w:t xml:space="preserve">Keadian Putus Berobat </w:t>
      </w:r>
      <w:r w:rsidRPr="000D7F96">
        <w:rPr>
          <w:rFonts w:ascii="Times New Roman" w:hAnsi="Times New Roman"/>
          <w:color w:val="000000" w:themeColor="text1"/>
          <w:sz w:val="24"/>
          <w:szCs w:val="24"/>
        </w:rPr>
        <w:t xml:space="preserve">Berdasarkan Peran Keluarga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084" w:type="dxa"/>
        <w:tblInd w:w="807" w:type="dxa"/>
        <w:tblLayout w:type="fixed"/>
        <w:tblCellMar>
          <w:left w:w="93" w:type="dxa"/>
          <w:right w:w="93" w:type="dxa"/>
        </w:tblCellMar>
        <w:tblLook w:val="0000"/>
      </w:tblPr>
      <w:tblGrid>
        <w:gridCol w:w="2902"/>
        <w:gridCol w:w="2766"/>
        <w:gridCol w:w="2416"/>
      </w:tblGrid>
      <w:tr w:rsidR="000D7F96" w:rsidRPr="000D7F96" w:rsidTr="00BD7D36">
        <w:trPr>
          <w:trHeight w:val="526"/>
        </w:trPr>
        <w:tc>
          <w:tcPr>
            <w:tcW w:w="2902"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Peran Keluarga    </w:t>
            </w:r>
          </w:p>
        </w:tc>
        <w:tc>
          <w:tcPr>
            <w:tcW w:w="2766"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n</w:t>
            </w:r>
          </w:p>
        </w:tc>
        <w:tc>
          <w:tcPr>
            <w:tcW w:w="2416"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w:t>
            </w:r>
            <w:r w:rsidRPr="000D7F96">
              <w:rPr>
                <w:rFonts w:ascii="Times New Roman" w:eastAsiaTheme="minorEastAsia" w:hAnsi="Times New Roman" w:hint="eastAsia"/>
                <w:color w:val="000000" w:themeColor="text1"/>
                <w:sz w:val="24"/>
                <w:szCs w:val="24"/>
                <w:lang w:eastAsia="ja-JP"/>
              </w:rPr>
              <w:t>tase</w:t>
            </w:r>
          </w:p>
        </w:tc>
      </w:tr>
      <w:tr w:rsidR="000D7F96" w:rsidRPr="000D7F96" w:rsidTr="00BD7D36">
        <w:trPr>
          <w:trHeight w:val="285"/>
        </w:trPr>
        <w:tc>
          <w:tcPr>
            <w:tcW w:w="2902"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mendukung</w:t>
            </w:r>
          </w:p>
        </w:tc>
        <w:tc>
          <w:tcPr>
            <w:tcW w:w="2766"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61</w:t>
            </w:r>
          </w:p>
        </w:tc>
        <w:tc>
          <w:tcPr>
            <w:tcW w:w="2416"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38,1</w:t>
            </w:r>
          </w:p>
        </w:tc>
      </w:tr>
      <w:tr w:rsidR="000D7F96" w:rsidRPr="000D7F96" w:rsidTr="00BD7D36">
        <w:trPr>
          <w:trHeight w:val="285"/>
        </w:trPr>
        <w:tc>
          <w:tcPr>
            <w:tcW w:w="2902"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Mendukung</w:t>
            </w:r>
          </w:p>
        </w:tc>
        <w:tc>
          <w:tcPr>
            <w:tcW w:w="2766"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99</w:t>
            </w:r>
          </w:p>
        </w:tc>
        <w:tc>
          <w:tcPr>
            <w:tcW w:w="2416"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61,9</w:t>
            </w:r>
          </w:p>
        </w:tc>
      </w:tr>
      <w:tr w:rsidR="000D7F96" w:rsidRPr="000D7F96" w:rsidTr="00BD7D36">
        <w:trPr>
          <w:trHeight w:val="285"/>
        </w:trPr>
        <w:tc>
          <w:tcPr>
            <w:tcW w:w="2902" w:type="dxa"/>
            <w:tcBorders>
              <w:top w:val="single" w:sz="2" w:space="0" w:color="000000"/>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66" w:type="dxa"/>
            <w:tcBorders>
              <w:top w:val="single" w:sz="2" w:space="0" w:color="000000"/>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16" w:type="dxa"/>
            <w:tcBorders>
              <w:top w:val="single" w:sz="2" w:space="0" w:color="000000"/>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850526">
      <w:pPr>
        <w:pStyle w:val="ListParagraph"/>
        <w:spacing w:after="0" w:line="480" w:lineRule="auto"/>
        <w:ind w:left="709"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7</w:t>
      </w:r>
      <w:r w:rsidRPr="000D7F96">
        <w:rPr>
          <w:rFonts w:ascii="Times New Roman" w:hAnsi="Times New Roman"/>
          <w:color w:val="000000" w:themeColor="text1"/>
          <w:sz w:val="24"/>
          <w:szCs w:val="24"/>
        </w:rPr>
        <w:t xml:space="preserve"> menunjukkan bahwa responden  lebih banyak  menyatakan  bahwa keluarga  mereka  cukup mendukung dalam pengobatan mereka sebanyak  99 orang (61,9%) sedangkan  yang  menyatakan  keluarga  yang  tidak mendukung kelancaran pengobatan TB paru mereka  sebanyak  61 orang (38,1%). </w:t>
      </w:r>
    </w:p>
    <w:p w:rsidR="000D7F96" w:rsidRPr="000D7F96" w:rsidRDefault="000D7F96" w:rsidP="00247A4C">
      <w:pPr>
        <w:pStyle w:val="ListParagraph"/>
        <w:numPr>
          <w:ilvl w:val="0"/>
          <w:numId w:val="71"/>
        </w:numPr>
        <w:spacing w:after="0" w:line="480" w:lineRule="auto"/>
        <w:ind w:left="709"/>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lastRenderedPageBreak/>
        <w:t xml:space="preserve">Distribusi Frekuensi Kejadian Putus Berobat berdasarkan Peran Tenaga Kesehatan </w:t>
      </w:r>
    </w:p>
    <w:p w:rsidR="000D7F96" w:rsidRPr="000D7F96" w:rsidRDefault="000D7F96" w:rsidP="00850526">
      <w:pPr>
        <w:pStyle w:val="ListParagraph"/>
        <w:spacing w:after="0" w:line="240" w:lineRule="auto"/>
        <w:ind w:left="1820" w:hanging="111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Tabel</w:t>
      </w:r>
      <w:r w:rsidRPr="000D7F96">
        <w:rPr>
          <w:rFonts w:ascii="Times New Roman" w:eastAsiaTheme="minorEastAsia" w:hAnsi="Times New Roman" w:hint="eastAsia"/>
          <w:color w:val="000000" w:themeColor="text1"/>
          <w:sz w:val="24"/>
          <w:szCs w:val="24"/>
          <w:lang w:eastAsia="ja-JP"/>
        </w:rPr>
        <w:t xml:space="preserve"> 5.</w:t>
      </w:r>
      <w:r w:rsidRPr="000D7F96">
        <w:rPr>
          <w:rFonts w:ascii="Times New Roman" w:eastAsiaTheme="minorEastAsia" w:hAnsi="Times New Roman"/>
          <w:color w:val="000000" w:themeColor="text1"/>
          <w:sz w:val="24"/>
          <w:szCs w:val="24"/>
          <w:lang w:eastAsia="ja-JP"/>
        </w:rPr>
        <w:t>8</w:t>
      </w:r>
      <w:r w:rsidRPr="000D7F96">
        <w:rPr>
          <w:rFonts w:ascii="Times New Roman" w:hAnsi="Times New Roman"/>
          <w:color w:val="000000" w:themeColor="text1"/>
          <w:sz w:val="24"/>
          <w:szCs w:val="24"/>
        </w:rPr>
        <w:t xml:space="preserve"> Distribusi Responden Berdasarkan Peran Tenaga Kesehatan di Wilayah Kerja  Dinas Kesehatan  Kabupaten  Sidrap tahun 2013 </w:t>
      </w:r>
    </w:p>
    <w:p w:rsidR="000D7F96" w:rsidRPr="000D7F96" w:rsidRDefault="000D7F96" w:rsidP="00850526">
      <w:pPr>
        <w:pStyle w:val="ListParagraph"/>
        <w:spacing w:after="0" w:line="240" w:lineRule="auto"/>
        <w:ind w:left="1394" w:hanging="838"/>
        <w:contextualSpacing w:val="0"/>
        <w:jc w:val="both"/>
        <w:rPr>
          <w:rFonts w:ascii="Times New Roman" w:hAnsi="Times New Roman"/>
          <w:color w:val="000000" w:themeColor="text1"/>
          <w:sz w:val="24"/>
          <w:szCs w:val="24"/>
        </w:rPr>
      </w:pPr>
    </w:p>
    <w:tbl>
      <w:tblPr>
        <w:tblW w:w="8103" w:type="dxa"/>
        <w:tblInd w:w="821" w:type="dxa"/>
        <w:tblLayout w:type="fixed"/>
        <w:tblCellMar>
          <w:left w:w="93" w:type="dxa"/>
          <w:right w:w="93" w:type="dxa"/>
        </w:tblCellMar>
        <w:tblLook w:val="0000"/>
      </w:tblPr>
      <w:tblGrid>
        <w:gridCol w:w="2899"/>
        <w:gridCol w:w="2778"/>
        <w:gridCol w:w="2426"/>
      </w:tblGrid>
      <w:tr w:rsidR="000D7F96" w:rsidRPr="000D7F96" w:rsidTr="00BD7D36">
        <w:trPr>
          <w:trHeight w:val="522"/>
        </w:trPr>
        <w:tc>
          <w:tcPr>
            <w:tcW w:w="2899" w:type="dxa"/>
            <w:tcBorders>
              <w:top w:val="single" w:sz="12" w:space="0" w:color="000000"/>
              <w:bottom w:val="single" w:sz="12" w:space="0" w:color="000000"/>
            </w:tcBorders>
            <w:shd w:val="clear" w:color="000000" w:fill="FFFFFF"/>
            <w:vAlign w:val="bottom"/>
          </w:tcPr>
          <w:p w:rsidR="000D7F96" w:rsidRPr="000D7F96" w:rsidRDefault="000D7F96" w:rsidP="00973FEE">
            <w:pPr>
              <w:tabs>
                <w:tab w:val="center" w:pos="3888"/>
              </w:tabs>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bCs/>
                <w:color w:val="000000" w:themeColor="text1"/>
                <w:sz w:val="24"/>
                <w:szCs w:val="24"/>
              </w:rPr>
              <w:t>Peran Tenaga Kesehatan</w:t>
            </w:r>
          </w:p>
        </w:tc>
        <w:tc>
          <w:tcPr>
            <w:tcW w:w="2778"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EastAsia" w:hAnsi="Times New Roman" w:hint="eastAsia"/>
                <w:color w:val="000000" w:themeColor="text1"/>
                <w:sz w:val="24"/>
                <w:szCs w:val="24"/>
                <w:lang w:eastAsia="ja-JP"/>
              </w:rPr>
              <w:t>n</w:t>
            </w:r>
          </w:p>
        </w:tc>
        <w:tc>
          <w:tcPr>
            <w:tcW w:w="2426" w:type="dxa"/>
            <w:tcBorders>
              <w:top w:val="single" w:sz="12" w:space="0" w:color="000000"/>
              <w:bottom w:val="single" w:sz="12" w:space="0" w:color="000000"/>
            </w:tcBorders>
            <w:shd w:val="clear" w:color="000000" w:fill="FFFFFF"/>
            <w:vAlign w:val="bottom"/>
          </w:tcPr>
          <w:p w:rsidR="000D7F96" w:rsidRPr="000D7F96" w:rsidRDefault="000D7F96" w:rsidP="00973FEE">
            <w:pPr>
              <w:autoSpaceDE w:val="0"/>
              <w:autoSpaceDN w:val="0"/>
              <w:adjustRightInd w:val="0"/>
              <w:spacing w:after="0" w:line="480" w:lineRule="auto"/>
              <w:jc w:val="center"/>
              <w:rPr>
                <w:rFonts w:ascii="Times New Roman" w:eastAsiaTheme="minorEastAsia" w:hAnsi="Times New Roman"/>
                <w:color w:val="000000" w:themeColor="text1"/>
                <w:sz w:val="24"/>
                <w:szCs w:val="24"/>
                <w:lang w:eastAsia="ja-JP"/>
              </w:rPr>
            </w:pPr>
            <w:r w:rsidRPr="000D7F96">
              <w:rPr>
                <w:rFonts w:ascii="Times New Roman" w:eastAsiaTheme="minorHAnsi" w:hAnsi="Times New Roman"/>
                <w:color w:val="000000" w:themeColor="text1"/>
                <w:sz w:val="24"/>
                <w:szCs w:val="24"/>
              </w:rPr>
              <w:t>Persen</w:t>
            </w:r>
            <w:r w:rsidRPr="000D7F96">
              <w:rPr>
                <w:rFonts w:ascii="Times New Roman" w:eastAsiaTheme="minorEastAsia" w:hAnsi="Times New Roman" w:hint="eastAsia"/>
                <w:color w:val="000000" w:themeColor="text1"/>
                <w:sz w:val="24"/>
                <w:szCs w:val="24"/>
                <w:lang w:eastAsia="ja-JP"/>
              </w:rPr>
              <w:t>tase</w:t>
            </w:r>
          </w:p>
        </w:tc>
      </w:tr>
      <w:tr w:rsidR="000D7F96" w:rsidRPr="000D7F96" w:rsidTr="00BD7D36">
        <w:trPr>
          <w:trHeight w:val="40"/>
        </w:trPr>
        <w:tc>
          <w:tcPr>
            <w:tcW w:w="2899" w:type="dxa"/>
            <w:tcBorders>
              <w:top w:val="single" w:sz="12" w:space="0" w:color="000000"/>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mendukung</w:t>
            </w:r>
          </w:p>
        </w:tc>
        <w:tc>
          <w:tcPr>
            <w:tcW w:w="2778"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44</w:t>
            </w:r>
          </w:p>
        </w:tc>
        <w:tc>
          <w:tcPr>
            <w:tcW w:w="2426" w:type="dxa"/>
            <w:tcBorders>
              <w:top w:val="single" w:sz="12" w:space="0" w:color="000000"/>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27,5</w:t>
            </w:r>
          </w:p>
        </w:tc>
      </w:tr>
      <w:tr w:rsidR="000D7F96" w:rsidRPr="000D7F96" w:rsidTr="00BD7D36">
        <w:trPr>
          <w:trHeight w:val="283"/>
        </w:trPr>
        <w:tc>
          <w:tcPr>
            <w:tcW w:w="2899" w:type="dxa"/>
            <w:tcBorders>
              <w:top w:val="nil"/>
              <w:bottom w:val="nil"/>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Mendukung</w:t>
            </w:r>
          </w:p>
        </w:tc>
        <w:tc>
          <w:tcPr>
            <w:tcW w:w="2778"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116</w:t>
            </w:r>
          </w:p>
        </w:tc>
        <w:tc>
          <w:tcPr>
            <w:tcW w:w="2426" w:type="dxa"/>
            <w:tcBorders>
              <w:top w:val="nil"/>
              <w:bottom w:val="nil"/>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72,5</w:t>
            </w:r>
          </w:p>
        </w:tc>
      </w:tr>
      <w:tr w:rsidR="000D7F96" w:rsidRPr="000D7F96" w:rsidTr="00BD7D36">
        <w:trPr>
          <w:trHeight w:val="283"/>
        </w:trPr>
        <w:tc>
          <w:tcPr>
            <w:tcW w:w="2899" w:type="dxa"/>
            <w:tcBorders>
              <w:top w:val="nil"/>
              <w:bottom w:val="single" w:sz="2" w:space="0" w:color="000000"/>
            </w:tcBorders>
            <w:shd w:val="clear" w:color="000000" w:fill="FFFFFF"/>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Total</w:t>
            </w:r>
          </w:p>
        </w:tc>
        <w:tc>
          <w:tcPr>
            <w:tcW w:w="2778"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2426" w:type="dxa"/>
            <w:tcBorders>
              <w:top w:val="nil"/>
              <w:bottom w:val="single" w:sz="2" w:space="0" w:color="000000"/>
            </w:tcBorders>
            <w:shd w:val="clear" w:color="000000" w:fill="FFFFFF"/>
            <w:vAlign w:val="center"/>
          </w:tcPr>
          <w:p w:rsidR="000D7F96" w:rsidRPr="000D7F96" w:rsidRDefault="000D7F96" w:rsidP="00973FEE">
            <w:pPr>
              <w:autoSpaceDE w:val="0"/>
              <w:autoSpaceDN w:val="0"/>
              <w:adjustRightInd w:val="0"/>
              <w:spacing w:after="0" w:line="480" w:lineRule="auto"/>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r>
    </w:tbl>
    <w:p w:rsidR="000D7F96" w:rsidRPr="000D7F96" w:rsidRDefault="000D7F96" w:rsidP="00BD7D36">
      <w:pPr>
        <w:pStyle w:val="ListParagraph"/>
        <w:spacing w:after="0" w:line="480" w:lineRule="auto"/>
        <w:ind w:left="70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BD7D36">
      <w:pPr>
        <w:pStyle w:val="ListParagraph"/>
        <w:spacing w:after="0" w:line="480" w:lineRule="auto"/>
        <w:ind w:left="709"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5.8 menunjukkan bahwa responden  lebih banyak  menyatakan  tenaga kesehatan  cukup mendukung kelancaran pengobatan mereka  sebanyak  116 orang (72,5%) sedangkan  yang  menyatakan  tenaga kesehatan  tidak mendukung sebanyak  44 orang (27,5%). </w:t>
      </w:r>
    </w:p>
    <w:p w:rsidR="000D7F96" w:rsidRPr="000D7F96" w:rsidRDefault="000D7F96" w:rsidP="00247A4C">
      <w:pPr>
        <w:pStyle w:val="Heading2"/>
        <w:numPr>
          <w:ilvl w:val="0"/>
          <w:numId w:val="85"/>
        </w:numPr>
        <w:spacing w:line="480" w:lineRule="auto"/>
        <w:ind w:left="426"/>
        <w:rPr>
          <w:lang w:val="id-ID"/>
        </w:rPr>
      </w:pPr>
      <w:bookmarkStart w:id="44" w:name="_Toc381050430"/>
      <w:r w:rsidRPr="00850526">
        <w:rPr>
          <w:lang w:val="id-ID"/>
        </w:rPr>
        <w:t>AnalisaBivariat</w:t>
      </w:r>
      <w:bookmarkEnd w:id="44"/>
    </w:p>
    <w:p w:rsidR="00CA7CA3" w:rsidRDefault="000D7F96" w:rsidP="00790C96">
      <w:pPr>
        <w:pStyle w:val="ListParagraph"/>
        <w:spacing w:after="0" w:line="480" w:lineRule="auto"/>
        <w:ind w:left="426" w:firstLine="621"/>
        <w:contextualSpacing w:val="0"/>
        <w:jc w:val="both"/>
        <w:rPr>
          <w:rFonts w:ascii="Times New Roman" w:hAnsi="Times New Roman"/>
          <w:color w:val="000000" w:themeColor="text1"/>
          <w:sz w:val="24"/>
          <w:szCs w:val="24"/>
          <w:lang w:val="id-ID"/>
        </w:rPr>
      </w:pPr>
      <w:r w:rsidRPr="000D7F96">
        <w:rPr>
          <w:rFonts w:ascii="Times New Roman" w:eastAsiaTheme="minorEastAsia" w:hAnsi="Times New Roman" w:hint="eastAsia"/>
          <w:color w:val="000000" w:themeColor="text1"/>
          <w:sz w:val="24"/>
          <w:szCs w:val="24"/>
          <w:lang w:eastAsia="ja-JP"/>
        </w:rPr>
        <w:t>Analisa bivariat dimaksudkan u</w:t>
      </w:r>
      <w:r w:rsidRPr="000D7F96">
        <w:rPr>
          <w:rFonts w:ascii="Times New Roman" w:hAnsi="Times New Roman"/>
          <w:color w:val="000000" w:themeColor="text1"/>
          <w:sz w:val="24"/>
          <w:szCs w:val="24"/>
        </w:rPr>
        <w:t xml:space="preserve">ntuk  mengetahui  hubungan  antara variabel independen  (jeniskelamin, transpostasi, jarak, pendidikan, pengetahuan, dukungan keluarga pasien serta dukungan petugas kesehatan) dengan variabel dependen (Kejadian Putus Berobat TB Paru)  digunakan tabulasi silang dengan  uji statistic </w:t>
      </w:r>
      <w:r w:rsidRPr="000D7F96">
        <w:rPr>
          <w:rFonts w:ascii="Times New Roman" w:eastAsiaTheme="minorEastAsia" w:hAnsi="Times New Roman" w:hint="eastAsia"/>
          <w:i/>
          <w:color w:val="000000" w:themeColor="text1"/>
          <w:sz w:val="24"/>
          <w:szCs w:val="24"/>
          <w:lang w:eastAsia="ja-JP"/>
        </w:rPr>
        <w:t>C</w:t>
      </w:r>
      <w:r w:rsidRPr="000D7F96">
        <w:rPr>
          <w:rFonts w:ascii="Times New Roman" w:hAnsi="Times New Roman"/>
          <w:i/>
          <w:color w:val="000000" w:themeColor="text1"/>
          <w:sz w:val="24"/>
          <w:szCs w:val="24"/>
        </w:rPr>
        <w:t xml:space="preserve">hi </w:t>
      </w:r>
      <w:r w:rsidRPr="000D7F96">
        <w:rPr>
          <w:rFonts w:ascii="Times New Roman" w:eastAsiaTheme="minorEastAsia" w:hAnsi="Times New Roman" w:hint="eastAsia"/>
          <w:i/>
          <w:color w:val="000000" w:themeColor="text1"/>
          <w:sz w:val="24"/>
          <w:szCs w:val="24"/>
          <w:lang w:eastAsia="ja-JP"/>
        </w:rPr>
        <w:t>S</w:t>
      </w:r>
      <w:r w:rsidRPr="000D7F96">
        <w:rPr>
          <w:rFonts w:ascii="Times New Roman" w:hAnsi="Times New Roman"/>
          <w:i/>
          <w:color w:val="000000" w:themeColor="text1"/>
          <w:sz w:val="24"/>
          <w:szCs w:val="24"/>
        </w:rPr>
        <w:t>quare</w:t>
      </w:r>
      <w:r w:rsidRPr="000D7F96">
        <w:rPr>
          <w:rFonts w:ascii="Times New Roman" w:eastAsiaTheme="minorEastAsia" w:hAnsi="Times New Roman" w:hint="eastAsia"/>
          <w:color w:val="000000" w:themeColor="text1"/>
          <w:sz w:val="24"/>
          <w:szCs w:val="24"/>
          <w:lang w:eastAsia="ja-JP"/>
        </w:rPr>
        <w:t xml:space="preserve"> bila memenuhi syarat, dan menggunakan</w:t>
      </w:r>
      <w:r w:rsidRPr="000D7F96">
        <w:rPr>
          <w:rFonts w:ascii="Times New Roman" w:eastAsiaTheme="minorEastAsia" w:hAnsi="Times New Roman" w:hint="eastAsia"/>
          <w:i/>
          <w:color w:val="000000" w:themeColor="text1"/>
          <w:sz w:val="24"/>
          <w:szCs w:val="24"/>
          <w:lang w:eastAsia="ja-JP"/>
        </w:rPr>
        <w:t xml:space="preserve"> program SPSS 6.0 for windows</w:t>
      </w:r>
      <w:r w:rsidRPr="000D7F96">
        <w:rPr>
          <w:rFonts w:ascii="Times New Roman" w:hAnsi="Times New Roman"/>
          <w:i/>
          <w:color w:val="000000" w:themeColor="text1"/>
          <w:sz w:val="24"/>
          <w:szCs w:val="24"/>
          <w:lang w:val="id-ID"/>
        </w:rPr>
        <w:t xml:space="preserve">. </w:t>
      </w:r>
      <w:r w:rsidRPr="000D7F96">
        <w:rPr>
          <w:rFonts w:ascii="Times New Roman" w:hAnsi="Times New Roman"/>
          <w:color w:val="000000" w:themeColor="text1"/>
          <w:sz w:val="24"/>
          <w:szCs w:val="24"/>
        </w:rPr>
        <w:t xml:space="preserve">Penggunaan </w:t>
      </w:r>
      <w:r w:rsidRPr="000D7F96">
        <w:rPr>
          <w:rFonts w:ascii="Times New Roman" w:hAnsi="Times New Roman"/>
          <w:i/>
          <w:color w:val="000000" w:themeColor="text1"/>
          <w:sz w:val="24"/>
          <w:szCs w:val="24"/>
        </w:rPr>
        <w:t>uji chi square</w:t>
      </w:r>
      <w:r w:rsidRPr="000D7F96">
        <w:rPr>
          <w:rFonts w:ascii="Times New Roman" w:hAnsi="Times New Roman"/>
          <w:color w:val="000000" w:themeColor="text1"/>
          <w:sz w:val="24"/>
          <w:szCs w:val="24"/>
        </w:rPr>
        <w:t xml:space="preserve"> disebabkan variabel  penelitian mempunyai  data yang mempunyai  skala nominal dengan  jumlah </w:t>
      </w:r>
      <w:r w:rsidRPr="000D7F96">
        <w:rPr>
          <w:rFonts w:ascii="Times New Roman" w:hAnsi="Times New Roman"/>
          <w:color w:val="000000" w:themeColor="text1"/>
          <w:sz w:val="24"/>
          <w:szCs w:val="24"/>
          <w:lang w:val="id-ID"/>
        </w:rPr>
        <w:t>2</w:t>
      </w:r>
      <w:r w:rsidRPr="000D7F96">
        <w:rPr>
          <w:rFonts w:ascii="Times New Roman" w:hAnsi="Times New Roman"/>
          <w:color w:val="000000" w:themeColor="text1"/>
          <w:sz w:val="24"/>
          <w:szCs w:val="24"/>
        </w:rPr>
        <w:t xml:space="preserve"> kategori.   Untuk  mengetahui besar risiko variabel independen  terhadap  variabel dependen  (kejadian  putus berobat digunakan </w:t>
      </w:r>
      <w:r w:rsidRPr="000D7F96">
        <w:rPr>
          <w:rFonts w:ascii="Times New Roman" w:eastAsiaTheme="minorEastAsia" w:hAnsi="Times New Roman" w:hint="eastAsia"/>
          <w:color w:val="000000" w:themeColor="text1"/>
          <w:sz w:val="24"/>
          <w:szCs w:val="24"/>
          <w:lang w:eastAsia="ja-JP"/>
        </w:rPr>
        <w:t xml:space="preserve"> O</w:t>
      </w:r>
      <w:r w:rsidRPr="000D7F96">
        <w:rPr>
          <w:rFonts w:ascii="Times New Roman" w:hAnsi="Times New Roman"/>
          <w:color w:val="000000" w:themeColor="text1"/>
          <w:sz w:val="24"/>
          <w:szCs w:val="24"/>
        </w:rPr>
        <w:t xml:space="preserve">dds </w:t>
      </w:r>
      <w:r w:rsidRPr="000D7F96">
        <w:rPr>
          <w:rFonts w:ascii="Times New Roman" w:eastAsiaTheme="minorEastAsia" w:hAnsi="Times New Roman" w:hint="eastAsia"/>
          <w:color w:val="000000" w:themeColor="text1"/>
          <w:sz w:val="24"/>
          <w:szCs w:val="24"/>
          <w:lang w:eastAsia="ja-JP"/>
        </w:rPr>
        <w:t>R</w:t>
      </w:r>
      <w:r w:rsidRPr="000D7F96">
        <w:rPr>
          <w:rFonts w:ascii="Times New Roman" w:hAnsi="Times New Roman"/>
          <w:color w:val="000000" w:themeColor="text1"/>
          <w:sz w:val="24"/>
          <w:szCs w:val="24"/>
        </w:rPr>
        <w:t>a</w:t>
      </w:r>
      <w:r w:rsidRPr="000D7F96">
        <w:rPr>
          <w:rFonts w:ascii="Times New Roman" w:eastAsiaTheme="minorEastAsia" w:hAnsi="Times New Roman" w:hint="eastAsia"/>
          <w:color w:val="000000" w:themeColor="text1"/>
          <w:sz w:val="24"/>
          <w:szCs w:val="24"/>
          <w:lang w:eastAsia="ja-JP"/>
        </w:rPr>
        <w:t>t</w:t>
      </w:r>
      <w:r w:rsidRPr="000D7F96">
        <w:rPr>
          <w:rFonts w:ascii="Times New Roman" w:hAnsi="Times New Roman"/>
          <w:color w:val="000000" w:themeColor="text1"/>
          <w:sz w:val="24"/>
          <w:szCs w:val="24"/>
        </w:rPr>
        <w:t xml:space="preserve">io.  </w:t>
      </w:r>
    </w:p>
    <w:p w:rsidR="005D258C" w:rsidRDefault="005D258C" w:rsidP="00790C96">
      <w:pPr>
        <w:pStyle w:val="ListParagraph"/>
        <w:spacing w:after="0" w:line="480" w:lineRule="auto"/>
        <w:ind w:left="426" w:firstLine="621"/>
        <w:contextualSpacing w:val="0"/>
        <w:jc w:val="both"/>
        <w:rPr>
          <w:rFonts w:ascii="Times New Roman" w:hAnsi="Times New Roman"/>
          <w:color w:val="000000" w:themeColor="text1"/>
          <w:sz w:val="24"/>
          <w:szCs w:val="24"/>
          <w:lang w:val="id-ID"/>
        </w:rPr>
      </w:pPr>
    </w:p>
    <w:p w:rsidR="005D258C" w:rsidRDefault="005D258C" w:rsidP="00790C96">
      <w:pPr>
        <w:pStyle w:val="ListParagraph"/>
        <w:spacing w:after="0" w:line="480" w:lineRule="auto"/>
        <w:ind w:left="426" w:firstLine="621"/>
        <w:contextualSpacing w:val="0"/>
        <w:jc w:val="both"/>
        <w:rPr>
          <w:rFonts w:ascii="Times New Roman" w:hAnsi="Times New Roman"/>
          <w:color w:val="000000" w:themeColor="text1"/>
          <w:sz w:val="24"/>
          <w:szCs w:val="24"/>
          <w:lang w:val="id-ID"/>
        </w:rPr>
      </w:pPr>
    </w:p>
    <w:p w:rsidR="005D258C" w:rsidRPr="005D258C" w:rsidRDefault="005D258C" w:rsidP="00790C96">
      <w:pPr>
        <w:pStyle w:val="ListParagraph"/>
        <w:spacing w:after="0" w:line="480" w:lineRule="auto"/>
        <w:ind w:left="426" w:firstLine="621"/>
        <w:contextualSpacing w:val="0"/>
        <w:jc w:val="both"/>
        <w:rPr>
          <w:rFonts w:ascii="Times New Roman" w:hAnsi="Times New Roman"/>
          <w:color w:val="000000" w:themeColor="text1"/>
          <w:sz w:val="24"/>
          <w:szCs w:val="24"/>
          <w:lang w:val="id-ID"/>
        </w:rPr>
      </w:pP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lastRenderedPageBreak/>
        <w:t xml:space="preserve">Hubungan antara </w:t>
      </w:r>
      <w:r w:rsidRPr="000D7F96">
        <w:rPr>
          <w:rFonts w:ascii="Times New Roman" w:hAnsi="Times New Roman"/>
          <w:color w:val="000000" w:themeColor="text1"/>
          <w:sz w:val="24"/>
          <w:szCs w:val="24"/>
        </w:rPr>
        <w:t xml:space="preserve">Jenis kelamin </w:t>
      </w:r>
      <w:r w:rsidRPr="000D7F96">
        <w:rPr>
          <w:rFonts w:ascii="Times New Roman" w:eastAsiaTheme="minorEastAsia" w:hAnsi="Times New Roman" w:hint="eastAsia"/>
          <w:color w:val="000000" w:themeColor="text1"/>
          <w:sz w:val="24"/>
          <w:szCs w:val="24"/>
          <w:lang w:eastAsia="ja-JP"/>
        </w:rPr>
        <w:t>dengan Kejadian Putus Berobat</w:t>
      </w:r>
    </w:p>
    <w:p w:rsidR="000D7F96" w:rsidRPr="000D7F96" w:rsidRDefault="000D7F96" w:rsidP="00CA7CA3">
      <w:pPr>
        <w:pStyle w:val="ListParagraph"/>
        <w:spacing w:after="0" w:line="240" w:lineRule="auto"/>
        <w:ind w:left="1736" w:hanging="96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9</w:t>
      </w:r>
      <w:r w:rsidRPr="000D7F96">
        <w:rPr>
          <w:rFonts w:ascii="Times New Roman" w:hAnsi="Times New Roman"/>
          <w:color w:val="000000" w:themeColor="text1"/>
          <w:sz w:val="24"/>
          <w:szCs w:val="24"/>
        </w:rPr>
        <w:t xml:space="preserve">Hubungan  Jenis Kelamin  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06" w:type="dxa"/>
        <w:tblLook w:val="04A0"/>
      </w:tblPr>
      <w:tblGrid>
        <w:gridCol w:w="1547"/>
        <w:gridCol w:w="491"/>
        <w:gridCol w:w="609"/>
        <w:gridCol w:w="506"/>
        <w:gridCol w:w="614"/>
        <w:gridCol w:w="539"/>
        <w:gridCol w:w="610"/>
        <w:gridCol w:w="870"/>
        <w:gridCol w:w="729"/>
        <w:gridCol w:w="540"/>
        <w:gridCol w:w="1042"/>
      </w:tblGrid>
      <w:tr w:rsidR="000D7F96" w:rsidRPr="000D7F96" w:rsidTr="00CA7CA3">
        <w:trPr>
          <w:trHeight w:val="1131"/>
        </w:trPr>
        <w:tc>
          <w:tcPr>
            <w:tcW w:w="1547"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Jenis kelamin</w:t>
            </w:r>
          </w:p>
        </w:tc>
        <w:tc>
          <w:tcPr>
            <w:tcW w:w="2220" w:type="dxa"/>
            <w:gridSpan w:val="4"/>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49" w:type="dxa"/>
            <w:gridSpan w:val="2"/>
            <w:vMerge w:val="restart"/>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70"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p-value</w:t>
            </w:r>
          </w:p>
        </w:tc>
        <w:tc>
          <w:tcPr>
            <w:tcW w:w="729"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40" w:type="dxa"/>
            <w:vMerge w:val="restart"/>
            <w:vAlign w:val="center"/>
          </w:tcPr>
          <w:p w:rsidR="000D7F96" w:rsidRPr="000D7F96" w:rsidRDefault="000D7F96" w:rsidP="00973FEE">
            <w:pPr>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OR</w:t>
            </w:r>
          </w:p>
        </w:tc>
        <w:tc>
          <w:tcPr>
            <w:tcW w:w="1042" w:type="dxa"/>
            <w:vMerge w:val="restart"/>
            <w:vAlign w:val="center"/>
          </w:tcPr>
          <w:p w:rsidR="000D7F96" w:rsidRPr="000D7F96" w:rsidRDefault="000D7F96" w:rsidP="00973FEE">
            <w:pPr>
              <w:spacing w:line="36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95% CI</w:t>
            </w:r>
          </w:p>
          <w:p w:rsidR="000D7F96" w:rsidRPr="000D7F96" w:rsidRDefault="000D7F96" w:rsidP="00973FEE">
            <w:pPr>
              <w:spacing w:line="36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(LL-UL)</w:t>
            </w:r>
          </w:p>
        </w:tc>
      </w:tr>
      <w:tr w:rsidR="000D7F96" w:rsidRPr="000D7F96" w:rsidTr="00CA7CA3">
        <w:trPr>
          <w:trHeight w:val="148"/>
        </w:trPr>
        <w:tc>
          <w:tcPr>
            <w:tcW w:w="1547"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1100"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20"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49" w:type="dxa"/>
            <w:gridSpan w:val="2"/>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870"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72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40"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c>
          <w:tcPr>
            <w:tcW w:w="1042"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48"/>
        </w:trPr>
        <w:tc>
          <w:tcPr>
            <w:tcW w:w="1547"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491"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14"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3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10" w:type="dxa"/>
            <w:vAlign w:val="center"/>
          </w:tcPr>
          <w:p w:rsidR="000D7F96" w:rsidRPr="000D7F96" w:rsidRDefault="000D7F96" w:rsidP="00973FEE">
            <w:pPr>
              <w:spacing w:line="48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70"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72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40"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1042"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r>
      <w:tr w:rsidR="000D7F96" w:rsidRPr="000D7F96" w:rsidTr="00CA7CA3">
        <w:trPr>
          <w:trHeight w:val="558"/>
        </w:trPr>
        <w:tc>
          <w:tcPr>
            <w:tcW w:w="154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Laki-Laki</w:t>
            </w:r>
          </w:p>
        </w:tc>
        <w:tc>
          <w:tcPr>
            <w:tcW w:w="491"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48</w:t>
            </w:r>
          </w:p>
        </w:tc>
        <w:tc>
          <w:tcPr>
            <w:tcW w:w="60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60,0</w:t>
            </w:r>
          </w:p>
        </w:tc>
        <w:tc>
          <w:tcPr>
            <w:tcW w:w="5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28</w:t>
            </w:r>
          </w:p>
        </w:tc>
        <w:tc>
          <w:tcPr>
            <w:tcW w:w="614"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35,0</w:t>
            </w:r>
          </w:p>
        </w:tc>
        <w:tc>
          <w:tcPr>
            <w:tcW w:w="53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76</w:t>
            </w:r>
          </w:p>
        </w:tc>
        <w:tc>
          <w:tcPr>
            <w:tcW w:w="61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47,5</w:t>
            </w:r>
          </w:p>
        </w:tc>
        <w:tc>
          <w:tcPr>
            <w:tcW w:w="870"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0,002</w:t>
            </w:r>
          </w:p>
        </w:tc>
        <w:tc>
          <w:tcPr>
            <w:tcW w:w="729"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10,025</w:t>
            </w:r>
          </w:p>
        </w:tc>
        <w:tc>
          <w:tcPr>
            <w:tcW w:w="540"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2,79</w:t>
            </w:r>
          </w:p>
        </w:tc>
        <w:tc>
          <w:tcPr>
            <w:tcW w:w="1042" w:type="dxa"/>
            <w:vMerge w:val="restart"/>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1,47-5,29</w:t>
            </w:r>
          </w:p>
        </w:tc>
      </w:tr>
      <w:tr w:rsidR="000D7F96" w:rsidRPr="000D7F96" w:rsidTr="00CA7CA3">
        <w:trPr>
          <w:trHeight w:val="558"/>
        </w:trPr>
        <w:tc>
          <w:tcPr>
            <w:tcW w:w="154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Perempuan</w:t>
            </w:r>
          </w:p>
        </w:tc>
        <w:tc>
          <w:tcPr>
            <w:tcW w:w="491"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32</w:t>
            </w:r>
          </w:p>
        </w:tc>
        <w:tc>
          <w:tcPr>
            <w:tcW w:w="60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40,0</w:t>
            </w:r>
          </w:p>
        </w:tc>
        <w:tc>
          <w:tcPr>
            <w:tcW w:w="5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52</w:t>
            </w:r>
          </w:p>
        </w:tc>
        <w:tc>
          <w:tcPr>
            <w:tcW w:w="614"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65,0</w:t>
            </w:r>
          </w:p>
        </w:tc>
        <w:tc>
          <w:tcPr>
            <w:tcW w:w="53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84</w:t>
            </w:r>
          </w:p>
        </w:tc>
        <w:tc>
          <w:tcPr>
            <w:tcW w:w="61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52,5</w:t>
            </w:r>
          </w:p>
        </w:tc>
        <w:tc>
          <w:tcPr>
            <w:tcW w:w="87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72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4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42"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r w:rsidR="000D7F96" w:rsidRPr="000D7F96" w:rsidTr="00CA7CA3">
        <w:trPr>
          <w:trHeight w:val="573"/>
        </w:trPr>
        <w:tc>
          <w:tcPr>
            <w:tcW w:w="154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1"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14"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3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1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7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72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4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42"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bl>
    <w:p w:rsidR="000D7F96" w:rsidRPr="000D7F96" w:rsidRDefault="000D7F96" w:rsidP="000D7F96">
      <w:pPr>
        <w:pStyle w:val="ListParagraph"/>
        <w:spacing w:after="0" w:line="480" w:lineRule="auto"/>
        <w:ind w:left="108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w:t>
      </w:r>
      <w:r w:rsidRPr="000D7F96">
        <w:rPr>
          <w:rFonts w:ascii="Times New Roman" w:eastAsiaTheme="minorEastAsia" w:hAnsi="Times New Roman"/>
          <w:color w:val="000000" w:themeColor="text1"/>
          <w:sz w:val="24"/>
          <w:szCs w:val="24"/>
          <w:lang w:eastAsia="ja-JP"/>
        </w:rPr>
        <w:t>9</w:t>
      </w:r>
      <w:r w:rsidRPr="000D7F96">
        <w:rPr>
          <w:rFonts w:ascii="Times New Roman" w:hAnsi="Times New Roman"/>
          <w:color w:val="000000" w:themeColor="text1"/>
          <w:sz w:val="24"/>
          <w:szCs w:val="24"/>
        </w:rPr>
        <w:t xml:space="preserve"> menunjukkan bahwa </w:t>
      </w:r>
      <w:r w:rsidRPr="000D7F96">
        <w:rPr>
          <w:rFonts w:ascii="Times New Roman" w:eastAsiaTheme="minorEastAsia" w:hAnsi="Times New Roman" w:hint="eastAsia"/>
          <w:color w:val="000000" w:themeColor="text1"/>
          <w:sz w:val="24"/>
          <w:szCs w:val="24"/>
          <w:lang w:eastAsia="ja-JP"/>
        </w:rPr>
        <w:t xml:space="preserve">dari 80 kasus </w:t>
      </w:r>
      <w:r w:rsidRPr="000D7F96">
        <w:rPr>
          <w:rFonts w:ascii="Times New Roman" w:hAnsi="Times New Roman"/>
          <w:color w:val="000000" w:themeColor="text1"/>
          <w:sz w:val="24"/>
          <w:szCs w:val="24"/>
        </w:rPr>
        <w:t xml:space="preserve">penderita TB paru yang mengalami putus berobat (kasus), lebih banyak </w:t>
      </w:r>
      <w:r w:rsidRPr="000D7F96">
        <w:rPr>
          <w:rFonts w:ascii="Times New Roman" w:eastAsiaTheme="minorEastAsia" w:hAnsi="Times New Roman" w:hint="eastAsia"/>
          <w:color w:val="000000" w:themeColor="text1"/>
          <w:sz w:val="24"/>
          <w:szCs w:val="24"/>
          <w:lang w:eastAsia="ja-JP"/>
        </w:rPr>
        <w:t xml:space="preserve">pada </w:t>
      </w:r>
      <w:r w:rsidRPr="000D7F96">
        <w:rPr>
          <w:rFonts w:ascii="Times New Roman" w:hAnsi="Times New Roman"/>
          <w:color w:val="000000" w:themeColor="text1"/>
          <w:sz w:val="24"/>
          <w:szCs w:val="24"/>
        </w:rPr>
        <w:t xml:space="preserve">laki-laki yaitu 48 orang (60,0%) dibandingkan perempuan sebanyak 32 orang (40,0%). Penderita TB paru yang tidak mengalami putus berobat (kontrol), lebih banyak </w:t>
      </w:r>
      <w:r w:rsidRPr="000D7F96">
        <w:rPr>
          <w:rFonts w:ascii="Times New Roman" w:eastAsiaTheme="minorEastAsia" w:hAnsi="Times New Roman" w:hint="eastAsia"/>
          <w:color w:val="000000" w:themeColor="text1"/>
          <w:sz w:val="24"/>
          <w:szCs w:val="24"/>
          <w:lang w:eastAsia="ja-JP"/>
        </w:rPr>
        <w:t xml:space="preserve">pada </w:t>
      </w:r>
      <w:r w:rsidRPr="000D7F96">
        <w:rPr>
          <w:rFonts w:ascii="Times New Roman" w:hAnsi="Times New Roman"/>
          <w:color w:val="000000" w:themeColor="text1"/>
          <w:sz w:val="24"/>
          <w:szCs w:val="24"/>
        </w:rPr>
        <w:t xml:space="preserve">perempuan yaitu 52 orang (65,0%) dibandingkan  laki-laki  yaitu  28 orang (35,0%).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  chi square diperoleh nilai p=0,002 (p&lt;0,05)   dan nilai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hitung = 10,02 &gt;X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 xml:space="preserve">tabel =3,814 berarti Ho ditolak. Hal ini menunjukkan bahwa  ada hubungan  antara jenis kelamin dengan kejadian putus berobat TB paru di wilayah kerja Dinas Kesehatan  Kabupaten  Sidrap. </w:t>
      </w:r>
    </w:p>
    <w:p w:rsidR="00CA7CA3" w:rsidRDefault="000D7F96" w:rsidP="00FF7E11">
      <w:pPr>
        <w:pStyle w:val="ListParagraph"/>
        <w:spacing w:after="0" w:line="480" w:lineRule="auto"/>
        <w:ind w:left="798" w:firstLine="621"/>
        <w:contextualSpacing w:val="0"/>
        <w:jc w:val="both"/>
        <w:rPr>
          <w:rFonts w:ascii="Times New Roman" w:hAnsi="Times New Roman"/>
          <w:color w:val="000000" w:themeColor="text1"/>
          <w:sz w:val="24"/>
          <w:szCs w:val="24"/>
          <w:lang w:val="id-ID"/>
        </w:rPr>
      </w:pPr>
      <w:r w:rsidRPr="00CA7CA3">
        <w:rPr>
          <w:rFonts w:ascii="Times New Roman" w:hAnsi="Times New Roman" w:hint="eastAsia"/>
          <w:color w:val="000000" w:themeColor="text1"/>
          <w:sz w:val="24"/>
          <w:szCs w:val="24"/>
        </w:rPr>
        <w:t>Untuk mengetahui b</w:t>
      </w:r>
      <w:r w:rsidRPr="000D7F96">
        <w:rPr>
          <w:rFonts w:ascii="Times New Roman" w:hAnsi="Times New Roman"/>
          <w:color w:val="000000" w:themeColor="text1"/>
          <w:sz w:val="24"/>
          <w:szCs w:val="24"/>
        </w:rPr>
        <w:t>esar</w:t>
      </w:r>
      <w:r w:rsidRPr="000D7F96">
        <w:rPr>
          <w:rFonts w:ascii="Times New Roman" w:eastAsiaTheme="minorEastAsia" w:hAnsi="Times New Roman" w:hint="eastAsia"/>
          <w:color w:val="000000" w:themeColor="text1"/>
          <w:sz w:val="24"/>
          <w:szCs w:val="24"/>
          <w:lang w:eastAsia="ja-JP"/>
        </w:rPr>
        <w:t>nya</w:t>
      </w:r>
      <w:r w:rsidRPr="000D7F96">
        <w:rPr>
          <w:rFonts w:ascii="Times New Roman" w:hAnsi="Times New Roman"/>
          <w:color w:val="000000" w:themeColor="text1"/>
          <w:sz w:val="24"/>
          <w:szCs w:val="24"/>
        </w:rPr>
        <w:t xml:space="preserve"> risiko jenis kelamin mengalami kejadian  putus berobat TB diperoleh nilai OR=2,79</w:t>
      </w:r>
      <w:r w:rsidRPr="000D7F96">
        <w:rPr>
          <w:rFonts w:ascii="Times New Roman" w:eastAsiaTheme="minorEastAsia" w:hAnsi="Times New Roman" w:hint="eastAsia"/>
          <w:color w:val="000000" w:themeColor="text1"/>
          <w:sz w:val="24"/>
          <w:szCs w:val="24"/>
          <w:lang w:eastAsia="ja-JP"/>
        </w:rPr>
        <w:t xml:space="preserve"> (95% CI: 1.47-5.29). Karena nilai odds ratio </w:t>
      </w:r>
      <w:r w:rsidRPr="000D7F96">
        <w:rPr>
          <w:rFonts w:ascii="Times New Roman" w:hAnsi="Times New Roman"/>
          <w:color w:val="000000" w:themeColor="text1"/>
          <w:sz w:val="24"/>
          <w:szCs w:val="24"/>
        </w:rPr>
        <w:t>&gt; 1 yang  berarti jenis kelamin  merupakan  faktor risiko  terjadinya putus berobat TB paru</w:t>
      </w:r>
      <w:r w:rsidRPr="000D7F96">
        <w:rPr>
          <w:rFonts w:ascii="Times New Roman" w:eastAsiaTheme="minorEastAsia" w:hAnsi="Times New Roman" w:hint="eastAsia"/>
          <w:color w:val="000000" w:themeColor="text1"/>
          <w:sz w:val="24"/>
          <w:szCs w:val="24"/>
          <w:lang w:eastAsia="ja-JP"/>
        </w:rPr>
        <w:t xml:space="preserve"> yang</w:t>
      </w:r>
      <w:r w:rsidRPr="000D7F96">
        <w:rPr>
          <w:rFonts w:ascii="Times New Roman" w:hAnsi="Times New Roman"/>
          <w:color w:val="000000" w:themeColor="text1"/>
          <w:sz w:val="24"/>
          <w:szCs w:val="24"/>
        </w:rPr>
        <w:t xml:space="preserve">  berarti penderita  laki-laki  lebih berisiko 2,7 kali untuk  mengalami putus berobat TB paru dibandingkan  perempuan.   </w:t>
      </w:r>
    </w:p>
    <w:p w:rsidR="005D258C" w:rsidRPr="005D258C" w:rsidRDefault="005D258C" w:rsidP="00FF7E11">
      <w:pPr>
        <w:pStyle w:val="ListParagraph"/>
        <w:spacing w:after="0" w:line="480" w:lineRule="auto"/>
        <w:ind w:left="798" w:firstLine="621"/>
        <w:contextualSpacing w:val="0"/>
        <w:jc w:val="both"/>
        <w:rPr>
          <w:rFonts w:ascii="Times New Roman" w:hAnsi="Times New Roman"/>
          <w:color w:val="000000" w:themeColor="text1"/>
          <w:sz w:val="24"/>
          <w:szCs w:val="24"/>
          <w:lang w:val="id-ID"/>
        </w:rPr>
      </w:pP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lastRenderedPageBreak/>
        <w:t>Hubungan antara Ketersediaan Transportasi dengan Kejadian Putus Berobat</w:t>
      </w:r>
    </w:p>
    <w:p w:rsidR="000D7F96" w:rsidRP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0</w:t>
      </w:r>
      <w:r w:rsidRPr="000D7F96">
        <w:rPr>
          <w:rFonts w:ascii="Times New Roman" w:hAnsi="Times New Roman"/>
          <w:color w:val="000000" w:themeColor="text1"/>
          <w:sz w:val="24"/>
          <w:szCs w:val="24"/>
        </w:rPr>
        <w:t xml:space="preserve"> Hubungan </w:t>
      </w:r>
      <w:r w:rsidRPr="000D7F96">
        <w:rPr>
          <w:rFonts w:ascii="Times New Roman" w:eastAsiaTheme="minorEastAsia" w:hAnsi="Times New Roman" w:hint="eastAsia"/>
          <w:color w:val="000000" w:themeColor="text1"/>
          <w:sz w:val="24"/>
          <w:szCs w:val="24"/>
          <w:lang w:eastAsia="ja-JP"/>
        </w:rPr>
        <w:t>antara Ketersediaan</w:t>
      </w:r>
      <w:r w:rsidRPr="000D7F96">
        <w:rPr>
          <w:rFonts w:ascii="Times New Roman" w:hAnsi="Times New Roman"/>
          <w:color w:val="000000" w:themeColor="text1"/>
          <w:sz w:val="24"/>
          <w:szCs w:val="24"/>
        </w:rPr>
        <w:t xml:space="preserve">Transpostasi 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20" w:type="dxa"/>
        <w:tblLook w:val="04A0"/>
      </w:tblPr>
      <w:tblGrid>
        <w:gridCol w:w="1526"/>
        <w:gridCol w:w="494"/>
        <w:gridCol w:w="609"/>
        <w:gridCol w:w="510"/>
        <w:gridCol w:w="609"/>
        <w:gridCol w:w="537"/>
        <w:gridCol w:w="609"/>
        <w:gridCol w:w="831"/>
        <w:gridCol w:w="664"/>
        <w:gridCol w:w="531"/>
        <w:gridCol w:w="1055"/>
      </w:tblGrid>
      <w:tr w:rsidR="00CA7CA3" w:rsidRPr="000D7F96" w:rsidTr="00CA7CA3">
        <w:trPr>
          <w:trHeight w:val="1161"/>
        </w:trPr>
        <w:tc>
          <w:tcPr>
            <w:tcW w:w="1526"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Transportasi </w:t>
            </w:r>
          </w:p>
        </w:tc>
        <w:tc>
          <w:tcPr>
            <w:tcW w:w="2208" w:type="dxa"/>
            <w:gridSpan w:val="4"/>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37" w:type="dxa"/>
            <w:gridSpan w:val="2"/>
            <w:vMerge w:val="restart"/>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1"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64"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31"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55" w:type="dxa"/>
            <w:vMerge w:val="restart"/>
            <w:vAlign w:val="center"/>
          </w:tcPr>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CA7CA3" w:rsidRPr="000D7F96" w:rsidTr="00CA7CA3">
        <w:trPr>
          <w:trHeight w:val="152"/>
        </w:trPr>
        <w:tc>
          <w:tcPr>
            <w:tcW w:w="1526"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1093"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15"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37" w:type="dxa"/>
            <w:gridSpan w:val="2"/>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831"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1"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c>
          <w:tcPr>
            <w:tcW w:w="1055"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r>
      <w:tr w:rsidR="00CA7CA3" w:rsidRPr="000D7F96" w:rsidTr="00CA7CA3">
        <w:trPr>
          <w:trHeight w:val="152"/>
        </w:trPr>
        <w:tc>
          <w:tcPr>
            <w:tcW w:w="1526"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494"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59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10" w:type="dxa"/>
            <w:vAlign w:val="center"/>
          </w:tcPr>
          <w:p w:rsidR="000D7F96" w:rsidRPr="000D7F96" w:rsidRDefault="00EB50BE"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3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0" w:type="dxa"/>
            <w:vAlign w:val="center"/>
          </w:tcPr>
          <w:p w:rsidR="000D7F96" w:rsidRPr="000D7F96" w:rsidRDefault="000D7F96" w:rsidP="00973FEE">
            <w:pPr>
              <w:spacing w:line="48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1"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1"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1055"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r>
      <w:tr w:rsidR="000D7F96" w:rsidRPr="000D7F96" w:rsidTr="00CA7CA3">
        <w:trPr>
          <w:trHeight w:val="573"/>
        </w:trPr>
        <w:tc>
          <w:tcPr>
            <w:tcW w:w="1526" w:type="dxa"/>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Tersedia</w:t>
            </w:r>
          </w:p>
        </w:tc>
        <w:tc>
          <w:tcPr>
            <w:tcW w:w="494"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44</w:t>
            </w:r>
          </w:p>
        </w:tc>
        <w:tc>
          <w:tcPr>
            <w:tcW w:w="5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55,0</w:t>
            </w:r>
          </w:p>
        </w:tc>
        <w:tc>
          <w:tcPr>
            <w:tcW w:w="51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14</w:t>
            </w:r>
          </w:p>
        </w:tc>
        <w:tc>
          <w:tcPr>
            <w:tcW w:w="60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17,5</w:t>
            </w:r>
          </w:p>
        </w:tc>
        <w:tc>
          <w:tcPr>
            <w:tcW w:w="537"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58</w:t>
            </w:r>
          </w:p>
        </w:tc>
        <w:tc>
          <w:tcPr>
            <w:tcW w:w="60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36,3</w:t>
            </w:r>
          </w:p>
        </w:tc>
        <w:tc>
          <w:tcPr>
            <w:tcW w:w="831" w:type="dxa"/>
            <w:vMerge w:val="restart"/>
            <w:vAlign w:val="center"/>
          </w:tcPr>
          <w:p w:rsidR="000D7F96" w:rsidRPr="00D43144" w:rsidRDefault="00D43144"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64"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24,34</w:t>
            </w:r>
          </w:p>
        </w:tc>
        <w:tc>
          <w:tcPr>
            <w:tcW w:w="531"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5,78</w:t>
            </w:r>
          </w:p>
        </w:tc>
        <w:tc>
          <w:tcPr>
            <w:tcW w:w="105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2,79-11,91</w:t>
            </w:r>
          </w:p>
        </w:tc>
      </w:tr>
      <w:tr w:rsidR="000D7F96" w:rsidRPr="000D7F96" w:rsidTr="00CA7CA3">
        <w:trPr>
          <w:trHeight w:val="573"/>
        </w:trPr>
        <w:tc>
          <w:tcPr>
            <w:tcW w:w="1526" w:type="dxa"/>
          </w:tcPr>
          <w:p w:rsidR="000D7F96" w:rsidRPr="000D7F96" w:rsidRDefault="000D7F96" w:rsidP="00973FEE">
            <w:pPr>
              <w:autoSpaceDE w:val="0"/>
              <w:autoSpaceDN w:val="0"/>
              <w:adjustRightInd w:val="0"/>
              <w:spacing w:line="480" w:lineRule="auto"/>
              <w:ind w:left="-80" w:right="-91"/>
              <w:jc w:val="center"/>
              <w:rPr>
                <w:rFonts w:ascii="Times New Roman" w:eastAsiaTheme="minorEastAsia" w:hAnsi="Times New Roman"/>
                <w:color w:val="000000" w:themeColor="text1"/>
                <w:sz w:val="24"/>
                <w:szCs w:val="24"/>
                <w:lang w:eastAsia="ja-JP"/>
              </w:rPr>
            </w:pPr>
            <w:r w:rsidRPr="000D7F96">
              <w:rPr>
                <w:rFonts w:ascii="Times New Roman" w:eastAsiaTheme="minorEastAsia" w:hAnsi="Times New Roman" w:hint="eastAsia"/>
                <w:color w:val="000000" w:themeColor="text1"/>
                <w:sz w:val="24"/>
                <w:szCs w:val="24"/>
                <w:lang w:eastAsia="ja-JP"/>
              </w:rPr>
              <w:t>Tersedia</w:t>
            </w:r>
          </w:p>
        </w:tc>
        <w:tc>
          <w:tcPr>
            <w:tcW w:w="494"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36</w:t>
            </w:r>
          </w:p>
        </w:tc>
        <w:tc>
          <w:tcPr>
            <w:tcW w:w="5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45,0</w:t>
            </w:r>
          </w:p>
        </w:tc>
        <w:tc>
          <w:tcPr>
            <w:tcW w:w="51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66</w:t>
            </w:r>
          </w:p>
        </w:tc>
        <w:tc>
          <w:tcPr>
            <w:tcW w:w="60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82,5</w:t>
            </w:r>
          </w:p>
        </w:tc>
        <w:tc>
          <w:tcPr>
            <w:tcW w:w="537"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102</w:t>
            </w:r>
          </w:p>
        </w:tc>
        <w:tc>
          <w:tcPr>
            <w:tcW w:w="60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63,8</w:t>
            </w:r>
          </w:p>
        </w:tc>
        <w:tc>
          <w:tcPr>
            <w:tcW w:w="831"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1"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5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r w:rsidR="000D7F96" w:rsidRPr="000D7F96" w:rsidTr="00CA7CA3">
        <w:trPr>
          <w:trHeight w:val="588"/>
        </w:trPr>
        <w:tc>
          <w:tcPr>
            <w:tcW w:w="152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4"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59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1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3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1"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1"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5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0</w:t>
      </w:r>
      <w:r w:rsidRPr="000D7F96">
        <w:rPr>
          <w:rFonts w:ascii="Times New Roman" w:hAnsi="Times New Roman"/>
          <w:color w:val="000000" w:themeColor="text1"/>
          <w:sz w:val="24"/>
          <w:szCs w:val="24"/>
        </w:rPr>
        <w:t xml:space="preserve"> menunjukkan bahwa penderita TB paru yang mengalami putus berobat (kasus), lebih banyak menyatakan  alat transpostasi  dari rumah ke puskesmas  tidak tersedia yaitu 44 orang (55,0%) sedangkan  yang  menyatakan  </w:t>
      </w:r>
      <w:r w:rsidR="00FD7878">
        <w:rPr>
          <w:rFonts w:ascii="Times New Roman" w:eastAsiaTheme="minorEastAsia" w:hAnsi="Times New Roman"/>
          <w:color w:val="000000" w:themeColor="text1"/>
          <w:sz w:val="24"/>
          <w:szCs w:val="24"/>
          <w:lang w:val="id-ID" w:eastAsia="ja-JP"/>
        </w:rPr>
        <w:t>ketersediaan</w:t>
      </w:r>
      <w:r w:rsidRPr="000D7F96">
        <w:rPr>
          <w:rFonts w:ascii="Times New Roman" w:eastAsiaTheme="minorEastAsia" w:hAnsi="Times New Roman" w:hint="eastAsia"/>
          <w:color w:val="000000" w:themeColor="text1"/>
          <w:sz w:val="24"/>
          <w:szCs w:val="24"/>
          <w:lang w:eastAsia="ja-JP"/>
        </w:rPr>
        <w:t xml:space="preserve"> alat transportasi</w:t>
      </w:r>
      <w:r w:rsidRPr="000D7F96">
        <w:rPr>
          <w:rFonts w:ascii="Times New Roman" w:hAnsi="Times New Roman"/>
          <w:color w:val="000000" w:themeColor="text1"/>
          <w:sz w:val="24"/>
          <w:szCs w:val="24"/>
        </w:rPr>
        <w:t xml:space="preserve"> sebanyak 36 orang (45,0%). Penderita TB paru yang tidak mengalami putus berobat (kontrol), lebih banyak menyatakan </w:t>
      </w:r>
      <w:r w:rsidRPr="00CA7CA3">
        <w:rPr>
          <w:rFonts w:ascii="Times New Roman" w:hAnsi="Times New Roman" w:hint="eastAsia"/>
          <w:color w:val="000000" w:themeColor="text1"/>
          <w:sz w:val="24"/>
          <w:szCs w:val="24"/>
        </w:rPr>
        <w:t xml:space="preserve">ketersediaan </w:t>
      </w:r>
      <w:r w:rsidRPr="000D7F96">
        <w:rPr>
          <w:rFonts w:ascii="Times New Roman" w:hAnsi="Times New Roman"/>
          <w:color w:val="000000" w:themeColor="text1"/>
          <w:sz w:val="24"/>
          <w:szCs w:val="24"/>
        </w:rPr>
        <w:t xml:space="preserve">alat transpostasi yaitu 66 orang (82,5%) sedangkan yang   </w:t>
      </w:r>
      <w:r w:rsidRPr="00CA7CA3">
        <w:rPr>
          <w:rFonts w:ascii="Times New Roman" w:hAnsi="Times New Roman" w:hint="eastAsia"/>
          <w:color w:val="000000" w:themeColor="text1"/>
          <w:sz w:val="24"/>
          <w:szCs w:val="24"/>
        </w:rPr>
        <w:t xml:space="preserve">menyatakanketidak tersediaan </w:t>
      </w:r>
      <w:r w:rsidRPr="000D7F96">
        <w:rPr>
          <w:rFonts w:ascii="Times New Roman" w:hAnsi="Times New Roman"/>
          <w:color w:val="000000" w:themeColor="text1"/>
          <w:sz w:val="24"/>
          <w:szCs w:val="24"/>
        </w:rPr>
        <w:t xml:space="preserve">alat transpostasi  yaitu14 orang (17,5%).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w:t>
      </w:r>
      <w:r w:rsidRPr="000D7F96">
        <w:rPr>
          <w:rFonts w:ascii="Times New Roman" w:hAnsi="Times New Roman"/>
          <w:i/>
          <w:color w:val="000000" w:themeColor="text1"/>
          <w:sz w:val="24"/>
          <w:szCs w:val="24"/>
        </w:rPr>
        <w:t xml:space="preserve"> chi square</w:t>
      </w:r>
      <w:r w:rsidR="00D43144">
        <w:rPr>
          <w:rFonts w:ascii="Times New Roman" w:hAnsi="Times New Roman"/>
          <w:color w:val="000000" w:themeColor="text1"/>
          <w:sz w:val="24"/>
          <w:szCs w:val="24"/>
        </w:rPr>
        <w:t xml:space="preserve">  diperoleh nilai p=</w:t>
      </w:r>
      <w:r w:rsidR="00D43144">
        <w:rPr>
          <w:rFonts w:ascii="Times New Roman" w:hAnsi="Times New Roman"/>
          <w:color w:val="000000" w:themeColor="text1"/>
          <w:sz w:val="24"/>
          <w:szCs w:val="24"/>
          <w:lang w:val="id-ID"/>
        </w:rPr>
        <w:t>&lt;</w:t>
      </w:r>
      <w:r w:rsidR="00D43144">
        <w:rPr>
          <w:rFonts w:ascii="Times New Roman" w:hAnsi="Times New Roman"/>
          <w:color w:val="000000" w:themeColor="text1"/>
          <w:sz w:val="24"/>
          <w:szCs w:val="24"/>
        </w:rPr>
        <w:t>0,00</w:t>
      </w:r>
      <w:r w:rsidR="00D43144">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(p&lt;0,05) dan nilai X</w:t>
      </w:r>
      <w:r w:rsidRPr="000D7F96">
        <w:rPr>
          <w:rFonts w:ascii="Times New Roman" w:hAnsi="Times New Roman"/>
          <w:color w:val="000000" w:themeColor="text1"/>
          <w:sz w:val="24"/>
          <w:szCs w:val="24"/>
          <w:vertAlign w:val="superscript"/>
        </w:rPr>
        <w:t>2</w:t>
      </w:r>
      <w:r w:rsidRPr="000D7F96">
        <w:rPr>
          <w:rFonts w:ascii="Times New Roman" w:hAnsi="Times New Roman"/>
          <w:color w:val="000000" w:themeColor="text1"/>
          <w:sz w:val="24"/>
          <w:szCs w:val="24"/>
        </w:rPr>
        <w:t>hitung = 24,34 &gt;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transpostasi dengan kejadian putus berobat TB paru di wilayah kerja Dinas Kesehatan  Kabupaten  Sidrap.</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Besar risiko ketersediaan  transpostasi  terhadap  kejadian  putus berobat TB diperoleh nilai OR=5,78</w:t>
      </w:r>
      <w:r w:rsidRPr="000D7F96">
        <w:rPr>
          <w:rFonts w:ascii="Times New Roman" w:eastAsiaTheme="minorEastAsia" w:hAnsi="Times New Roman" w:hint="eastAsia"/>
          <w:color w:val="000000" w:themeColor="text1"/>
          <w:sz w:val="24"/>
          <w:szCs w:val="24"/>
          <w:lang w:eastAsia="ja-JP"/>
        </w:rPr>
        <w:t xml:space="preserve"> (95% CI :2.79-11.9). Karena nilai odds ratio</w:t>
      </w:r>
      <w:r w:rsidRPr="000D7F96">
        <w:rPr>
          <w:rFonts w:ascii="Times New Roman" w:hAnsi="Times New Roman"/>
          <w:color w:val="000000" w:themeColor="text1"/>
          <w:sz w:val="24"/>
          <w:szCs w:val="24"/>
        </w:rPr>
        <w:t xml:space="preserve">&gt; 1 yang  berarti  transportasi  ke puskesmas  merupakan  faktor  risiko  terjadinya putus </w:t>
      </w:r>
      <w:r w:rsidRPr="000D7F96">
        <w:rPr>
          <w:rFonts w:ascii="Times New Roman" w:hAnsi="Times New Roman"/>
          <w:color w:val="000000" w:themeColor="text1"/>
          <w:sz w:val="24"/>
          <w:szCs w:val="24"/>
        </w:rPr>
        <w:lastRenderedPageBreak/>
        <w:t>berobat TB paru yang berarti penderita yang  tidak me</w:t>
      </w:r>
      <w:r w:rsidRPr="000D7F96">
        <w:rPr>
          <w:rFonts w:ascii="Times New Roman" w:eastAsiaTheme="minorEastAsia" w:hAnsi="Times New Roman" w:hint="eastAsia"/>
          <w:color w:val="000000" w:themeColor="text1"/>
          <w:sz w:val="24"/>
          <w:szCs w:val="24"/>
          <w:lang w:eastAsia="ja-JP"/>
        </w:rPr>
        <w:t>mpunyai ketersediaan alat</w:t>
      </w:r>
      <w:r w:rsidRPr="000D7F96">
        <w:rPr>
          <w:rFonts w:ascii="Times New Roman" w:hAnsi="Times New Roman"/>
          <w:color w:val="000000" w:themeColor="text1"/>
          <w:sz w:val="24"/>
          <w:szCs w:val="24"/>
        </w:rPr>
        <w:t xml:space="preserve"> transportasi lebih berisiko 5,78 kali mengalami putus berobat TB paru dibandingkan responden  yang </w:t>
      </w:r>
      <w:r w:rsidRPr="000D7F96">
        <w:rPr>
          <w:rFonts w:ascii="Times New Roman" w:eastAsiaTheme="minorEastAsia" w:hAnsi="Times New Roman" w:hint="eastAsia"/>
          <w:color w:val="000000" w:themeColor="text1"/>
          <w:sz w:val="24"/>
          <w:szCs w:val="24"/>
          <w:lang w:eastAsia="ja-JP"/>
        </w:rPr>
        <w:t>tersedia atau</w:t>
      </w:r>
      <w:r w:rsidRPr="000D7F96">
        <w:rPr>
          <w:rFonts w:ascii="Times New Roman" w:hAnsi="Times New Roman"/>
          <w:color w:val="000000" w:themeColor="text1"/>
          <w:sz w:val="24"/>
          <w:szCs w:val="24"/>
        </w:rPr>
        <w:t xml:space="preserve"> mudah mendapat</w:t>
      </w:r>
      <w:r w:rsidRPr="000D7F96">
        <w:rPr>
          <w:rFonts w:ascii="Times New Roman" w:eastAsiaTheme="minorEastAsia" w:hAnsi="Times New Roman" w:hint="eastAsia"/>
          <w:color w:val="000000" w:themeColor="text1"/>
          <w:sz w:val="24"/>
          <w:szCs w:val="24"/>
          <w:lang w:eastAsia="ja-JP"/>
        </w:rPr>
        <w:t xml:space="preserve">kan alat </w:t>
      </w:r>
      <w:r w:rsidRPr="000D7F96">
        <w:rPr>
          <w:rFonts w:ascii="Times New Roman" w:hAnsi="Times New Roman"/>
          <w:color w:val="000000" w:themeColor="text1"/>
          <w:sz w:val="24"/>
          <w:szCs w:val="24"/>
        </w:rPr>
        <w:t xml:space="preserve">transportasi.   </w:t>
      </w: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 xml:space="preserve">Hubungan antara </w:t>
      </w:r>
      <w:r w:rsidRPr="000D7F96">
        <w:rPr>
          <w:rFonts w:ascii="Times New Roman" w:hAnsi="Times New Roman"/>
          <w:color w:val="000000" w:themeColor="text1"/>
          <w:sz w:val="24"/>
          <w:szCs w:val="24"/>
        </w:rPr>
        <w:t>J</w:t>
      </w:r>
      <w:r w:rsidRPr="000D7F96">
        <w:rPr>
          <w:rFonts w:ascii="Times New Roman" w:eastAsiaTheme="minorEastAsia" w:hAnsi="Times New Roman" w:hint="eastAsia"/>
          <w:color w:val="000000" w:themeColor="text1"/>
          <w:sz w:val="24"/>
          <w:szCs w:val="24"/>
          <w:lang w:eastAsia="ja-JP"/>
        </w:rPr>
        <w:t>arak ke pelayanan kesehatan dengan Kejadian Putus Berobat</w:t>
      </w:r>
    </w:p>
    <w:p w:rsidR="000D7F96" w:rsidRP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1</w:t>
      </w:r>
      <w:r w:rsidRPr="000D7F96">
        <w:rPr>
          <w:rFonts w:ascii="Times New Roman" w:hAnsi="Times New Roman"/>
          <w:color w:val="000000" w:themeColor="text1"/>
          <w:sz w:val="24"/>
          <w:szCs w:val="24"/>
        </w:rPr>
        <w:t xml:space="preserve"> Hubungan Jarak </w:t>
      </w:r>
      <w:r w:rsidRPr="000D7F96">
        <w:rPr>
          <w:rFonts w:ascii="Times New Roman" w:eastAsiaTheme="minorEastAsia" w:hAnsi="Times New Roman" w:hint="eastAsia"/>
          <w:color w:val="000000" w:themeColor="text1"/>
          <w:sz w:val="24"/>
          <w:szCs w:val="24"/>
          <w:lang w:eastAsia="ja-JP"/>
        </w:rPr>
        <w:t xml:space="preserve">ke Pelayanan Kesehatan </w:t>
      </w:r>
      <w:r w:rsidRPr="000D7F96">
        <w:rPr>
          <w:rFonts w:ascii="Times New Roman" w:hAnsi="Times New Roman"/>
          <w:color w:val="000000" w:themeColor="text1"/>
          <w:sz w:val="24"/>
          <w:szCs w:val="24"/>
        </w:rPr>
        <w:t xml:space="preserve">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48" w:type="dxa"/>
        <w:tblLook w:val="04A0"/>
      </w:tblPr>
      <w:tblGrid>
        <w:gridCol w:w="1489"/>
        <w:gridCol w:w="499"/>
        <w:gridCol w:w="609"/>
        <w:gridCol w:w="515"/>
        <w:gridCol w:w="609"/>
        <w:gridCol w:w="542"/>
        <w:gridCol w:w="609"/>
        <w:gridCol w:w="839"/>
        <w:gridCol w:w="669"/>
        <w:gridCol w:w="535"/>
        <w:gridCol w:w="1066"/>
      </w:tblGrid>
      <w:tr w:rsidR="000D7F96" w:rsidRPr="000D7F96" w:rsidTr="00CA7CA3">
        <w:trPr>
          <w:trHeight w:val="1125"/>
        </w:trPr>
        <w:tc>
          <w:tcPr>
            <w:tcW w:w="1489" w:type="dxa"/>
            <w:vMerge w:val="restart"/>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Jarak </w:t>
            </w:r>
          </w:p>
        </w:tc>
        <w:tc>
          <w:tcPr>
            <w:tcW w:w="2225" w:type="dxa"/>
            <w:gridSpan w:val="4"/>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46" w:type="dxa"/>
            <w:gridSpan w:val="2"/>
            <w:vMerge w:val="restart"/>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9"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69"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3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66" w:type="dxa"/>
            <w:vMerge w:val="restart"/>
            <w:vAlign w:val="center"/>
          </w:tcPr>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0D7F96" w:rsidRPr="000D7F96" w:rsidTr="00CA7CA3">
        <w:trPr>
          <w:trHeight w:val="147"/>
        </w:trPr>
        <w:tc>
          <w:tcPr>
            <w:tcW w:w="1489"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1101"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24"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46" w:type="dxa"/>
            <w:gridSpan w:val="2"/>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83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5"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c>
          <w:tcPr>
            <w:tcW w:w="1066"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47"/>
        </w:trPr>
        <w:tc>
          <w:tcPr>
            <w:tcW w:w="1489"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499"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1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8"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4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3" w:type="dxa"/>
            <w:vAlign w:val="center"/>
          </w:tcPr>
          <w:p w:rsidR="000D7F96" w:rsidRPr="000D7F96" w:rsidRDefault="000D7F96" w:rsidP="00973FEE">
            <w:pPr>
              <w:spacing w:line="48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5"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1066"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r>
      <w:tr w:rsidR="000D7F96" w:rsidRPr="000D7F96" w:rsidTr="00CA7CA3">
        <w:trPr>
          <w:trHeight w:val="555"/>
        </w:trPr>
        <w:tc>
          <w:tcPr>
            <w:tcW w:w="1489" w:type="dxa"/>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Jauh</w:t>
            </w:r>
          </w:p>
        </w:tc>
        <w:tc>
          <w:tcPr>
            <w:tcW w:w="4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48</w:t>
            </w:r>
          </w:p>
        </w:tc>
        <w:tc>
          <w:tcPr>
            <w:tcW w:w="60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60,0</w:t>
            </w:r>
          </w:p>
        </w:tc>
        <w:tc>
          <w:tcPr>
            <w:tcW w:w="51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17</w:t>
            </w:r>
          </w:p>
        </w:tc>
        <w:tc>
          <w:tcPr>
            <w:tcW w:w="608"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21,3</w:t>
            </w:r>
          </w:p>
        </w:tc>
        <w:tc>
          <w:tcPr>
            <w:tcW w:w="54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65</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40,6</w:t>
            </w:r>
          </w:p>
        </w:tc>
        <w:tc>
          <w:tcPr>
            <w:tcW w:w="839" w:type="dxa"/>
            <w:vMerge w:val="restart"/>
            <w:vAlign w:val="center"/>
          </w:tcPr>
          <w:p w:rsidR="000D7F96" w:rsidRPr="00D43144" w:rsidRDefault="00D43144"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69"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24,90</w:t>
            </w:r>
          </w:p>
        </w:tc>
        <w:tc>
          <w:tcPr>
            <w:tcW w:w="53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5,56</w:t>
            </w:r>
          </w:p>
        </w:tc>
        <w:tc>
          <w:tcPr>
            <w:tcW w:w="1066"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2,77-11,17</w:t>
            </w:r>
          </w:p>
        </w:tc>
      </w:tr>
      <w:tr w:rsidR="000D7F96" w:rsidRPr="000D7F96" w:rsidTr="00CA7CA3">
        <w:trPr>
          <w:trHeight w:val="555"/>
        </w:trPr>
        <w:tc>
          <w:tcPr>
            <w:tcW w:w="1489" w:type="dxa"/>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Dekat</w:t>
            </w:r>
          </w:p>
        </w:tc>
        <w:tc>
          <w:tcPr>
            <w:tcW w:w="4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32</w:t>
            </w:r>
          </w:p>
        </w:tc>
        <w:tc>
          <w:tcPr>
            <w:tcW w:w="60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40,0</w:t>
            </w:r>
          </w:p>
        </w:tc>
        <w:tc>
          <w:tcPr>
            <w:tcW w:w="51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63</w:t>
            </w:r>
          </w:p>
        </w:tc>
        <w:tc>
          <w:tcPr>
            <w:tcW w:w="608"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78,8</w:t>
            </w:r>
          </w:p>
        </w:tc>
        <w:tc>
          <w:tcPr>
            <w:tcW w:w="54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59,4</w:t>
            </w:r>
          </w:p>
        </w:tc>
        <w:tc>
          <w:tcPr>
            <w:tcW w:w="83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6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r w:rsidR="000D7F96" w:rsidRPr="000D7F96" w:rsidTr="00CA7CA3">
        <w:trPr>
          <w:trHeight w:val="570"/>
        </w:trPr>
        <w:tc>
          <w:tcPr>
            <w:tcW w:w="148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1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8"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4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6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1</w:t>
      </w:r>
      <w:r w:rsidRPr="000D7F96">
        <w:rPr>
          <w:rFonts w:ascii="Times New Roman" w:hAnsi="Times New Roman"/>
          <w:color w:val="000000" w:themeColor="text1"/>
          <w:sz w:val="24"/>
          <w:szCs w:val="24"/>
        </w:rPr>
        <w:t xml:space="preserve"> menunjukkan bahwa penderita TB paru yang mengalami putus berobat (kasus), lebih banyak menyatakan jarak dari rumah ke puskesmas  jauh yaitu 48 orang (60,0%) sedangkan </w:t>
      </w:r>
      <w:r w:rsidR="00B631D7">
        <w:rPr>
          <w:rFonts w:ascii="Times New Roman" w:hAnsi="Times New Roman"/>
          <w:color w:val="000000" w:themeColor="text1"/>
          <w:sz w:val="24"/>
          <w:szCs w:val="24"/>
        </w:rPr>
        <w:t xml:space="preserve">yang menyatakan  jaraknya </w:t>
      </w:r>
      <w:r w:rsidR="00B631D7">
        <w:rPr>
          <w:rFonts w:ascii="Times New Roman" w:hAnsi="Times New Roman"/>
          <w:color w:val="000000" w:themeColor="text1"/>
          <w:sz w:val="24"/>
          <w:szCs w:val="24"/>
          <w:lang w:val="id-ID"/>
        </w:rPr>
        <w:t>dekat</w:t>
      </w:r>
      <w:r w:rsidRPr="000D7F96">
        <w:rPr>
          <w:rFonts w:ascii="Times New Roman" w:hAnsi="Times New Roman"/>
          <w:color w:val="000000" w:themeColor="text1"/>
          <w:sz w:val="24"/>
          <w:szCs w:val="24"/>
        </w:rPr>
        <w:t xml:space="preserve"> sebanyak 32 orang (40,0%). Penderita TB paru yang tidak mengalami putus berobat (kontrol), lebih banyak menyatakan </w:t>
      </w:r>
      <w:r w:rsidR="00B631D7">
        <w:rPr>
          <w:rFonts w:ascii="Times New Roman" w:hAnsi="Times New Roman"/>
          <w:color w:val="000000" w:themeColor="text1"/>
          <w:sz w:val="24"/>
          <w:szCs w:val="24"/>
        </w:rPr>
        <w:t xml:space="preserve">jarak rumah ke puskesmas  </w:t>
      </w:r>
      <w:r w:rsidR="00B631D7">
        <w:rPr>
          <w:rFonts w:ascii="Times New Roman" w:hAnsi="Times New Roman"/>
          <w:color w:val="000000" w:themeColor="text1"/>
          <w:sz w:val="24"/>
          <w:szCs w:val="24"/>
          <w:lang w:val="id-ID"/>
        </w:rPr>
        <w:t>dekat</w:t>
      </w:r>
      <w:r w:rsidRPr="000D7F96">
        <w:rPr>
          <w:rFonts w:ascii="Times New Roman" w:hAnsi="Times New Roman"/>
          <w:color w:val="000000" w:themeColor="text1"/>
          <w:sz w:val="24"/>
          <w:szCs w:val="24"/>
        </w:rPr>
        <w:t xml:space="preserve"> yaitu 63 orang (78,5%) sedangkan  yang  menyatakan  jaraknya jauh sebanyak  17 orang (21,3%).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  chi square  diperoleh nilai p=</w:t>
      </w:r>
      <w:r w:rsidR="00D43144">
        <w:rPr>
          <w:rFonts w:ascii="Times New Roman" w:hAnsi="Times New Roman"/>
          <w:color w:val="000000" w:themeColor="text1"/>
          <w:sz w:val="24"/>
          <w:szCs w:val="24"/>
          <w:lang w:val="id-ID"/>
        </w:rPr>
        <w:t>&lt;</w:t>
      </w:r>
      <w:r w:rsidR="00D43144">
        <w:rPr>
          <w:rFonts w:ascii="Times New Roman" w:hAnsi="Times New Roman"/>
          <w:color w:val="000000" w:themeColor="text1"/>
          <w:sz w:val="24"/>
          <w:szCs w:val="24"/>
        </w:rPr>
        <w:t>0,00</w:t>
      </w:r>
      <w:r w:rsidR="00D43144">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(p&lt;0,05) dan nilai X</w:t>
      </w:r>
      <w:r w:rsidRPr="000D7F96">
        <w:rPr>
          <w:rFonts w:ascii="Times New Roman" w:hAnsi="Times New Roman"/>
          <w:color w:val="000000" w:themeColor="text1"/>
          <w:sz w:val="24"/>
          <w:szCs w:val="24"/>
          <w:vertAlign w:val="superscript"/>
        </w:rPr>
        <w:t>2</w:t>
      </w:r>
      <w:r w:rsidRPr="000D7F96">
        <w:rPr>
          <w:rFonts w:ascii="Times New Roman" w:hAnsi="Times New Roman"/>
          <w:color w:val="000000" w:themeColor="text1"/>
          <w:sz w:val="24"/>
          <w:szCs w:val="24"/>
        </w:rPr>
        <w:t>hitung = 24,9 &gt;X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jarak dengan kejadian putus berobat TB paru di wilayah kerja Dinas Kesehatan  Kabupaten  Sidrap.</w:t>
      </w:r>
    </w:p>
    <w:p w:rsidR="00790C96" w:rsidRPr="00790C96" w:rsidRDefault="000D7F96" w:rsidP="00790C96">
      <w:pPr>
        <w:pStyle w:val="ListParagraph"/>
        <w:spacing w:after="0" w:line="480" w:lineRule="auto"/>
        <w:ind w:left="798"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lastRenderedPageBreak/>
        <w:t>Besar risiko jarak rumah ke puskesmas mengalami kejadian  putus berobat TB diperoleh nilai OR=5,56</w:t>
      </w:r>
      <w:r w:rsidRPr="000D7F96">
        <w:rPr>
          <w:rFonts w:ascii="Times New Roman" w:eastAsiaTheme="minorEastAsia" w:hAnsi="Times New Roman" w:hint="eastAsia"/>
          <w:color w:val="000000" w:themeColor="text1"/>
          <w:sz w:val="24"/>
          <w:szCs w:val="24"/>
          <w:lang w:eastAsia="ja-JP"/>
        </w:rPr>
        <w:t xml:space="preserve"> ( 95% CI: 2.77-11.17) . Karena nilai odds ratio </w:t>
      </w:r>
      <w:r w:rsidRPr="000D7F96">
        <w:rPr>
          <w:rFonts w:ascii="Times New Roman" w:hAnsi="Times New Roman"/>
          <w:color w:val="000000" w:themeColor="text1"/>
          <w:sz w:val="24"/>
          <w:szCs w:val="24"/>
        </w:rPr>
        <w:t>&gt; 1 yang  berarti jarak rumah ke puskesmas  merupakan  faktor risiko  terjadinya putus berobat TB paru</w:t>
      </w:r>
      <w:r w:rsidRPr="000D7F96">
        <w:rPr>
          <w:rFonts w:ascii="Times New Roman" w:eastAsiaTheme="minorEastAsia" w:hAnsi="Times New Roman" w:hint="eastAsia"/>
          <w:color w:val="000000" w:themeColor="text1"/>
          <w:sz w:val="24"/>
          <w:szCs w:val="24"/>
          <w:lang w:eastAsia="ja-JP"/>
        </w:rPr>
        <w:t>, yang</w:t>
      </w:r>
      <w:r w:rsidRPr="000D7F96">
        <w:rPr>
          <w:rFonts w:ascii="Times New Roman" w:hAnsi="Times New Roman"/>
          <w:color w:val="000000" w:themeColor="text1"/>
          <w:sz w:val="24"/>
          <w:szCs w:val="24"/>
        </w:rPr>
        <w:t xml:space="preserve">  berarti penderita  yang  mempunyai  rumah jauh dari puskesmas  lebih berisiko 5,56 kali untuk  mengalami putus berobat TB paru dibandingkan  penderita  yang  mempunyai  r</w:t>
      </w:r>
      <w:r w:rsidR="00790C96">
        <w:rPr>
          <w:rFonts w:ascii="Times New Roman" w:hAnsi="Times New Roman"/>
          <w:color w:val="000000" w:themeColor="text1"/>
          <w:sz w:val="24"/>
          <w:szCs w:val="24"/>
        </w:rPr>
        <w:t xml:space="preserve">umah dekat dengan  puskesmas.  </w:t>
      </w:r>
    </w:p>
    <w:p w:rsidR="00790C96" w:rsidRPr="00790C96" w:rsidRDefault="00790C96" w:rsidP="000D7F96">
      <w:pPr>
        <w:autoSpaceDE w:val="0"/>
        <w:autoSpaceDN w:val="0"/>
        <w:adjustRightInd w:val="0"/>
        <w:spacing w:after="0" w:line="240" w:lineRule="auto"/>
        <w:rPr>
          <w:rFonts w:ascii="Arial" w:eastAsiaTheme="minorHAnsi" w:hAnsi="Arial" w:cs="Arial"/>
          <w:color w:val="000000" w:themeColor="text1"/>
          <w:sz w:val="18"/>
          <w:szCs w:val="18"/>
          <w:lang w:val="id-ID"/>
        </w:rPr>
      </w:pP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Hubungan antara Tingkat Pendidikandengan Kejadian Putus Berobat</w:t>
      </w:r>
    </w:p>
    <w:p w:rsidR="000D7F96" w:rsidRP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2</w:t>
      </w:r>
      <w:r w:rsidRPr="000D7F96">
        <w:rPr>
          <w:rFonts w:ascii="Times New Roman" w:hAnsi="Times New Roman"/>
          <w:color w:val="000000" w:themeColor="text1"/>
          <w:sz w:val="24"/>
          <w:szCs w:val="24"/>
        </w:rPr>
        <w:t xml:space="preserve">Hubungan  </w:t>
      </w:r>
      <w:r w:rsidRPr="000D7F96">
        <w:rPr>
          <w:rFonts w:ascii="Times New Roman" w:eastAsiaTheme="minorEastAsia" w:hAnsi="Times New Roman" w:hint="eastAsia"/>
          <w:color w:val="000000" w:themeColor="text1"/>
          <w:sz w:val="24"/>
          <w:szCs w:val="24"/>
          <w:lang w:eastAsia="ja-JP"/>
        </w:rPr>
        <w:t>Tingkat</w:t>
      </w:r>
      <w:r w:rsidRPr="000D7F96">
        <w:rPr>
          <w:rFonts w:ascii="Times New Roman" w:hAnsi="Times New Roman"/>
          <w:color w:val="000000" w:themeColor="text1"/>
          <w:sz w:val="24"/>
          <w:szCs w:val="24"/>
        </w:rPr>
        <w:t xml:space="preserve">Pendidikan  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20" w:type="dxa"/>
        <w:tblLook w:val="04A0"/>
      </w:tblPr>
      <w:tblGrid>
        <w:gridCol w:w="1529"/>
        <w:gridCol w:w="495"/>
        <w:gridCol w:w="609"/>
        <w:gridCol w:w="510"/>
        <w:gridCol w:w="609"/>
        <w:gridCol w:w="539"/>
        <w:gridCol w:w="609"/>
        <w:gridCol w:w="833"/>
        <w:gridCol w:w="666"/>
        <w:gridCol w:w="561"/>
        <w:gridCol w:w="1056"/>
      </w:tblGrid>
      <w:tr w:rsidR="000D7F96" w:rsidRPr="000D7F96" w:rsidTr="00CA7CA3">
        <w:trPr>
          <w:trHeight w:val="1174"/>
        </w:trPr>
        <w:tc>
          <w:tcPr>
            <w:tcW w:w="1529" w:type="dxa"/>
            <w:vMerge w:val="restart"/>
            <w:vAlign w:val="center"/>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Pendidikan  </w:t>
            </w:r>
          </w:p>
        </w:tc>
        <w:tc>
          <w:tcPr>
            <w:tcW w:w="2216" w:type="dxa"/>
            <w:gridSpan w:val="4"/>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43" w:type="dxa"/>
            <w:gridSpan w:val="2"/>
            <w:vMerge w:val="restart"/>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3"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66"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5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56" w:type="dxa"/>
            <w:vMerge w:val="restart"/>
            <w:vAlign w:val="center"/>
          </w:tcPr>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0D7F96" w:rsidRPr="000D7F96" w:rsidTr="00CA7CA3">
        <w:trPr>
          <w:trHeight w:val="154"/>
        </w:trPr>
        <w:tc>
          <w:tcPr>
            <w:tcW w:w="1529"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1097"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19"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43" w:type="dxa"/>
            <w:gridSpan w:val="2"/>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833"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6"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55"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c>
          <w:tcPr>
            <w:tcW w:w="1056"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54"/>
        </w:trPr>
        <w:tc>
          <w:tcPr>
            <w:tcW w:w="1529"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495"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10" w:type="dxa"/>
            <w:vAlign w:val="center"/>
          </w:tcPr>
          <w:p w:rsidR="000D7F96" w:rsidRPr="000D7F96" w:rsidRDefault="00EB50BE"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8"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39"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3" w:type="dxa"/>
            <w:vAlign w:val="center"/>
          </w:tcPr>
          <w:p w:rsidR="000D7F96" w:rsidRPr="000D7F96" w:rsidRDefault="000D7F96" w:rsidP="00973FEE">
            <w:pPr>
              <w:spacing w:line="48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3"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66"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55"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1056"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r>
      <w:tr w:rsidR="000D7F96" w:rsidRPr="000D7F96" w:rsidTr="00CA7CA3">
        <w:trPr>
          <w:trHeight w:val="579"/>
        </w:trPr>
        <w:tc>
          <w:tcPr>
            <w:tcW w:w="1529" w:type="dxa"/>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Rendah</w:t>
            </w:r>
          </w:p>
        </w:tc>
        <w:tc>
          <w:tcPr>
            <w:tcW w:w="49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75</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93,8</w:t>
            </w:r>
          </w:p>
        </w:tc>
        <w:tc>
          <w:tcPr>
            <w:tcW w:w="51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42</w:t>
            </w:r>
          </w:p>
        </w:tc>
        <w:tc>
          <w:tcPr>
            <w:tcW w:w="608"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52,5</w:t>
            </w:r>
          </w:p>
        </w:tc>
        <w:tc>
          <w:tcPr>
            <w:tcW w:w="53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117</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73,1</w:t>
            </w:r>
          </w:p>
        </w:tc>
        <w:tc>
          <w:tcPr>
            <w:tcW w:w="833" w:type="dxa"/>
            <w:vMerge w:val="restart"/>
            <w:vAlign w:val="center"/>
          </w:tcPr>
          <w:p w:rsidR="000D7F96" w:rsidRPr="00D43144" w:rsidRDefault="00D43144"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66"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34,63</w:t>
            </w:r>
          </w:p>
        </w:tc>
        <w:tc>
          <w:tcPr>
            <w:tcW w:w="55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13,57</w:t>
            </w:r>
          </w:p>
        </w:tc>
        <w:tc>
          <w:tcPr>
            <w:tcW w:w="1056"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4,96-37,11</w:t>
            </w:r>
          </w:p>
        </w:tc>
      </w:tr>
      <w:tr w:rsidR="000D7F96" w:rsidRPr="000D7F96" w:rsidTr="00CA7CA3">
        <w:trPr>
          <w:trHeight w:val="579"/>
        </w:trPr>
        <w:tc>
          <w:tcPr>
            <w:tcW w:w="1529" w:type="dxa"/>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Tinggi</w:t>
            </w:r>
          </w:p>
        </w:tc>
        <w:tc>
          <w:tcPr>
            <w:tcW w:w="49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6,3</w:t>
            </w:r>
          </w:p>
        </w:tc>
        <w:tc>
          <w:tcPr>
            <w:tcW w:w="510"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38</w:t>
            </w:r>
          </w:p>
        </w:tc>
        <w:tc>
          <w:tcPr>
            <w:tcW w:w="608"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47,5</w:t>
            </w:r>
          </w:p>
        </w:tc>
        <w:tc>
          <w:tcPr>
            <w:tcW w:w="53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43</w:t>
            </w:r>
          </w:p>
        </w:tc>
        <w:tc>
          <w:tcPr>
            <w:tcW w:w="60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26,9</w:t>
            </w:r>
          </w:p>
        </w:tc>
        <w:tc>
          <w:tcPr>
            <w:tcW w:w="833"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5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5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r w:rsidR="000D7F96" w:rsidRPr="000D7F96" w:rsidTr="00CA7CA3">
        <w:trPr>
          <w:trHeight w:val="595"/>
        </w:trPr>
        <w:tc>
          <w:tcPr>
            <w:tcW w:w="152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10"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8"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3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3"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6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5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56"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2</w:t>
      </w:r>
      <w:r w:rsidRPr="000D7F96">
        <w:rPr>
          <w:rFonts w:ascii="Times New Roman" w:hAnsi="Times New Roman"/>
          <w:color w:val="000000" w:themeColor="text1"/>
          <w:sz w:val="24"/>
          <w:szCs w:val="24"/>
        </w:rPr>
        <w:t xml:space="preserve"> menunjukkan bahwa penderita TB paru yang mengalami putus berobat (kasus),  lebih banyak mempunyai  tingkat pendidikan rendah yaitu 75 orang (93,8%)  dibandingkan  yang  mempunyai  tingkat pendidikan  tinggi yaitu  5 orang (6,3%). Penderita TB paru yang tidak mengalami putus berobat (kontrol),  lebih banyak mempunyai  tingkat pendidikan  rendah yaitu  42 orang (52,5%) dibandingkan  responden  yang  mempunyai  tingkat pendidikan  tinggi yaitu  38 orang (47,5%).</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Hasil uji statistik  dengan  chi square  diperoleh nilai p=</w:t>
      </w:r>
      <w:r w:rsidR="00D43144">
        <w:rPr>
          <w:rFonts w:ascii="Times New Roman" w:hAnsi="Times New Roman"/>
          <w:color w:val="000000" w:themeColor="text1"/>
          <w:sz w:val="24"/>
          <w:szCs w:val="24"/>
          <w:lang w:val="id-ID"/>
        </w:rPr>
        <w:t>&lt;</w:t>
      </w:r>
      <w:r w:rsidR="00D43144">
        <w:rPr>
          <w:rFonts w:ascii="Times New Roman" w:hAnsi="Times New Roman"/>
          <w:color w:val="000000" w:themeColor="text1"/>
          <w:sz w:val="24"/>
          <w:szCs w:val="24"/>
        </w:rPr>
        <w:t>0,00</w:t>
      </w:r>
      <w:r w:rsidR="00D43144">
        <w:rPr>
          <w:rFonts w:ascii="Times New Roman" w:hAnsi="Times New Roman"/>
          <w:color w:val="000000" w:themeColor="text1"/>
          <w:sz w:val="24"/>
          <w:szCs w:val="24"/>
          <w:lang w:val="id-ID"/>
        </w:rPr>
        <w:t xml:space="preserve">1 </w:t>
      </w:r>
      <w:r w:rsidRPr="000D7F96">
        <w:rPr>
          <w:rFonts w:ascii="Times New Roman" w:hAnsi="Times New Roman"/>
          <w:color w:val="000000" w:themeColor="text1"/>
          <w:sz w:val="24"/>
          <w:szCs w:val="24"/>
        </w:rPr>
        <w:t>(p&lt;0,05) dan nilai X</w:t>
      </w:r>
      <w:r w:rsidRPr="000D7F96">
        <w:rPr>
          <w:rFonts w:ascii="Times New Roman" w:hAnsi="Times New Roman"/>
          <w:color w:val="000000" w:themeColor="text1"/>
          <w:sz w:val="24"/>
          <w:szCs w:val="24"/>
          <w:vertAlign w:val="superscript"/>
        </w:rPr>
        <w:t>2</w:t>
      </w:r>
      <w:r w:rsidRPr="000D7F96">
        <w:rPr>
          <w:rFonts w:ascii="Times New Roman" w:hAnsi="Times New Roman"/>
          <w:color w:val="000000" w:themeColor="text1"/>
          <w:sz w:val="24"/>
          <w:szCs w:val="24"/>
        </w:rPr>
        <w:t>hitung = 34,63&gt;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pendidikan dengan kejadian putus berobat TB paru di wilayah kerja Dinas Kesehatan  Kabupaten  Sidrap.</w:t>
      </w:r>
    </w:p>
    <w:p w:rsidR="00790C96" w:rsidRPr="00790C96" w:rsidRDefault="000D7F96" w:rsidP="00790C96">
      <w:pPr>
        <w:pStyle w:val="ListParagraph"/>
        <w:spacing w:after="0" w:line="480" w:lineRule="auto"/>
        <w:ind w:left="798"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Besar risiko tingkat pendidikan  mengalami kejadian  putus berobat TB diperoleh nilai OR=13,57 </w:t>
      </w:r>
      <w:r w:rsidRPr="000D7F96">
        <w:rPr>
          <w:rFonts w:ascii="Times New Roman" w:eastAsiaTheme="minorEastAsia" w:hAnsi="Times New Roman" w:hint="eastAsia"/>
          <w:color w:val="000000" w:themeColor="text1"/>
          <w:sz w:val="24"/>
          <w:szCs w:val="24"/>
          <w:lang w:eastAsia="ja-JP"/>
        </w:rPr>
        <w:t xml:space="preserve">(95%CI: 4.96 -37.11). Nilai odds ratio </w:t>
      </w:r>
      <w:r w:rsidRPr="000D7F96">
        <w:rPr>
          <w:rFonts w:ascii="Times New Roman" w:hAnsi="Times New Roman"/>
          <w:color w:val="000000" w:themeColor="text1"/>
          <w:sz w:val="24"/>
          <w:szCs w:val="24"/>
        </w:rPr>
        <w:t>&gt; 1 yang  berarti tingkat pendidikan  merupakan  faktor  risiko  terjadinya putus berobat TB paru</w:t>
      </w:r>
      <w:r w:rsidRPr="000D7F96">
        <w:rPr>
          <w:rFonts w:ascii="Times New Roman" w:eastAsiaTheme="minorEastAsia" w:hAnsi="Times New Roman" w:hint="eastAsia"/>
          <w:color w:val="000000" w:themeColor="text1"/>
          <w:sz w:val="24"/>
          <w:szCs w:val="24"/>
          <w:lang w:eastAsia="ja-JP"/>
        </w:rPr>
        <w:t xml:space="preserve">, dimanaresponden yang </w:t>
      </w:r>
      <w:r w:rsidRPr="000D7F96">
        <w:rPr>
          <w:rFonts w:ascii="Times New Roman" w:hAnsi="Times New Roman"/>
          <w:color w:val="000000" w:themeColor="text1"/>
          <w:sz w:val="24"/>
          <w:szCs w:val="24"/>
        </w:rPr>
        <w:t xml:space="preserve">mempunyai  pendidikan  rendah lebih berisiko 13,57 kali untuk  mengalami putus berobat TB paru dibandingkan  yang mempunyai  pendidikan  tinggi.   </w:t>
      </w: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Hubungan antara Tingkat Pengetahuandengan Kejadian Putus Berobat</w:t>
      </w:r>
    </w:p>
    <w:p w:rsidR="000D7F96" w:rsidRP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3</w:t>
      </w:r>
      <w:r w:rsidRPr="000D7F96">
        <w:rPr>
          <w:rFonts w:ascii="Times New Roman" w:hAnsi="Times New Roman"/>
          <w:color w:val="000000" w:themeColor="text1"/>
          <w:sz w:val="24"/>
          <w:szCs w:val="24"/>
        </w:rPr>
        <w:t xml:space="preserve">Hubungan  </w:t>
      </w:r>
      <w:r w:rsidRPr="000D7F96">
        <w:rPr>
          <w:rFonts w:ascii="Times New Roman" w:eastAsiaTheme="minorEastAsia" w:hAnsi="Times New Roman" w:hint="eastAsia"/>
          <w:color w:val="000000" w:themeColor="text1"/>
          <w:sz w:val="24"/>
          <w:szCs w:val="24"/>
          <w:lang w:eastAsia="ja-JP"/>
        </w:rPr>
        <w:t>Tingkat</w:t>
      </w:r>
      <w:r w:rsidRPr="000D7F96">
        <w:rPr>
          <w:rFonts w:ascii="Times New Roman" w:hAnsi="Times New Roman"/>
          <w:color w:val="000000" w:themeColor="text1"/>
          <w:sz w:val="24"/>
          <w:szCs w:val="24"/>
        </w:rPr>
        <w:t xml:space="preserve">Pengetahuan  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20" w:type="dxa"/>
        <w:tblLook w:val="04A0"/>
      </w:tblPr>
      <w:tblGrid>
        <w:gridCol w:w="1546"/>
        <w:gridCol w:w="499"/>
        <w:gridCol w:w="609"/>
        <w:gridCol w:w="515"/>
        <w:gridCol w:w="612"/>
        <w:gridCol w:w="543"/>
        <w:gridCol w:w="609"/>
        <w:gridCol w:w="839"/>
        <w:gridCol w:w="670"/>
        <w:gridCol w:w="537"/>
        <w:gridCol w:w="1065"/>
      </w:tblGrid>
      <w:tr w:rsidR="000D7F96" w:rsidRPr="000D7F96" w:rsidTr="00CA7CA3">
        <w:trPr>
          <w:trHeight w:val="1155"/>
        </w:trPr>
        <w:tc>
          <w:tcPr>
            <w:tcW w:w="1546" w:type="dxa"/>
            <w:vMerge w:val="restart"/>
            <w:vAlign w:val="center"/>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 xml:space="preserve">Pengetahuan    </w:t>
            </w:r>
          </w:p>
        </w:tc>
        <w:tc>
          <w:tcPr>
            <w:tcW w:w="2232" w:type="dxa"/>
            <w:gridSpan w:val="4"/>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50" w:type="dxa"/>
            <w:gridSpan w:val="2"/>
            <w:vMerge w:val="restart"/>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9"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70"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37"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65" w:type="dxa"/>
            <w:vMerge w:val="restart"/>
            <w:vAlign w:val="center"/>
          </w:tcPr>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973FEE">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0D7F96" w:rsidRPr="000D7F96" w:rsidTr="00CA7CA3">
        <w:trPr>
          <w:trHeight w:val="151"/>
        </w:trPr>
        <w:tc>
          <w:tcPr>
            <w:tcW w:w="1546"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1105"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27" w:type="dxa"/>
            <w:gridSpan w:val="2"/>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50" w:type="dxa"/>
            <w:gridSpan w:val="2"/>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83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70"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7"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c>
          <w:tcPr>
            <w:tcW w:w="1065" w:type="dxa"/>
            <w:vMerge/>
            <w:vAlign w:val="center"/>
          </w:tcPr>
          <w:p w:rsidR="000D7F96" w:rsidRPr="000D7F96" w:rsidRDefault="000D7F96" w:rsidP="00973FEE">
            <w:pPr>
              <w:spacing w:line="48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51"/>
        </w:trPr>
        <w:tc>
          <w:tcPr>
            <w:tcW w:w="1546" w:type="dxa"/>
            <w:vMerge/>
            <w:vAlign w:val="center"/>
          </w:tcPr>
          <w:p w:rsidR="000D7F96" w:rsidRPr="000D7F96" w:rsidRDefault="000D7F96" w:rsidP="00973FEE">
            <w:pPr>
              <w:pStyle w:val="ListParagraph"/>
              <w:spacing w:line="480" w:lineRule="auto"/>
              <w:ind w:left="-72" w:right="-75"/>
              <w:contextualSpacing w:val="0"/>
              <w:jc w:val="center"/>
              <w:rPr>
                <w:rFonts w:ascii="Times New Roman" w:hAnsi="Times New Roman"/>
                <w:color w:val="000000" w:themeColor="text1"/>
                <w:sz w:val="24"/>
                <w:szCs w:val="24"/>
              </w:rPr>
            </w:pPr>
          </w:p>
        </w:tc>
        <w:tc>
          <w:tcPr>
            <w:tcW w:w="499" w:type="dxa"/>
            <w:vAlign w:val="center"/>
          </w:tcPr>
          <w:p w:rsidR="000D7F96" w:rsidRPr="000D7F96" w:rsidRDefault="00790C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1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1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4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7" w:type="dxa"/>
            <w:vAlign w:val="center"/>
          </w:tcPr>
          <w:p w:rsidR="000D7F96" w:rsidRPr="000D7F96" w:rsidRDefault="000D7F96" w:rsidP="00973FEE">
            <w:pPr>
              <w:spacing w:line="48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9"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670"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537"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c>
          <w:tcPr>
            <w:tcW w:w="1065" w:type="dxa"/>
            <w:vMerge/>
            <w:vAlign w:val="center"/>
          </w:tcPr>
          <w:p w:rsidR="000D7F96" w:rsidRPr="000D7F96" w:rsidRDefault="000D7F96" w:rsidP="00973FEE">
            <w:pPr>
              <w:pStyle w:val="ListParagraph"/>
              <w:spacing w:line="480" w:lineRule="auto"/>
              <w:ind w:left="-72" w:right="-75"/>
              <w:jc w:val="center"/>
              <w:rPr>
                <w:rFonts w:ascii="Times New Roman" w:hAnsi="Times New Roman"/>
                <w:color w:val="000000" w:themeColor="text1"/>
                <w:sz w:val="24"/>
                <w:szCs w:val="24"/>
              </w:rPr>
            </w:pPr>
          </w:p>
        </w:tc>
      </w:tr>
      <w:tr w:rsidR="000D7F96" w:rsidRPr="000D7F96" w:rsidTr="00CA7CA3">
        <w:trPr>
          <w:trHeight w:val="570"/>
        </w:trPr>
        <w:tc>
          <w:tcPr>
            <w:tcW w:w="1546" w:type="dxa"/>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Kurang</w:t>
            </w:r>
          </w:p>
        </w:tc>
        <w:tc>
          <w:tcPr>
            <w:tcW w:w="4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61</w:t>
            </w:r>
          </w:p>
        </w:tc>
        <w:tc>
          <w:tcPr>
            <w:tcW w:w="606"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76,3</w:t>
            </w:r>
          </w:p>
        </w:tc>
        <w:tc>
          <w:tcPr>
            <w:tcW w:w="51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26</w:t>
            </w:r>
          </w:p>
        </w:tc>
        <w:tc>
          <w:tcPr>
            <w:tcW w:w="61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32,5</w:t>
            </w:r>
          </w:p>
        </w:tc>
        <w:tc>
          <w:tcPr>
            <w:tcW w:w="54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87</w:t>
            </w:r>
          </w:p>
        </w:tc>
        <w:tc>
          <w:tcPr>
            <w:tcW w:w="607"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54,4</w:t>
            </w:r>
          </w:p>
        </w:tc>
        <w:tc>
          <w:tcPr>
            <w:tcW w:w="839" w:type="dxa"/>
            <w:vMerge w:val="restart"/>
            <w:vAlign w:val="center"/>
          </w:tcPr>
          <w:p w:rsidR="000D7F96" w:rsidRPr="00D43144" w:rsidRDefault="00D43144"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70"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30,12</w:t>
            </w:r>
          </w:p>
        </w:tc>
        <w:tc>
          <w:tcPr>
            <w:tcW w:w="537"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6,67</w:t>
            </w:r>
          </w:p>
        </w:tc>
        <w:tc>
          <w:tcPr>
            <w:tcW w:w="1065" w:type="dxa"/>
            <w:vMerge w:val="restart"/>
            <w:vAlign w:val="center"/>
          </w:tcPr>
          <w:p w:rsidR="000D7F96" w:rsidRPr="000D7F96" w:rsidRDefault="000D7F96" w:rsidP="00973FEE">
            <w:pPr>
              <w:autoSpaceDE w:val="0"/>
              <w:autoSpaceDN w:val="0"/>
              <w:adjustRightInd w:val="0"/>
              <w:spacing w:line="48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3,32-13,37</w:t>
            </w:r>
          </w:p>
        </w:tc>
      </w:tr>
      <w:tr w:rsidR="000D7F96" w:rsidRPr="000D7F96" w:rsidTr="00CA7CA3">
        <w:trPr>
          <w:trHeight w:val="570"/>
        </w:trPr>
        <w:tc>
          <w:tcPr>
            <w:tcW w:w="1546" w:type="dxa"/>
          </w:tcPr>
          <w:p w:rsidR="000D7F96" w:rsidRPr="000D7F96" w:rsidRDefault="000D7F96" w:rsidP="00973FEE">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Cukup</w:t>
            </w:r>
          </w:p>
        </w:tc>
        <w:tc>
          <w:tcPr>
            <w:tcW w:w="499"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19</w:t>
            </w:r>
          </w:p>
        </w:tc>
        <w:tc>
          <w:tcPr>
            <w:tcW w:w="606"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23,8</w:t>
            </w:r>
          </w:p>
        </w:tc>
        <w:tc>
          <w:tcPr>
            <w:tcW w:w="515"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54</w:t>
            </w:r>
          </w:p>
        </w:tc>
        <w:tc>
          <w:tcPr>
            <w:tcW w:w="612"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67,5</w:t>
            </w:r>
          </w:p>
        </w:tc>
        <w:tc>
          <w:tcPr>
            <w:tcW w:w="543"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73</w:t>
            </w:r>
          </w:p>
        </w:tc>
        <w:tc>
          <w:tcPr>
            <w:tcW w:w="607" w:type="dxa"/>
            <w:vAlign w:val="center"/>
          </w:tcPr>
          <w:p w:rsidR="000D7F96" w:rsidRPr="000D7F96" w:rsidRDefault="000D7F96" w:rsidP="00973FEE">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45,6</w:t>
            </w:r>
          </w:p>
        </w:tc>
        <w:tc>
          <w:tcPr>
            <w:tcW w:w="83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7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7"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6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r w:rsidR="000D7F96" w:rsidRPr="000D7F96" w:rsidTr="00CA7CA3">
        <w:trPr>
          <w:trHeight w:val="585"/>
        </w:trPr>
        <w:tc>
          <w:tcPr>
            <w:tcW w:w="154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9"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6"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15"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12"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43"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7" w:type="dxa"/>
            <w:vAlign w:val="center"/>
          </w:tcPr>
          <w:p w:rsidR="000D7F96" w:rsidRPr="000D7F96" w:rsidRDefault="000D7F96" w:rsidP="00973FEE">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9"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670"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537"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c>
          <w:tcPr>
            <w:tcW w:w="1065" w:type="dxa"/>
            <w:vMerge/>
            <w:vAlign w:val="center"/>
          </w:tcPr>
          <w:p w:rsidR="000D7F96" w:rsidRPr="000D7F96" w:rsidRDefault="000D7F96" w:rsidP="00973FEE">
            <w:pPr>
              <w:pStyle w:val="ListParagraph"/>
              <w:spacing w:line="48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3</w:t>
      </w:r>
      <w:r w:rsidRPr="000D7F96">
        <w:rPr>
          <w:rFonts w:ascii="Times New Roman" w:hAnsi="Times New Roman"/>
          <w:color w:val="000000" w:themeColor="text1"/>
          <w:sz w:val="24"/>
          <w:szCs w:val="24"/>
        </w:rPr>
        <w:t xml:space="preserve"> menunjukkan bahwa penderita TB paru yang mengalami putus berobat (kasus),  lebih banyak mempunyai  pengetahuan  kurang tentang  TB Paru yaitu 61 orang (47,5%)  dibandingkan  pengetahuan  cukup yaitu 19 orang (23,8%). Penderita TB paru yang tidak mengalami putus berobat (kontrol), lebih </w:t>
      </w:r>
      <w:r w:rsidRPr="000D7F96">
        <w:rPr>
          <w:rFonts w:ascii="Times New Roman" w:hAnsi="Times New Roman"/>
          <w:color w:val="000000" w:themeColor="text1"/>
          <w:sz w:val="24"/>
          <w:szCs w:val="24"/>
        </w:rPr>
        <w:lastRenderedPageBreak/>
        <w:t xml:space="preserve">banyak mempunyai  pengetahuan  tentang  Tb paru cukup yaitu  54 orang (67,5%) dibandingkan  yang  mempunyai  pengetahuan  kurang yaitu  26 orang (32,5%).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  chi square  diperoleh nilai p=0,000 (p&lt;0,05) dan nilai X</w:t>
      </w:r>
      <w:r w:rsidRPr="00CA7CA3">
        <w:rPr>
          <w:rFonts w:ascii="Times New Roman" w:hAnsi="Times New Roman"/>
          <w:color w:val="000000" w:themeColor="text1"/>
          <w:sz w:val="24"/>
          <w:szCs w:val="24"/>
        </w:rPr>
        <w:t>2</w:t>
      </w:r>
      <w:r w:rsidRPr="000D7F96">
        <w:rPr>
          <w:rFonts w:ascii="Times New Roman" w:hAnsi="Times New Roman"/>
          <w:color w:val="000000" w:themeColor="text1"/>
          <w:sz w:val="24"/>
          <w:szCs w:val="24"/>
        </w:rPr>
        <w:t>hitung = 30,12&gt;X</w:t>
      </w:r>
      <w:r w:rsidRPr="00CA7CA3">
        <w:rPr>
          <w:rFonts w:ascii="Times New Roman" w:hAnsi="Times New Roman"/>
          <w:color w:val="000000" w:themeColor="text1"/>
          <w:sz w:val="24"/>
          <w:szCs w:val="24"/>
        </w:rPr>
        <w:t xml:space="preserve">2 </w:t>
      </w:r>
      <w:r w:rsidRPr="000D7F96">
        <w:rPr>
          <w:rFonts w:ascii="Times New Roman" w:hAnsi="Times New Roman"/>
          <w:color w:val="000000" w:themeColor="text1"/>
          <w:sz w:val="24"/>
          <w:szCs w:val="24"/>
        </w:rPr>
        <w:t>tabel=3,814 berarti Ho ditolak. Hal ini menunjukkan bahwa ada hubungan antara pengetahuan dengan kejadian putus berobat TB paru di wilayah kerja Dinas Kesehatan  Kabupaten  Sidrap.</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Besar risiko pengetahuan  mengalami kejadian  putus berobat TB diperoleh nilai OR=6,67</w:t>
      </w:r>
      <w:r w:rsidRPr="000D7F96">
        <w:rPr>
          <w:rFonts w:ascii="Times New Roman" w:eastAsiaTheme="minorEastAsia" w:hAnsi="Times New Roman" w:hint="eastAsia"/>
          <w:color w:val="000000" w:themeColor="text1"/>
          <w:sz w:val="24"/>
          <w:szCs w:val="24"/>
          <w:lang w:eastAsia="ja-JP"/>
        </w:rPr>
        <w:t xml:space="preserve"> (95%CI:</w:t>
      </w:r>
      <w:r w:rsidRPr="000D7F96">
        <w:rPr>
          <w:rFonts w:ascii="Times New Roman" w:eastAsiaTheme="minorHAnsi" w:hAnsi="Times New Roman"/>
          <w:color w:val="000000" w:themeColor="text1"/>
          <w:sz w:val="24"/>
          <w:szCs w:val="24"/>
        </w:rPr>
        <w:t xml:space="preserve"> 3,32-13,37</w:t>
      </w:r>
      <w:r w:rsidRPr="000D7F96">
        <w:rPr>
          <w:rFonts w:ascii="Times New Roman" w:eastAsiaTheme="minorEastAsia" w:hAnsi="Times New Roman" w:hint="eastAsia"/>
          <w:color w:val="000000" w:themeColor="text1"/>
          <w:sz w:val="24"/>
          <w:szCs w:val="24"/>
          <w:lang w:eastAsia="ja-JP"/>
        </w:rPr>
        <w:t xml:space="preserve">). Hasil odds ratio </w:t>
      </w:r>
      <w:r w:rsidRPr="000D7F96">
        <w:rPr>
          <w:rFonts w:ascii="Times New Roman" w:hAnsi="Times New Roman"/>
          <w:color w:val="000000" w:themeColor="text1"/>
          <w:sz w:val="24"/>
          <w:szCs w:val="24"/>
        </w:rPr>
        <w:t xml:space="preserve">&gt; 1 yang  berarti pengetahuan  merupakan  faktor risiko  terjadinya putus berobat TB paru. </w:t>
      </w:r>
      <w:r w:rsidRPr="000D7F96">
        <w:rPr>
          <w:rFonts w:ascii="Times New Roman" w:eastAsiaTheme="minorEastAsia" w:hAnsi="Times New Roman" w:hint="eastAsia"/>
          <w:color w:val="000000" w:themeColor="text1"/>
          <w:sz w:val="24"/>
          <w:szCs w:val="24"/>
          <w:lang w:eastAsia="ja-JP"/>
        </w:rPr>
        <w:t>Hal ini</w:t>
      </w:r>
      <w:r w:rsidRPr="000D7F96">
        <w:rPr>
          <w:rFonts w:ascii="Times New Roman" w:hAnsi="Times New Roman"/>
          <w:color w:val="000000" w:themeColor="text1"/>
          <w:sz w:val="24"/>
          <w:szCs w:val="24"/>
        </w:rPr>
        <w:t xml:space="preserve">  berarti penderita  yang  mempunyai  pengetahuan  kurang tentang  TB paru lebih berisiko 6,67 kali untuk  mengalami putus berobat TB paru dibandingkan  penderita  yang  mempunyai  pengetahuan  cukup tentang  TB</w:t>
      </w:r>
      <w:r w:rsidRPr="000D7F96">
        <w:rPr>
          <w:rFonts w:ascii="Times New Roman" w:eastAsiaTheme="minorEastAsia" w:hAnsi="Times New Roman" w:hint="eastAsia"/>
          <w:color w:val="000000" w:themeColor="text1"/>
          <w:sz w:val="24"/>
          <w:szCs w:val="24"/>
          <w:lang w:eastAsia="ja-JP"/>
        </w:rPr>
        <w:t xml:space="preserve"> paru </w:t>
      </w: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Hubungan antara Peran Keluargadengan Kejadian Putus Berobat</w:t>
      </w:r>
    </w:p>
    <w:p w:rsid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4</w:t>
      </w:r>
      <w:r w:rsidRPr="000D7F96">
        <w:rPr>
          <w:rFonts w:ascii="Times New Roman" w:hAnsi="Times New Roman"/>
          <w:color w:val="000000" w:themeColor="text1"/>
          <w:sz w:val="24"/>
          <w:szCs w:val="24"/>
        </w:rPr>
        <w:t xml:space="preserve">Hubungan  </w:t>
      </w:r>
      <w:r w:rsidRPr="000D7F96">
        <w:rPr>
          <w:rFonts w:ascii="Times New Roman" w:eastAsiaTheme="minorHAnsi" w:hAnsi="Times New Roman"/>
          <w:color w:val="000000" w:themeColor="text1"/>
          <w:sz w:val="24"/>
          <w:szCs w:val="24"/>
        </w:rPr>
        <w:t>Peran Keluarga</w:t>
      </w:r>
      <w:r w:rsidRPr="000D7F96">
        <w:rPr>
          <w:rFonts w:ascii="Times New Roman" w:hAnsi="Times New Roman"/>
          <w:color w:val="000000" w:themeColor="text1"/>
          <w:sz w:val="24"/>
          <w:szCs w:val="24"/>
        </w:rPr>
        <w:t xml:space="preserve"> Dengan  Kejadian  Putus Berobat TB Paru di Wilayah Kerja  Dinas Kesehatan  Kabupaten  Sidrap tahun 2013 </w:t>
      </w:r>
    </w:p>
    <w:p w:rsidR="00CA7CA3" w:rsidRPr="000D7F96" w:rsidRDefault="00CA7CA3"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p>
    <w:tbl>
      <w:tblPr>
        <w:tblStyle w:val="TableGrid"/>
        <w:tblW w:w="0" w:type="auto"/>
        <w:tblInd w:w="948" w:type="dxa"/>
        <w:tblLook w:val="04A0"/>
      </w:tblPr>
      <w:tblGrid>
        <w:gridCol w:w="1499"/>
        <w:gridCol w:w="493"/>
        <w:gridCol w:w="609"/>
        <w:gridCol w:w="509"/>
        <w:gridCol w:w="609"/>
        <w:gridCol w:w="538"/>
        <w:gridCol w:w="609"/>
        <w:gridCol w:w="830"/>
        <w:gridCol w:w="664"/>
        <w:gridCol w:w="561"/>
        <w:gridCol w:w="1052"/>
      </w:tblGrid>
      <w:tr w:rsidR="000D7F96" w:rsidRPr="000D7F96" w:rsidTr="00CA7CA3">
        <w:trPr>
          <w:trHeight w:val="806"/>
        </w:trPr>
        <w:tc>
          <w:tcPr>
            <w:tcW w:w="1499" w:type="dxa"/>
            <w:vMerge w:val="restart"/>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Peran Keluarga</w:t>
            </w:r>
          </w:p>
        </w:tc>
        <w:tc>
          <w:tcPr>
            <w:tcW w:w="2210" w:type="dxa"/>
            <w:gridSpan w:val="4"/>
            <w:vAlign w:val="center"/>
          </w:tcPr>
          <w:p w:rsidR="000D7F96" w:rsidRPr="000D7F96" w:rsidRDefault="000D7F96" w:rsidP="00CA7CA3">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40" w:type="dxa"/>
            <w:gridSpan w:val="2"/>
            <w:vMerge w:val="restart"/>
            <w:vAlign w:val="center"/>
          </w:tcPr>
          <w:p w:rsidR="000D7F96" w:rsidRPr="000D7F96" w:rsidRDefault="000D7F96" w:rsidP="00CA7CA3">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0"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64"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54"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52"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0D7F96" w:rsidRPr="000D7F96" w:rsidTr="00CA7CA3">
        <w:trPr>
          <w:trHeight w:val="151"/>
        </w:trPr>
        <w:tc>
          <w:tcPr>
            <w:tcW w:w="1499" w:type="dxa"/>
            <w:vMerge/>
            <w:vAlign w:val="center"/>
          </w:tcPr>
          <w:p w:rsidR="000D7F96" w:rsidRPr="000D7F96" w:rsidRDefault="000D7F96" w:rsidP="00CA7CA3">
            <w:pPr>
              <w:pStyle w:val="ListParagraph"/>
              <w:spacing w:line="360" w:lineRule="auto"/>
              <w:ind w:left="-72" w:right="-75"/>
              <w:contextualSpacing w:val="0"/>
              <w:jc w:val="center"/>
              <w:rPr>
                <w:rFonts w:ascii="Times New Roman" w:hAnsi="Times New Roman"/>
                <w:color w:val="000000" w:themeColor="text1"/>
                <w:sz w:val="24"/>
                <w:szCs w:val="24"/>
              </w:rPr>
            </w:pPr>
          </w:p>
        </w:tc>
        <w:tc>
          <w:tcPr>
            <w:tcW w:w="1094" w:type="dxa"/>
            <w:gridSpan w:val="2"/>
            <w:vAlign w:val="center"/>
          </w:tcPr>
          <w:p w:rsidR="000D7F96" w:rsidRPr="000D7F96" w:rsidRDefault="000D7F96" w:rsidP="00CA7CA3">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16" w:type="dxa"/>
            <w:gridSpan w:val="2"/>
            <w:vAlign w:val="center"/>
          </w:tcPr>
          <w:p w:rsidR="000D7F96" w:rsidRPr="000D7F96" w:rsidRDefault="000D7F96" w:rsidP="00CA7CA3">
            <w:pPr>
              <w:pStyle w:val="ListParagraph"/>
              <w:spacing w:line="48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40" w:type="dxa"/>
            <w:gridSpan w:val="2"/>
            <w:vMerge/>
            <w:vAlign w:val="center"/>
          </w:tcPr>
          <w:p w:rsidR="000D7F96" w:rsidRPr="000D7F96" w:rsidRDefault="000D7F96" w:rsidP="00CA7CA3">
            <w:pPr>
              <w:pStyle w:val="ListParagraph"/>
              <w:spacing w:line="480" w:lineRule="auto"/>
              <w:ind w:left="-72" w:right="-75"/>
              <w:contextualSpacing w:val="0"/>
              <w:jc w:val="center"/>
              <w:rPr>
                <w:rFonts w:ascii="Times New Roman" w:hAnsi="Times New Roman"/>
                <w:color w:val="000000" w:themeColor="text1"/>
                <w:sz w:val="24"/>
                <w:szCs w:val="24"/>
              </w:rPr>
            </w:pPr>
          </w:p>
        </w:tc>
        <w:tc>
          <w:tcPr>
            <w:tcW w:w="830"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c>
          <w:tcPr>
            <w:tcW w:w="554" w:type="dxa"/>
            <w:vMerge/>
            <w:vAlign w:val="center"/>
          </w:tcPr>
          <w:p w:rsidR="000D7F96" w:rsidRPr="000D7F96" w:rsidRDefault="000D7F96" w:rsidP="00CA7CA3">
            <w:pPr>
              <w:spacing w:line="360" w:lineRule="auto"/>
              <w:ind w:left="-72" w:right="-75"/>
              <w:contextualSpacing/>
              <w:jc w:val="center"/>
              <w:rPr>
                <w:rFonts w:ascii="Times New Roman" w:hAnsi="Times New Roman"/>
                <w:color w:val="000000" w:themeColor="text1"/>
                <w:sz w:val="24"/>
                <w:szCs w:val="24"/>
              </w:rPr>
            </w:pPr>
          </w:p>
        </w:tc>
        <w:tc>
          <w:tcPr>
            <w:tcW w:w="1052" w:type="dxa"/>
            <w:vMerge/>
            <w:vAlign w:val="center"/>
          </w:tcPr>
          <w:p w:rsidR="000D7F96" w:rsidRPr="000D7F96" w:rsidRDefault="000D7F96" w:rsidP="00CA7CA3">
            <w:pPr>
              <w:spacing w:line="36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51"/>
        </w:trPr>
        <w:tc>
          <w:tcPr>
            <w:tcW w:w="1499" w:type="dxa"/>
            <w:vMerge/>
            <w:vAlign w:val="center"/>
          </w:tcPr>
          <w:p w:rsidR="000D7F96" w:rsidRPr="000D7F96" w:rsidRDefault="000D7F96" w:rsidP="00CA7CA3">
            <w:pPr>
              <w:pStyle w:val="ListParagraph"/>
              <w:spacing w:line="360" w:lineRule="auto"/>
              <w:ind w:left="-72" w:right="-75"/>
              <w:contextualSpacing w:val="0"/>
              <w:jc w:val="center"/>
              <w:rPr>
                <w:rFonts w:ascii="Times New Roman" w:hAnsi="Times New Roman"/>
                <w:color w:val="000000" w:themeColor="text1"/>
                <w:sz w:val="24"/>
                <w:szCs w:val="24"/>
              </w:rPr>
            </w:pPr>
          </w:p>
        </w:tc>
        <w:tc>
          <w:tcPr>
            <w:tcW w:w="493" w:type="dxa"/>
            <w:vAlign w:val="center"/>
          </w:tcPr>
          <w:p w:rsidR="000D7F96" w:rsidRPr="000D7F96" w:rsidRDefault="00790C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1"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09" w:type="dxa"/>
            <w:vAlign w:val="center"/>
          </w:tcPr>
          <w:p w:rsidR="000D7F96" w:rsidRPr="000D7F96" w:rsidRDefault="00EB50BE"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7"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38"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2" w:type="dxa"/>
            <w:vAlign w:val="center"/>
          </w:tcPr>
          <w:p w:rsidR="000D7F96" w:rsidRPr="000D7F96" w:rsidRDefault="000D7F96" w:rsidP="00CA7CA3">
            <w:pPr>
              <w:spacing w:line="36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0"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c>
          <w:tcPr>
            <w:tcW w:w="554"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c>
          <w:tcPr>
            <w:tcW w:w="1052" w:type="dxa"/>
            <w:vMerge/>
            <w:vAlign w:val="center"/>
          </w:tcPr>
          <w:p w:rsidR="000D7F96" w:rsidRPr="000D7F96" w:rsidRDefault="000D7F96" w:rsidP="00CA7CA3">
            <w:pPr>
              <w:pStyle w:val="ListParagraph"/>
              <w:spacing w:line="360" w:lineRule="auto"/>
              <w:ind w:left="-72" w:right="-75"/>
              <w:jc w:val="center"/>
              <w:rPr>
                <w:rFonts w:ascii="Times New Roman" w:hAnsi="Times New Roman"/>
                <w:color w:val="000000" w:themeColor="text1"/>
                <w:sz w:val="24"/>
                <w:szCs w:val="24"/>
              </w:rPr>
            </w:pPr>
          </w:p>
        </w:tc>
      </w:tr>
      <w:tr w:rsidR="000D7F96" w:rsidRPr="000D7F96" w:rsidTr="00CA7CA3">
        <w:trPr>
          <w:trHeight w:val="570"/>
        </w:trPr>
        <w:tc>
          <w:tcPr>
            <w:tcW w:w="1499" w:type="dxa"/>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mendukung</w:t>
            </w:r>
          </w:p>
        </w:tc>
        <w:tc>
          <w:tcPr>
            <w:tcW w:w="493"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52</w:t>
            </w:r>
          </w:p>
        </w:tc>
        <w:tc>
          <w:tcPr>
            <w:tcW w:w="601"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65,0</w:t>
            </w:r>
          </w:p>
        </w:tc>
        <w:tc>
          <w:tcPr>
            <w:tcW w:w="509"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w:t>
            </w:r>
          </w:p>
        </w:tc>
        <w:tc>
          <w:tcPr>
            <w:tcW w:w="607"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11,3</w:t>
            </w:r>
          </w:p>
        </w:tc>
        <w:tc>
          <w:tcPr>
            <w:tcW w:w="538"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61</w:t>
            </w:r>
          </w:p>
        </w:tc>
        <w:tc>
          <w:tcPr>
            <w:tcW w:w="602" w:type="dxa"/>
            <w:vAlign w:val="center"/>
          </w:tcPr>
          <w:p w:rsidR="000D7F96" w:rsidRPr="000D7F96" w:rsidRDefault="000D7F96" w:rsidP="00CA7CA3">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38,1</w:t>
            </w:r>
          </w:p>
        </w:tc>
        <w:tc>
          <w:tcPr>
            <w:tcW w:w="830" w:type="dxa"/>
            <w:vMerge w:val="restart"/>
            <w:vAlign w:val="center"/>
          </w:tcPr>
          <w:p w:rsidR="000D7F96" w:rsidRPr="00D43144" w:rsidRDefault="00D43144"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64"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48,99</w:t>
            </w:r>
          </w:p>
        </w:tc>
        <w:tc>
          <w:tcPr>
            <w:tcW w:w="554"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14,65</w:t>
            </w:r>
          </w:p>
        </w:tc>
        <w:tc>
          <w:tcPr>
            <w:tcW w:w="1052" w:type="dxa"/>
            <w:vMerge w:val="restart"/>
            <w:vAlign w:val="center"/>
          </w:tcPr>
          <w:p w:rsidR="000D7F96" w:rsidRPr="000D7F96" w:rsidRDefault="000D7F96" w:rsidP="00CA7CA3">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6,38-33,67</w:t>
            </w:r>
          </w:p>
        </w:tc>
      </w:tr>
      <w:tr w:rsidR="000D7F96" w:rsidRPr="000D7F96" w:rsidTr="00CA7CA3">
        <w:trPr>
          <w:trHeight w:val="197"/>
        </w:trPr>
        <w:tc>
          <w:tcPr>
            <w:tcW w:w="1499" w:type="dxa"/>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Mendukung</w:t>
            </w:r>
          </w:p>
        </w:tc>
        <w:tc>
          <w:tcPr>
            <w:tcW w:w="493"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28</w:t>
            </w:r>
          </w:p>
        </w:tc>
        <w:tc>
          <w:tcPr>
            <w:tcW w:w="601"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35,0</w:t>
            </w:r>
          </w:p>
        </w:tc>
        <w:tc>
          <w:tcPr>
            <w:tcW w:w="509"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71</w:t>
            </w:r>
          </w:p>
        </w:tc>
        <w:tc>
          <w:tcPr>
            <w:tcW w:w="607"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88,8</w:t>
            </w:r>
          </w:p>
        </w:tc>
        <w:tc>
          <w:tcPr>
            <w:tcW w:w="538"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99</w:t>
            </w:r>
          </w:p>
        </w:tc>
        <w:tc>
          <w:tcPr>
            <w:tcW w:w="602" w:type="dxa"/>
            <w:vAlign w:val="center"/>
          </w:tcPr>
          <w:p w:rsidR="000D7F96" w:rsidRPr="000D7F96" w:rsidRDefault="000D7F96" w:rsidP="00CA7CA3">
            <w:pPr>
              <w:autoSpaceDE w:val="0"/>
              <w:autoSpaceDN w:val="0"/>
              <w:adjustRightInd w:val="0"/>
              <w:spacing w:line="48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61,9</w:t>
            </w:r>
          </w:p>
        </w:tc>
        <w:tc>
          <w:tcPr>
            <w:tcW w:w="830"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554"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1052"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r>
      <w:tr w:rsidR="000D7F96" w:rsidRPr="000D7F96" w:rsidTr="00CA7CA3">
        <w:trPr>
          <w:trHeight w:val="98"/>
        </w:trPr>
        <w:tc>
          <w:tcPr>
            <w:tcW w:w="1499"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3"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1"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09"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7"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38"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2" w:type="dxa"/>
            <w:vAlign w:val="center"/>
          </w:tcPr>
          <w:p w:rsidR="000D7F96" w:rsidRPr="000D7F96" w:rsidRDefault="000D7F96" w:rsidP="00CA7CA3">
            <w:pPr>
              <w:autoSpaceDE w:val="0"/>
              <w:autoSpaceDN w:val="0"/>
              <w:adjustRightInd w:val="0"/>
              <w:spacing w:line="48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0"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554"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c>
          <w:tcPr>
            <w:tcW w:w="1052" w:type="dxa"/>
            <w:vMerge/>
            <w:vAlign w:val="center"/>
          </w:tcPr>
          <w:p w:rsidR="000D7F96" w:rsidRPr="000D7F96" w:rsidRDefault="000D7F96" w:rsidP="00CA7CA3">
            <w:pPr>
              <w:pStyle w:val="ListParagraph"/>
              <w:spacing w:line="36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4</w:t>
      </w:r>
      <w:r w:rsidRPr="000D7F96">
        <w:rPr>
          <w:rFonts w:ascii="Times New Roman" w:hAnsi="Times New Roman"/>
          <w:color w:val="000000" w:themeColor="text1"/>
          <w:sz w:val="24"/>
          <w:szCs w:val="24"/>
        </w:rPr>
        <w:t xml:space="preserve"> menunjukkan bahwa penderita TB paru yang mengalami putus berobat (kasus), lebih banyak menyatakan keluarga mereka tidak  mendukung kelancaran pengobatan mereka  yaitu  52 orang (65,0%) sedangkan  yang  </w:t>
      </w:r>
      <w:r w:rsidRPr="000D7F96">
        <w:rPr>
          <w:rFonts w:ascii="Times New Roman" w:hAnsi="Times New Roman"/>
          <w:color w:val="000000" w:themeColor="text1"/>
          <w:sz w:val="24"/>
          <w:szCs w:val="24"/>
        </w:rPr>
        <w:lastRenderedPageBreak/>
        <w:t xml:space="preserve">menyatakan  mendukung sebanyak  28 orang (35,0%). Penderita TB paru yang tidak mengalami putus berobat (kontrol), lebih banyak menyatakan  keluarga  mereka mendukung kelancaran pengobatan TB paru yaitu </w:t>
      </w:r>
      <w:r w:rsidRPr="00CA7CA3">
        <w:rPr>
          <w:rFonts w:ascii="Times New Roman" w:hAnsi="Times New Roman" w:hint="eastAsia"/>
          <w:color w:val="000000" w:themeColor="text1"/>
          <w:sz w:val="24"/>
          <w:szCs w:val="24"/>
        </w:rPr>
        <w:t>sebanyak</w:t>
      </w:r>
      <w:r w:rsidRPr="000D7F96">
        <w:rPr>
          <w:rFonts w:ascii="Times New Roman" w:hAnsi="Times New Roman"/>
          <w:color w:val="000000" w:themeColor="text1"/>
          <w:sz w:val="24"/>
          <w:szCs w:val="24"/>
        </w:rPr>
        <w:t xml:space="preserve"> 71 orang (88,8%) dibandingkan  yang  menyatakan  tidak mendukung pengobatan yaitu  9 orang (11,3%). </w:t>
      </w:r>
    </w:p>
    <w:p w:rsidR="000D7F96" w:rsidRPr="000D7F96" w:rsidRDefault="000D7F96" w:rsidP="00CA7CA3">
      <w:pPr>
        <w:pStyle w:val="ListParagraph"/>
        <w:spacing w:after="0" w:line="480" w:lineRule="auto"/>
        <w:ind w:left="798"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  chi square  diperoleh nilai p=</w:t>
      </w:r>
      <w:r w:rsidR="00D43144">
        <w:rPr>
          <w:rFonts w:ascii="Times New Roman" w:hAnsi="Times New Roman"/>
          <w:color w:val="000000" w:themeColor="text1"/>
          <w:sz w:val="24"/>
          <w:szCs w:val="24"/>
          <w:lang w:val="id-ID"/>
        </w:rPr>
        <w:t>&lt;</w:t>
      </w:r>
      <w:r w:rsidR="00D43144">
        <w:rPr>
          <w:rFonts w:ascii="Times New Roman" w:hAnsi="Times New Roman"/>
          <w:color w:val="000000" w:themeColor="text1"/>
          <w:sz w:val="24"/>
          <w:szCs w:val="24"/>
        </w:rPr>
        <w:t>0,00</w:t>
      </w:r>
      <w:r w:rsidR="00D43144">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(p&lt;0,05) dan nilai X</w:t>
      </w:r>
      <w:r w:rsidRPr="00CA7CA3">
        <w:rPr>
          <w:rFonts w:ascii="Times New Roman" w:hAnsi="Times New Roman"/>
          <w:color w:val="000000" w:themeColor="text1"/>
          <w:sz w:val="24"/>
          <w:szCs w:val="24"/>
        </w:rPr>
        <w:t>2</w:t>
      </w:r>
      <w:r w:rsidRPr="000D7F96">
        <w:rPr>
          <w:rFonts w:ascii="Times New Roman" w:hAnsi="Times New Roman"/>
          <w:color w:val="000000" w:themeColor="text1"/>
          <w:sz w:val="24"/>
          <w:szCs w:val="24"/>
        </w:rPr>
        <w:t>hitung = 48,99 &gt;X</w:t>
      </w:r>
      <w:r w:rsidRPr="00CA7CA3">
        <w:rPr>
          <w:rFonts w:ascii="Times New Roman" w:hAnsi="Times New Roman"/>
          <w:color w:val="000000" w:themeColor="text1"/>
          <w:sz w:val="24"/>
          <w:szCs w:val="24"/>
        </w:rPr>
        <w:t xml:space="preserve">2 </w:t>
      </w:r>
      <w:r w:rsidRPr="000D7F96">
        <w:rPr>
          <w:rFonts w:ascii="Times New Roman" w:hAnsi="Times New Roman"/>
          <w:color w:val="000000" w:themeColor="text1"/>
          <w:sz w:val="24"/>
          <w:szCs w:val="24"/>
        </w:rPr>
        <w:t>tabel =3,814 berarti Ho ditolak. Hal ini menunjukkan bahwa  ada hubungan  antara peran keluarga dengan kejadian putus berobat TB paru di wilayah kerja Dinas Kesehatan  Kabupaten  Sidrap.</w:t>
      </w:r>
    </w:p>
    <w:p w:rsidR="00790C96" w:rsidRPr="00790C96" w:rsidRDefault="000D7F96" w:rsidP="00790C96">
      <w:pPr>
        <w:pStyle w:val="ListParagraph"/>
        <w:spacing w:after="0" w:line="480" w:lineRule="auto"/>
        <w:ind w:left="798"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Besar risiko peran keluarga  mengalami kejadian  putus berobat TB diperoleh nilai OR=14,65 </w:t>
      </w:r>
      <w:r w:rsidRPr="000D7F96">
        <w:rPr>
          <w:rFonts w:ascii="Times New Roman" w:eastAsiaTheme="minorEastAsia" w:hAnsi="Times New Roman" w:hint="eastAsia"/>
          <w:color w:val="000000" w:themeColor="text1"/>
          <w:sz w:val="24"/>
          <w:szCs w:val="24"/>
          <w:lang w:eastAsia="ja-JP"/>
        </w:rPr>
        <w:t>(95% CI :</w:t>
      </w:r>
      <w:r w:rsidRPr="000D7F96">
        <w:rPr>
          <w:rFonts w:ascii="Times New Roman" w:eastAsiaTheme="minorHAnsi" w:hAnsi="Times New Roman"/>
          <w:color w:val="000000" w:themeColor="text1"/>
          <w:sz w:val="24"/>
          <w:szCs w:val="24"/>
        </w:rPr>
        <w:t xml:space="preserve"> 1,77-8,07</w:t>
      </w:r>
      <w:r w:rsidRPr="000D7F96">
        <w:rPr>
          <w:rFonts w:ascii="Times New Roman" w:eastAsiaTheme="minorEastAsia" w:hAnsi="Times New Roman" w:hint="eastAsia"/>
          <w:color w:val="000000" w:themeColor="text1"/>
          <w:sz w:val="24"/>
          <w:szCs w:val="24"/>
          <w:lang w:eastAsia="ja-JP"/>
        </w:rPr>
        <w:t>).  Nilai odds ratio  menunjukkan</w:t>
      </w:r>
      <w:r w:rsidRPr="000D7F96">
        <w:rPr>
          <w:rFonts w:ascii="Times New Roman" w:hAnsi="Times New Roman"/>
          <w:color w:val="000000" w:themeColor="text1"/>
          <w:sz w:val="24"/>
          <w:szCs w:val="24"/>
        </w:rPr>
        <w:t>&gt; 1 yang  berarti peran keluarga  merupakan  faktor risiko terjadinya putus berobat TB paru.</w:t>
      </w:r>
      <w:r w:rsidRPr="000D7F96">
        <w:rPr>
          <w:rFonts w:ascii="Times New Roman" w:eastAsiaTheme="minorEastAsia" w:hAnsi="Times New Roman" w:hint="eastAsia"/>
          <w:color w:val="000000" w:themeColor="text1"/>
          <w:sz w:val="24"/>
          <w:szCs w:val="24"/>
          <w:lang w:eastAsia="ja-JP"/>
        </w:rPr>
        <w:t xml:space="preserve"> Hal ini</w:t>
      </w:r>
      <w:r w:rsidRPr="000D7F96">
        <w:rPr>
          <w:rFonts w:ascii="Times New Roman" w:hAnsi="Times New Roman"/>
          <w:color w:val="000000" w:themeColor="text1"/>
          <w:sz w:val="24"/>
          <w:szCs w:val="24"/>
        </w:rPr>
        <w:t xml:space="preserve">  berarti penderita  yang  tidak mendapat dukungan keluarga dalam berobat lebih berisiko 14,65 kali untuk  mengalami putus berobat TB paru dibandingkan  penderita  yang  mendpat dukungan keluarga dalam berobat.   </w:t>
      </w:r>
    </w:p>
    <w:p w:rsidR="000D7F96" w:rsidRPr="000D7F96" w:rsidRDefault="000D7F96" w:rsidP="00247A4C">
      <w:pPr>
        <w:pStyle w:val="ListParagraph"/>
        <w:numPr>
          <w:ilvl w:val="0"/>
          <w:numId w:val="72"/>
        </w:numPr>
        <w:spacing w:after="0" w:line="480" w:lineRule="auto"/>
        <w:jc w:val="both"/>
        <w:rPr>
          <w:rFonts w:ascii="Times New Roman" w:hAnsi="Times New Roman"/>
          <w:color w:val="000000" w:themeColor="text1"/>
          <w:sz w:val="24"/>
          <w:szCs w:val="24"/>
        </w:rPr>
      </w:pPr>
      <w:r w:rsidRPr="000D7F96">
        <w:rPr>
          <w:rFonts w:ascii="Times New Roman" w:eastAsiaTheme="minorEastAsia" w:hAnsi="Times New Roman" w:hint="eastAsia"/>
          <w:color w:val="000000" w:themeColor="text1"/>
          <w:sz w:val="24"/>
          <w:szCs w:val="24"/>
          <w:lang w:eastAsia="ja-JP"/>
        </w:rPr>
        <w:t>Hubungan antara Peran Tenaga Kesehatan dengan Kejadian Putus Berobat</w:t>
      </w:r>
    </w:p>
    <w:p w:rsidR="000D7F96" w:rsidRPr="000D7F96" w:rsidRDefault="000D7F96" w:rsidP="00CA7CA3">
      <w:pPr>
        <w:pStyle w:val="ListParagraph"/>
        <w:spacing w:after="0" w:line="240" w:lineRule="auto"/>
        <w:ind w:left="2016" w:hanging="120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5</w:t>
      </w:r>
      <w:r w:rsidRPr="000D7F96">
        <w:rPr>
          <w:rFonts w:ascii="Times New Roman" w:hAnsi="Times New Roman"/>
          <w:color w:val="000000" w:themeColor="text1"/>
          <w:sz w:val="24"/>
          <w:szCs w:val="24"/>
        </w:rPr>
        <w:t xml:space="preserve"> Hubungan </w:t>
      </w:r>
      <w:r w:rsidRPr="000D7F96">
        <w:rPr>
          <w:rFonts w:ascii="Times New Roman" w:eastAsiaTheme="minorHAnsi" w:hAnsi="Times New Roman"/>
          <w:color w:val="000000" w:themeColor="text1"/>
          <w:sz w:val="24"/>
          <w:szCs w:val="24"/>
        </w:rPr>
        <w:t>Peran Tenaga Kesehatan</w:t>
      </w:r>
      <w:r w:rsidRPr="000D7F96">
        <w:rPr>
          <w:rFonts w:ascii="Times New Roman" w:hAnsi="Times New Roman"/>
          <w:color w:val="000000" w:themeColor="text1"/>
          <w:sz w:val="24"/>
          <w:szCs w:val="24"/>
        </w:rPr>
        <w:t xml:space="preserve"> Dengan Kejadian Putus Berobat TB Paru di Wilayah Kerja  Dinas Kesehatan Kabupaten Sidrap tahun 2013 </w:t>
      </w:r>
    </w:p>
    <w:p w:rsidR="000D7F96" w:rsidRPr="000D7F96" w:rsidRDefault="000D7F96" w:rsidP="000D7F96">
      <w:pPr>
        <w:pStyle w:val="ListParagraph"/>
        <w:spacing w:after="0" w:line="240" w:lineRule="auto"/>
        <w:ind w:left="2114" w:hanging="838"/>
        <w:contextualSpacing w:val="0"/>
        <w:jc w:val="both"/>
        <w:rPr>
          <w:rFonts w:ascii="Times New Roman" w:hAnsi="Times New Roman"/>
          <w:color w:val="000000" w:themeColor="text1"/>
          <w:sz w:val="24"/>
          <w:szCs w:val="24"/>
        </w:rPr>
      </w:pPr>
    </w:p>
    <w:tbl>
      <w:tblPr>
        <w:tblStyle w:val="TableGrid"/>
        <w:tblW w:w="0" w:type="auto"/>
        <w:tblInd w:w="906" w:type="dxa"/>
        <w:tblLook w:val="04A0"/>
      </w:tblPr>
      <w:tblGrid>
        <w:gridCol w:w="1539"/>
        <w:gridCol w:w="494"/>
        <w:gridCol w:w="609"/>
        <w:gridCol w:w="510"/>
        <w:gridCol w:w="609"/>
        <w:gridCol w:w="538"/>
        <w:gridCol w:w="609"/>
        <w:gridCol w:w="832"/>
        <w:gridCol w:w="664"/>
        <w:gridCol w:w="532"/>
        <w:gridCol w:w="1054"/>
      </w:tblGrid>
      <w:tr w:rsidR="000D7F96" w:rsidRPr="000D7F96" w:rsidTr="00CA7CA3">
        <w:trPr>
          <w:trHeight w:val="439"/>
        </w:trPr>
        <w:tc>
          <w:tcPr>
            <w:tcW w:w="1539" w:type="dxa"/>
            <w:vMerge w:val="restart"/>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Peran Tenaga Kesehatan</w:t>
            </w:r>
          </w:p>
        </w:tc>
        <w:tc>
          <w:tcPr>
            <w:tcW w:w="2208" w:type="dxa"/>
            <w:gridSpan w:val="4"/>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eastAsiaTheme="minorHAnsi" w:hAnsi="Times New Roman"/>
                <w:color w:val="000000" w:themeColor="text1"/>
                <w:sz w:val="24"/>
                <w:szCs w:val="24"/>
              </w:rPr>
              <w:t>Kejadian Putus Berobat TB Paru</w:t>
            </w:r>
          </w:p>
        </w:tc>
        <w:tc>
          <w:tcPr>
            <w:tcW w:w="1139" w:type="dxa"/>
            <w:gridSpan w:val="2"/>
            <w:vMerge w:val="restart"/>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Total</w:t>
            </w:r>
          </w:p>
        </w:tc>
        <w:tc>
          <w:tcPr>
            <w:tcW w:w="832"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p-</w:t>
            </w:r>
            <w:r w:rsidRPr="000D7F96">
              <w:rPr>
                <w:rFonts w:ascii="Times New Roman" w:eastAsiaTheme="minorHAnsi" w:hAnsi="Times New Roman"/>
                <w:color w:val="000000" w:themeColor="text1"/>
                <w:sz w:val="24"/>
                <w:szCs w:val="24"/>
              </w:rPr>
              <w:t>value</w:t>
            </w:r>
          </w:p>
        </w:tc>
        <w:tc>
          <w:tcPr>
            <w:tcW w:w="664"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X</w:t>
            </w:r>
            <w:r w:rsidRPr="000D7F96">
              <w:rPr>
                <w:rFonts w:ascii="Times New Roman" w:hAnsi="Times New Roman"/>
                <w:color w:val="000000" w:themeColor="text1"/>
                <w:sz w:val="24"/>
                <w:szCs w:val="24"/>
                <w:vertAlign w:val="superscript"/>
              </w:rPr>
              <w:t>2</w:t>
            </w:r>
          </w:p>
        </w:tc>
        <w:tc>
          <w:tcPr>
            <w:tcW w:w="532"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OR</w:t>
            </w:r>
          </w:p>
        </w:tc>
        <w:tc>
          <w:tcPr>
            <w:tcW w:w="1054"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95% CI</w:t>
            </w:r>
          </w:p>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(LL-UL)</w:t>
            </w:r>
          </w:p>
        </w:tc>
      </w:tr>
      <w:tr w:rsidR="000D7F96" w:rsidRPr="000D7F96" w:rsidTr="00CA7CA3">
        <w:trPr>
          <w:trHeight w:val="154"/>
        </w:trPr>
        <w:tc>
          <w:tcPr>
            <w:tcW w:w="1539" w:type="dxa"/>
            <w:vMerge/>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p>
        </w:tc>
        <w:tc>
          <w:tcPr>
            <w:tcW w:w="1093" w:type="dxa"/>
            <w:gridSpan w:val="2"/>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Kasus</w:t>
            </w:r>
          </w:p>
        </w:tc>
        <w:tc>
          <w:tcPr>
            <w:tcW w:w="1115" w:type="dxa"/>
            <w:gridSpan w:val="2"/>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r w:rsidRPr="000D7F96">
              <w:rPr>
                <w:rFonts w:ascii="Times New Roman" w:hAnsi="Times New Roman"/>
                <w:color w:val="000000" w:themeColor="text1"/>
                <w:sz w:val="24"/>
                <w:szCs w:val="24"/>
              </w:rPr>
              <w:t>Kontrol</w:t>
            </w:r>
          </w:p>
        </w:tc>
        <w:tc>
          <w:tcPr>
            <w:tcW w:w="1139" w:type="dxa"/>
            <w:gridSpan w:val="2"/>
            <w:vMerge/>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p>
        </w:tc>
        <w:tc>
          <w:tcPr>
            <w:tcW w:w="832"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c>
          <w:tcPr>
            <w:tcW w:w="532" w:type="dxa"/>
            <w:vMerge/>
            <w:vAlign w:val="center"/>
          </w:tcPr>
          <w:p w:rsidR="000D7F96" w:rsidRPr="000D7F96" w:rsidRDefault="000D7F96" w:rsidP="000D7F96">
            <w:pPr>
              <w:spacing w:line="360" w:lineRule="auto"/>
              <w:ind w:left="-72" w:right="-75"/>
              <w:contextualSpacing/>
              <w:jc w:val="center"/>
              <w:rPr>
                <w:rFonts w:ascii="Times New Roman" w:hAnsi="Times New Roman"/>
                <w:color w:val="000000" w:themeColor="text1"/>
                <w:sz w:val="24"/>
                <w:szCs w:val="24"/>
              </w:rPr>
            </w:pPr>
          </w:p>
        </w:tc>
        <w:tc>
          <w:tcPr>
            <w:tcW w:w="1054" w:type="dxa"/>
            <w:vMerge/>
            <w:vAlign w:val="center"/>
          </w:tcPr>
          <w:p w:rsidR="000D7F96" w:rsidRPr="000D7F96" w:rsidRDefault="000D7F96" w:rsidP="000D7F96">
            <w:pPr>
              <w:spacing w:line="360" w:lineRule="auto"/>
              <w:ind w:left="-72" w:right="-75"/>
              <w:contextualSpacing/>
              <w:jc w:val="center"/>
              <w:rPr>
                <w:rFonts w:ascii="Times New Roman" w:hAnsi="Times New Roman"/>
                <w:color w:val="000000" w:themeColor="text1"/>
                <w:sz w:val="24"/>
                <w:szCs w:val="24"/>
              </w:rPr>
            </w:pPr>
          </w:p>
        </w:tc>
      </w:tr>
      <w:tr w:rsidR="000D7F96" w:rsidRPr="000D7F96" w:rsidTr="00CA7CA3">
        <w:trPr>
          <w:trHeight w:val="154"/>
        </w:trPr>
        <w:tc>
          <w:tcPr>
            <w:tcW w:w="1539" w:type="dxa"/>
            <w:vMerge/>
            <w:vAlign w:val="center"/>
          </w:tcPr>
          <w:p w:rsidR="000D7F96" w:rsidRPr="000D7F96" w:rsidRDefault="000D7F96" w:rsidP="000D7F96">
            <w:pPr>
              <w:pStyle w:val="ListParagraph"/>
              <w:spacing w:line="360" w:lineRule="auto"/>
              <w:ind w:left="-72" w:right="-75"/>
              <w:contextualSpacing w:val="0"/>
              <w:jc w:val="center"/>
              <w:rPr>
                <w:rFonts w:ascii="Times New Roman" w:hAnsi="Times New Roman"/>
                <w:color w:val="000000" w:themeColor="text1"/>
                <w:sz w:val="24"/>
                <w:szCs w:val="24"/>
              </w:rPr>
            </w:pPr>
          </w:p>
        </w:tc>
        <w:tc>
          <w:tcPr>
            <w:tcW w:w="494"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599"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10"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5"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w:t>
            </w:r>
          </w:p>
        </w:tc>
        <w:tc>
          <w:tcPr>
            <w:tcW w:w="538"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n</w:t>
            </w:r>
          </w:p>
        </w:tc>
        <w:tc>
          <w:tcPr>
            <w:tcW w:w="600" w:type="dxa"/>
            <w:vAlign w:val="center"/>
          </w:tcPr>
          <w:p w:rsidR="000D7F96" w:rsidRPr="000D7F96" w:rsidRDefault="000D7F96" w:rsidP="000D7F96">
            <w:pPr>
              <w:spacing w:line="360" w:lineRule="auto"/>
              <w:ind w:left="-72" w:right="-75"/>
              <w:jc w:val="center"/>
              <w:rPr>
                <w:rFonts w:ascii="Times New Roman" w:eastAsia="Times New Roman" w:hAnsi="Times New Roman"/>
                <w:color w:val="000000" w:themeColor="text1"/>
                <w:sz w:val="24"/>
                <w:szCs w:val="24"/>
                <w:lang w:eastAsia="id-ID"/>
              </w:rPr>
            </w:pPr>
            <w:r w:rsidRPr="000D7F96">
              <w:rPr>
                <w:rFonts w:ascii="Times New Roman" w:eastAsiaTheme="minorHAnsi" w:hAnsi="Times New Roman"/>
                <w:color w:val="000000" w:themeColor="text1"/>
                <w:sz w:val="24"/>
                <w:szCs w:val="24"/>
              </w:rPr>
              <w:t>%</w:t>
            </w:r>
          </w:p>
        </w:tc>
        <w:tc>
          <w:tcPr>
            <w:tcW w:w="832"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c>
          <w:tcPr>
            <w:tcW w:w="664"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c>
          <w:tcPr>
            <w:tcW w:w="532"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c>
          <w:tcPr>
            <w:tcW w:w="1054" w:type="dxa"/>
            <w:vMerge/>
            <w:vAlign w:val="center"/>
          </w:tcPr>
          <w:p w:rsidR="000D7F96" w:rsidRPr="000D7F96" w:rsidRDefault="000D7F96" w:rsidP="000D7F96">
            <w:pPr>
              <w:pStyle w:val="ListParagraph"/>
              <w:spacing w:line="360" w:lineRule="auto"/>
              <w:ind w:left="-72" w:right="-75"/>
              <w:jc w:val="center"/>
              <w:rPr>
                <w:rFonts w:ascii="Times New Roman" w:hAnsi="Times New Roman"/>
                <w:color w:val="000000" w:themeColor="text1"/>
                <w:sz w:val="24"/>
                <w:szCs w:val="24"/>
              </w:rPr>
            </w:pPr>
          </w:p>
        </w:tc>
      </w:tr>
      <w:tr w:rsidR="000D7F96" w:rsidRPr="000D7F96" w:rsidTr="00CA7CA3">
        <w:trPr>
          <w:trHeight w:val="581"/>
        </w:trPr>
        <w:tc>
          <w:tcPr>
            <w:tcW w:w="1539" w:type="dxa"/>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Tidak mendukung</w:t>
            </w:r>
          </w:p>
        </w:tc>
        <w:tc>
          <w:tcPr>
            <w:tcW w:w="494"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32</w:t>
            </w:r>
          </w:p>
        </w:tc>
        <w:tc>
          <w:tcPr>
            <w:tcW w:w="599"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40,0</w:t>
            </w:r>
          </w:p>
        </w:tc>
        <w:tc>
          <w:tcPr>
            <w:tcW w:w="510"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12</w:t>
            </w:r>
          </w:p>
        </w:tc>
        <w:tc>
          <w:tcPr>
            <w:tcW w:w="605"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15,0</w:t>
            </w:r>
          </w:p>
        </w:tc>
        <w:tc>
          <w:tcPr>
            <w:tcW w:w="538"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44</w:t>
            </w:r>
          </w:p>
        </w:tc>
        <w:tc>
          <w:tcPr>
            <w:tcW w:w="600"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27,5</w:t>
            </w:r>
          </w:p>
        </w:tc>
        <w:tc>
          <w:tcPr>
            <w:tcW w:w="832" w:type="dxa"/>
            <w:vMerge w:val="restart"/>
            <w:vAlign w:val="center"/>
          </w:tcPr>
          <w:p w:rsidR="000D7F96" w:rsidRPr="008230F3" w:rsidRDefault="008230F3"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lang w:val="id-ID"/>
              </w:rPr>
              <w:t>&lt;</w:t>
            </w:r>
            <w:r w:rsidR="000D7F96" w:rsidRPr="000D7F96">
              <w:rPr>
                <w:rFonts w:ascii="Times New Roman" w:eastAsiaTheme="minorHAnsi" w:hAnsi="Times New Roman"/>
                <w:color w:val="000000" w:themeColor="text1"/>
                <w:sz w:val="24"/>
                <w:szCs w:val="24"/>
              </w:rPr>
              <w:t>0,00</w:t>
            </w:r>
            <w:r>
              <w:rPr>
                <w:rFonts w:ascii="Times New Roman" w:eastAsiaTheme="minorHAnsi" w:hAnsi="Times New Roman"/>
                <w:color w:val="000000" w:themeColor="text1"/>
                <w:sz w:val="24"/>
                <w:szCs w:val="24"/>
                <w:lang w:val="id-ID"/>
              </w:rPr>
              <w:t>1</w:t>
            </w:r>
          </w:p>
        </w:tc>
        <w:tc>
          <w:tcPr>
            <w:tcW w:w="664"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12,54</w:t>
            </w:r>
          </w:p>
        </w:tc>
        <w:tc>
          <w:tcPr>
            <w:tcW w:w="532"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3,77</w:t>
            </w:r>
          </w:p>
        </w:tc>
        <w:tc>
          <w:tcPr>
            <w:tcW w:w="1054" w:type="dxa"/>
            <w:vMerge w:val="restart"/>
            <w:vAlign w:val="center"/>
          </w:tcPr>
          <w:p w:rsidR="000D7F96" w:rsidRPr="000D7F96" w:rsidRDefault="000D7F96" w:rsidP="000D7F96">
            <w:pPr>
              <w:autoSpaceDE w:val="0"/>
              <w:autoSpaceDN w:val="0"/>
              <w:adjustRightInd w:val="0"/>
              <w:spacing w:line="360" w:lineRule="auto"/>
              <w:ind w:left="-80" w:right="-11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1,77-8,07</w:t>
            </w:r>
          </w:p>
        </w:tc>
      </w:tr>
      <w:tr w:rsidR="000D7F96" w:rsidRPr="000D7F96" w:rsidTr="00CA7CA3">
        <w:trPr>
          <w:trHeight w:val="581"/>
        </w:trPr>
        <w:tc>
          <w:tcPr>
            <w:tcW w:w="1539" w:type="dxa"/>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Mendukung</w:t>
            </w:r>
          </w:p>
        </w:tc>
        <w:tc>
          <w:tcPr>
            <w:tcW w:w="494"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48</w:t>
            </w:r>
          </w:p>
        </w:tc>
        <w:tc>
          <w:tcPr>
            <w:tcW w:w="599"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60,0</w:t>
            </w:r>
          </w:p>
        </w:tc>
        <w:tc>
          <w:tcPr>
            <w:tcW w:w="510"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68</w:t>
            </w:r>
          </w:p>
        </w:tc>
        <w:tc>
          <w:tcPr>
            <w:tcW w:w="605"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85,0</w:t>
            </w:r>
          </w:p>
        </w:tc>
        <w:tc>
          <w:tcPr>
            <w:tcW w:w="538"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116</w:t>
            </w:r>
          </w:p>
        </w:tc>
        <w:tc>
          <w:tcPr>
            <w:tcW w:w="600" w:type="dxa"/>
            <w:vAlign w:val="center"/>
          </w:tcPr>
          <w:p w:rsidR="000D7F96" w:rsidRPr="000D7F96" w:rsidRDefault="000D7F96" w:rsidP="000D7F96">
            <w:pPr>
              <w:autoSpaceDE w:val="0"/>
              <w:autoSpaceDN w:val="0"/>
              <w:adjustRightInd w:val="0"/>
              <w:spacing w:line="360" w:lineRule="auto"/>
              <w:ind w:left="-80" w:right="-91"/>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72,5</w:t>
            </w:r>
          </w:p>
        </w:tc>
        <w:tc>
          <w:tcPr>
            <w:tcW w:w="832"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532"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1054"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r>
      <w:tr w:rsidR="000D7F96" w:rsidRPr="000D7F96" w:rsidTr="00CA7CA3">
        <w:trPr>
          <w:trHeight w:val="597"/>
        </w:trPr>
        <w:tc>
          <w:tcPr>
            <w:tcW w:w="1539"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Jumlah</w:t>
            </w:r>
          </w:p>
        </w:tc>
        <w:tc>
          <w:tcPr>
            <w:tcW w:w="494"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599"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10"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80</w:t>
            </w:r>
          </w:p>
        </w:tc>
        <w:tc>
          <w:tcPr>
            <w:tcW w:w="605"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538"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160</w:t>
            </w:r>
          </w:p>
        </w:tc>
        <w:tc>
          <w:tcPr>
            <w:tcW w:w="600" w:type="dxa"/>
            <w:vAlign w:val="center"/>
          </w:tcPr>
          <w:p w:rsidR="000D7F96" w:rsidRPr="000D7F96" w:rsidRDefault="000D7F96" w:rsidP="000D7F96">
            <w:pPr>
              <w:autoSpaceDE w:val="0"/>
              <w:autoSpaceDN w:val="0"/>
              <w:adjustRightInd w:val="0"/>
              <w:spacing w:line="360" w:lineRule="auto"/>
              <w:ind w:left="-72" w:right="-75"/>
              <w:jc w:val="center"/>
              <w:rPr>
                <w:rFonts w:ascii="Times New Roman" w:eastAsiaTheme="minorHAnsi" w:hAnsi="Times New Roman"/>
                <w:color w:val="000000" w:themeColor="text1"/>
                <w:sz w:val="24"/>
                <w:szCs w:val="24"/>
              </w:rPr>
            </w:pPr>
            <w:r w:rsidRPr="000D7F96">
              <w:rPr>
                <w:rFonts w:ascii="Times New Roman" w:eastAsiaTheme="minorHAnsi" w:hAnsi="Times New Roman"/>
                <w:color w:val="000000" w:themeColor="text1"/>
                <w:sz w:val="24"/>
                <w:szCs w:val="24"/>
              </w:rPr>
              <w:t>100,0</w:t>
            </w:r>
          </w:p>
        </w:tc>
        <w:tc>
          <w:tcPr>
            <w:tcW w:w="832"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664"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532"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c>
          <w:tcPr>
            <w:tcW w:w="1054" w:type="dxa"/>
            <w:vMerge/>
            <w:vAlign w:val="center"/>
          </w:tcPr>
          <w:p w:rsidR="000D7F96" w:rsidRPr="000D7F96" w:rsidRDefault="000D7F96" w:rsidP="000D7F96">
            <w:pPr>
              <w:pStyle w:val="ListParagraph"/>
              <w:spacing w:line="360" w:lineRule="auto"/>
              <w:ind w:left="0"/>
              <w:contextualSpacing w:val="0"/>
              <w:jc w:val="center"/>
              <w:rPr>
                <w:rFonts w:ascii="Times New Roman" w:hAnsi="Times New Roman"/>
                <w:color w:val="000000" w:themeColor="text1"/>
                <w:sz w:val="24"/>
                <w:szCs w:val="24"/>
              </w:rPr>
            </w:pPr>
          </w:p>
        </w:tc>
      </w:tr>
    </w:tbl>
    <w:p w:rsidR="000D7F96" w:rsidRPr="000D7F96" w:rsidRDefault="000D7F96" w:rsidP="00CA7CA3">
      <w:pPr>
        <w:pStyle w:val="ListParagraph"/>
        <w:spacing w:after="0" w:line="480" w:lineRule="auto"/>
        <w:ind w:left="77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Sumber : Data Primer  </w:t>
      </w:r>
    </w:p>
    <w:p w:rsidR="000D7F96" w:rsidRPr="000D7F96" w:rsidRDefault="000D7F96" w:rsidP="00CA7CA3">
      <w:pPr>
        <w:pStyle w:val="ListParagraph"/>
        <w:spacing w:after="0" w:line="480" w:lineRule="auto"/>
        <w:ind w:left="812" w:firstLine="68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 xml:space="preserve">Tabel </w:t>
      </w:r>
      <w:r w:rsidRPr="000D7F96">
        <w:rPr>
          <w:rFonts w:ascii="Times New Roman" w:eastAsiaTheme="minorEastAsia" w:hAnsi="Times New Roman" w:hint="eastAsia"/>
          <w:color w:val="000000" w:themeColor="text1"/>
          <w:sz w:val="24"/>
          <w:szCs w:val="24"/>
          <w:lang w:eastAsia="ja-JP"/>
        </w:rPr>
        <w:t>5.1</w:t>
      </w:r>
      <w:r w:rsidRPr="000D7F96">
        <w:rPr>
          <w:rFonts w:ascii="Times New Roman" w:eastAsiaTheme="minorEastAsia" w:hAnsi="Times New Roman"/>
          <w:color w:val="000000" w:themeColor="text1"/>
          <w:sz w:val="24"/>
          <w:szCs w:val="24"/>
          <w:lang w:eastAsia="ja-JP"/>
        </w:rPr>
        <w:t>5</w:t>
      </w:r>
      <w:r w:rsidRPr="000D7F96">
        <w:rPr>
          <w:rFonts w:ascii="Times New Roman" w:hAnsi="Times New Roman"/>
          <w:color w:val="000000" w:themeColor="text1"/>
          <w:sz w:val="24"/>
          <w:szCs w:val="24"/>
        </w:rPr>
        <w:t xml:space="preserve"> menunjukkan bahwa penderita TB paru yang mengalami putus berobat (kasus), lebih banyak menyatakan tenaga kesehatan mendukung kelancaran pengobatan yaitu 48 orang (60,0%) sedangkan yang tidak mendukung yaitu 32 orang (40,0%).  Penderita TB paru yang tidak mengalami putus berobat (kontrol), lebih banyak menyatakan  tenaga kesehatan mendukung kelancaran pengobatan yaitu  68 orang (85,0%) dibandingkan  yang  yang  tidak mendukung kelancaran pengobatan yaitu  12 orang (15,0%). </w:t>
      </w:r>
    </w:p>
    <w:p w:rsidR="000D7F96" w:rsidRPr="000D7F96" w:rsidRDefault="000D7F96" w:rsidP="00CA7CA3">
      <w:pPr>
        <w:pStyle w:val="ListParagraph"/>
        <w:spacing w:after="0" w:line="480" w:lineRule="auto"/>
        <w:ind w:left="812" w:firstLine="68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uji statistik  dengan  chi square  diperoleh nilai p=</w:t>
      </w:r>
      <w:r w:rsidR="00D43144">
        <w:rPr>
          <w:rFonts w:ascii="Times New Roman" w:hAnsi="Times New Roman"/>
          <w:color w:val="000000" w:themeColor="text1"/>
          <w:sz w:val="24"/>
          <w:szCs w:val="24"/>
          <w:lang w:val="id-ID"/>
        </w:rPr>
        <w:t>&lt;</w:t>
      </w:r>
      <w:r w:rsidR="00D43144">
        <w:rPr>
          <w:rFonts w:ascii="Times New Roman" w:hAnsi="Times New Roman"/>
          <w:color w:val="000000" w:themeColor="text1"/>
          <w:sz w:val="24"/>
          <w:szCs w:val="24"/>
        </w:rPr>
        <w:t>0,00</w:t>
      </w:r>
      <w:r w:rsidR="00D43144">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(p&lt;0,05) dan nilai X</w:t>
      </w:r>
      <w:r w:rsidRPr="000D7F96">
        <w:rPr>
          <w:rFonts w:ascii="Times New Roman" w:hAnsi="Times New Roman"/>
          <w:color w:val="000000" w:themeColor="text1"/>
          <w:sz w:val="24"/>
          <w:szCs w:val="24"/>
          <w:vertAlign w:val="superscript"/>
        </w:rPr>
        <w:t>2</w:t>
      </w:r>
      <w:r w:rsidRPr="000D7F96">
        <w:rPr>
          <w:rFonts w:ascii="Times New Roman" w:hAnsi="Times New Roman"/>
          <w:color w:val="000000" w:themeColor="text1"/>
          <w:sz w:val="24"/>
          <w:szCs w:val="24"/>
        </w:rPr>
        <w:t>hitung = 12,54 &gt; X</w:t>
      </w:r>
      <w:r w:rsidRPr="000D7F96">
        <w:rPr>
          <w:rFonts w:ascii="Times New Roman" w:hAnsi="Times New Roman"/>
          <w:color w:val="000000" w:themeColor="text1"/>
          <w:sz w:val="24"/>
          <w:szCs w:val="24"/>
          <w:vertAlign w:val="superscript"/>
        </w:rPr>
        <w:t xml:space="preserve">2 </w:t>
      </w:r>
      <w:r w:rsidRPr="000D7F96">
        <w:rPr>
          <w:rFonts w:ascii="Times New Roman" w:hAnsi="Times New Roman"/>
          <w:color w:val="000000" w:themeColor="text1"/>
          <w:sz w:val="24"/>
          <w:szCs w:val="24"/>
        </w:rPr>
        <w:t>tabel =3,814 berarti Ho ditolak. Hal ini menunjukkan bahwa  ada hubungan  antara peran tenaga kesehatan dengan kejadian putus berobat TB paru di wilayah kerja Dinas Kesehatan  Kabupaten  Sidrap.</w:t>
      </w:r>
    </w:p>
    <w:p w:rsidR="00693844" w:rsidRDefault="000D7F96" w:rsidP="00693844">
      <w:pPr>
        <w:pStyle w:val="ListParagraph"/>
        <w:spacing w:after="0" w:line="480" w:lineRule="auto"/>
        <w:ind w:left="812" w:firstLine="686"/>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Besar risiko peran tenaga kesehatan  mengalami kejadian  putus berobat TB diperoleh nilai OR=3,77 </w:t>
      </w:r>
      <w:r w:rsidRPr="000D7F96">
        <w:rPr>
          <w:rFonts w:ascii="Times New Roman" w:eastAsiaTheme="minorEastAsia" w:hAnsi="Times New Roman" w:hint="eastAsia"/>
          <w:color w:val="000000" w:themeColor="text1"/>
          <w:sz w:val="24"/>
          <w:szCs w:val="24"/>
          <w:lang w:eastAsia="ja-JP"/>
        </w:rPr>
        <w:t>(95% CI:</w:t>
      </w:r>
      <w:r w:rsidRPr="000D7F96">
        <w:rPr>
          <w:rFonts w:ascii="Times New Roman" w:eastAsiaTheme="minorHAnsi" w:hAnsi="Times New Roman"/>
          <w:color w:val="000000" w:themeColor="text1"/>
          <w:sz w:val="24"/>
          <w:szCs w:val="24"/>
        </w:rPr>
        <w:t>1,77-8,07</w:t>
      </w:r>
      <w:r w:rsidRPr="000D7F96">
        <w:rPr>
          <w:rFonts w:ascii="Times New Roman" w:eastAsiaTheme="minorEastAsia" w:hAnsi="Times New Roman" w:hint="eastAsia"/>
          <w:color w:val="000000" w:themeColor="text1"/>
          <w:sz w:val="24"/>
          <w:szCs w:val="24"/>
          <w:lang w:eastAsia="ja-JP"/>
        </w:rPr>
        <w:t xml:space="preserve">) Hasil ini menujukkan nilai odds ratio </w:t>
      </w:r>
      <w:r w:rsidRPr="000D7F96">
        <w:rPr>
          <w:rFonts w:ascii="Times New Roman" w:hAnsi="Times New Roman"/>
          <w:color w:val="000000" w:themeColor="text1"/>
          <w:sz w:val="24"/>
          <w:szCs w:val="24"/>
        </w:rPr>
        <w:t>&gt; 1 yang  berarti peran tenaga kesehatan  merupakan  faktor risiko  terjadinya putus berobat TB paru</w:t>
      </w:r>
      <w:r w:rsidRPr="000D7F96">
        <w:rPr>
          <w:rFonts w:ascii="Times New Roman" w:eastAsiaTheme="minorEastAsia" w:hAnsi="Times New Roman" w:hint="eastAsia"/>
          <w:color w:val="000000" w:themeColor="text1"/>
          <w:sz w:val="24"/>
          <w:szCs w:val="24"/>
          <w:lang w:eastAsia="ja-JP"/>
        </w:rPr>
        <w:t xml:space="preserve">, </w:t>
      </w:r>
      <w:r w:rsidRPr="000D7F96">
        <w:rPr>
          <w:rFonts w:ascii="Times New Roman" w:hAnsi="Times New Roman"/>
          <w:color w:val="000000" w:themeColor="text1"/>
          <w:sz w:val="24"/>
          <w:szCs w:val="24"/>
        </w:rPr>
        <w:t xml:space="preserve">yang  berarti penderita  yang  tidak mendapat dukungan  keluarga  lebih berisiko 3,77 kali untuk mengalami putus berobat TB paru dibandingkan  penderita  yang  mendapat dukungan  tenaga kesehatan.   </w:t>
      </w:r>
    </w:p>
    <w:p w:rsidR="00693844" w:rsidRDefault="00693844">
      <w:pPr>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FD04F1" w:rsidRPr="000D7F96" w:rsidRDefault="00FD04F1" w:rsidP="00693844">
      <w:pPr>
        <w:pStyle w:val="ListParagraph"/>
        <w:spacing w:after="0" w:line="480" w:lineRule="auto"/>
        <w:ind w:left="812" w:firstLine="686"/>
        <w:contextualSpacing w:val="0"/>
        <w:jc w:val="both"/>
        <w:rPr>
          <w:rFonts w:ascii="Times New Roman" w:hAnsi="Times New Roman"/>
          <w:b/>
          <w:color w:val="000000" w:themeColor="text1"/>
          <w:sz w:val="24"/>
          <w:szCs w:val="24"/>
        </w:rPr>
      </w:pPr>
    </w:p>
    <w:p w:rsidR="002C3138" w:rsidRPr="00693844" w:rsidRDefault="00693844" w:rsidP="00693844">
      <w:pPr>
        <w:pStyle w:val="Heading1"/>
      </w:pPr>
      <w:bookmarkStart w:id="45" w:name="_Toc381050431"/>
      <w:r>
        <w:t xml:space="preserve">BAB VI </w:t>
      </w:r>
      <w:r>
        <w:br/>
      </w:r>
      <w:r w:rsidR="00614C37" w:rsidRPr="000D7F96">
        <w:t>PEMBAHASAN</w:t>
      </w:r>
      <w:bookmarkEnd w:id="45"/>
    </w:p>
    <w:p w:rsidR="008F13EB" w:rsidRPr="000D7F96" w:rsidRDefault="008F13EB" w:rsidP="008F13EB">
      <w:pPr>
        <w:pStyle w:val="ListParagraph"/>
        <w:spacing w:after="0" w:line="480" w:lineRule="auto"/>
        <w:ind w:left="0" w:firstLine="621"/>
        <w:contextualSpacing w:val="0"/>
        <w:jc w:val="both"/>
        <w:rPr>
          <w:rFonts w:ascii="Times New Roman" w:eastAsia="MS Mincho" w:hAnsi="Times New Roman"/>
          <w:color w:val="000000" w:themeColor="text1"/>
          <w:sz w:val="24"/>
          <w:szCs w:val="24"/>
          <w:lang w:eastAsia="ja-JP"/>
        </w:rPr>
      </w:pPr>
      <w:r w:rsidRPr="000D7F96">
        <w:rPr>
          <w:rFonts w:ascii="Times New Roman" w:eastAsia="MS Mincho" w:hAnsi="Times New Roman" w:hint="eastAsia"/>
          <w:color w:val="000000" w:themeColor="text1"/>
          <w:sz w:val="24"/>
          <w:szCs w:val="24"/>
          <w:lang w:eastAsia="ja-JP"/>
        </w:rPr>
        <w:t>Kejadian putus berobat pada pasien penderita TB paru merupakan salah satu faktor utama yang berpengaruh dalam peningkatan angka morbiditas dan mortality pada pender</w:t>
      </w:r>
      <w:r w:rsidRPr="000D7F96">
        <w:rPr>
          <w:rFonts w:ascii="Times New Roman" w:eastAsia="MS Mincho" w:hAnsi="Times New Roman"/>
          <w:color w:val="000000" w:themeColor="text1"/>
          <w:sz w:val="24"/>
          <w:szCs w:val="24"/>
          <w:lang w:eastAsia="ja-JP"/>
        </w:rPr>
        <w:t>i</w:t>
      </w:r>
      <w:r w:rsidRPr="000D7F96">
        <w:rPr>
          <w:rFonts w:ascii="Times New Roman" w:eastAsia="MS Mincho" w:hAnsi="Times New Roman" w:hint="eastAsia"/>
          <w:color w:val="000000" w:themeColor="text1"/>
          <w:sz w:val="24"/>
          <w:szCs w:val="24"/>
          <w:lang w:eastAsia="ja-JP"/>
        </w:rPr>
        <w:t>ta TB paru</w:t>
      </w:r>
      <w:r w:rsidRPr="000D7F96">
        <w:rPr>
          <w:rFonts w:ascii="Times New Roman" w:eastAsia="MS Mincho" w:hAnsi="Times New Roman"/>
          <w:color w:val="000000" w:themeColor="text1"/>
          <w:sz w:val="24"/>
          <w:szCs w:val="24"/>
          <w:lang w:eastAsia="ja-JP"/>
        </w:rPr>
        <w:t xml:space="preserve"> (Rakernas Gerdunas, 2005)</w:t>
      </w:r>
      <w:r w:rsidRPr="000D7F96">
        <w:rPr>
          <w:rFonts w:ascii="Times New Roman" w:eastAsia="MS Mincho" w:hAnsi="Times New Roman" w:hint="eastAsia"/>
          <w:color w:val="000000" w:themeColor="text1"/>
          <w:sz w:val="24"/>
          <w:szCs w:val="24"/>
          <w:lang w:eastAsia="ja-JP"/>
        </w:rPr>
        <w:t>.</w:t>
      </w:r>
    </w:p>
    <w:p w:rsidR="008F13EB" w:rsidRPr="000D7F96" w:rsidRDefault="008F13EB" w:rsidP="008F13EB">
      <w:pPr>
        <w:pStyle w:val="ListParagraph"/>
        <w:spacing w:after="0" w:line="480" w:lineRule="auto"/>
        <w:ind w:left="0" w:firstLine="621"/>
        <w:contextualSpacing w:val="0"/>
        <w:jc w:val="both"/>
        <w:rPr>
          <w:rFonts w:ascii="Times New Roman" w:eastAsia="MS Mincho" w:hAnsi="Times New Roman"/>
          <w:color w:val="000000" w:themeColor="text1"/>
          <w:sz w:val="24"/>
          <w:szCs w:val="24"/>
          <w:lang w:eastAsia="ja-JP"/>
        </w:rPr>
      </w:pPr>
      <w:r w:rsidRPr="000D7F96">
        <w:rPr>
          <w:rFonts w:ascii="Times New Roman" w:eastAsia="MS Mincho" w:hAnsi="Times New Roman" w:hint="eastAsia"/>
          <w:color w:val="000000" w:themeColor="text1"/>
          <w:sz w:val="24"/>
          <w:szCs w:val="24"/>
          <w:lang w:eastAsia="ja-JP"/>
        </w:rPr>
        <w:t>Pada penelitian menunjukkan hasil yang signifikan pada beberapa variabel yaitu Jenis kelamin, transportasi, jarak, tingkat pendidikan dan pengetahuan, peranan keluarga dan peranan tenaga kesehatan.</w:t>
      </w:r>
    </w:p>
    <w:p w:rsidR="008F13EB" w:rsidRPr="000D7F96" w:rsidRDefault="008F13EB" w:rsidP="008F13EB">
      <w:pPr>
        <w:pStyle w:val="ListParagraph"/>
        <w:spacing w:after="0" w:line="480" w:lineRule="auto"/>
        <w:ind w:left="0" w:firstLine="621"/>
        <w:contextualSpacing w:val="0"/>
        <w:jc w:val="both"/>
        <w:rPr>
          <w:rFonts w:ascii="Times New Roman" w:eastAsia="MS Mincho" w:hAnsi="Times New Roman"/>
          <w:color w:val="000000" w:themeColor="text1"/>
          <w:sz w:val="24"/>
          <w:szCs w:val="24"/>
          <w:lang w:eastAsia="ja-JP"/>
        </w:rPr>
      </w:pPr>
      <w:r w:rsidRPr="000D7F96">
        <w:rPr>
          <w:rFonts w:ascii="Times New Roman" w:eastAsia="MS Mincho" w:hAnsi="Times New Roman" w:hint="eastAsia"/>
          <w:color w:val="000000" w:themeColor="text1"/>
          <w:sz w:val="24"/>
          <w:szCs w:val="24"/>
          <w:lang w:eastAsia="ja-JP"/>
        </w:rPr>
        <w:t xml:space="preserve">Sesuai dengan judul penelitian ini, variabel utama yang diuji hubungannya terhadap kejadian putus obat pada penderita TB paru. Namun, variabel lain </w:t>
      </w:r>
      <w:r w:rsidRPr="000D7F96">
        <w:rPr>
          <w:rFonts w:ascii="Times New Roman" w:eastAsia="MS Mincho" w:hAnsi="Times New Roman"/>
          <w:color w:val="000000" w:themeColor="text1"/>
          <w:sz w:val="24"/>
          <w:szCs w:val="24"/>
          <w:lang w:eastAsia="ja-JP"/>
        </w:rPr>
        <w:t>j</w:t>
      </w:r>
      <w:r w:rsidRPr="000D7F96">
        <w:rPr>
          <w:rFonts w:ascii="Times New Roman" w:eastAsia="MS Mincho" w:hAnsi="Times New Roman" w:hint="eastAsia"/>
          <w:color w:val="000000" w:themeColor="text1"/>
          <w:sz w:val="24"/>
          <w:szCs w:val="24"/>
          <w:lang w:eastAsia="ja-JP"/>
        </w:rPr>
        <w:t>uga diteliti yang masing-masing merupakan komponen pada penanganan pasien penderita TB paru.</w:t>
      </w:r>
    </w:p>
    <w:p w:rsidR="008F13EB" w:rsidRPr="000D7F96" w:rsidRDefault="008F13EB" w:rsidP="008F13EB">
      <w:pPr>
        <w:pStyle w:val="ListParagraph"/>
        <w:spacing w:after="0" w:line="480" w:lineRule="auto"/>
        <w:ind w:left="0" w:firstLine="621"/>
        <w:contextualSpacing w:val="0"/>
        <w:jc w:val="both"/>
        <w:rPr>
          <w:rFonts w:ascii="Times New Roman" w:eastAsia="MS Mincho" w:hAnsi="Times New Roman"/>
          <w:color w:val="000000" w:themeColor="text1"/>
          <w:sz w:val="24"/>
          <w:szCs w:val="24"/>
          <w:lang w:eastAsia="ja-JP"/>
        </w:rPr>
      </w:pPr>
      <w:r w:rsidRPr="000D7F96">
        <w:rPr>
          <w:rFonts w:ascii="Times New Roman" w:eastAsia="MS Mincho" w:hAnsi="Times New Roman" w:hint="eastAsia"/>
          <w:color w:val="000000" w:themeColor="text1"/>
          <w:sz w:val="24"/>
          <w:szCs w:val="24"/>
          <w:lang w:eastAsia="ja-JP"/>
        </w:rPr>
        <w:t>Hubungan antar kelompok variabel dengan kejadian putus obat akan dinilai berdasarkan odds ratio, confidence interval dan nilai kemaknaannya.</w:t>
      </w:r>
    </w:p>
    <w:p w:rsidR="008F13EB" w:rsidRPr="000D7F96" w:rsidRDefault="008F13EB" w:rsidP="00247A4C">
      <w:pPr>
        <w:pStyle w:val="Heading2"/>
        <w:numPr>
          <w:ilvl w:val="0"/>
          <w:numId w:val="87"/>
        </w:numPr>
        <w:spacing w:line="480" w:lineRule="auto"/>
        <w:ind w:left="426"/>
        <w:rPr>
          <w:rFonts w:eastAsia="MS Mincho"/>
          <w:lang w:eastAsia="ja-JP"/>
        </w:rPr>
      </w:pPr>
      <w:bookmarkStart w:id="46" w:name="_Toc381050432"/>
      <w:r w:rsidRPr="000D7F96">
        <w:rPr>
          <w:rFonts w:eastAsia="MS Mincho" w:hint="eastAsia"/>
          <w:lang w:eastAsia="ja-JP"/>
        </w:rPr>
        <w:t>Hubungan antara Jenis Kelamin dengan Kejadian Putus Obat</w:t>
      </w:r>
      <w:bookmarkEnd w:id="46"/>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Jenis kelamin merupakan faktor yang turut berpengaruh terhadap kesadaran berobat bagi setiap penderita, demikian pula tingkat serangan lebih banyak mengenai perempuan.</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penelitian menunjukkan bahwa  responden  lebih banyak  perempuan   dibandingkan  laki-laki    Penderita TB paru yang mengalami putus berobat, lebih banyak laki-lakidibandingkan  perempuan</w:t>
      </w:r>
      <w:r w:rsidRPr="000D7F96">
        <w:rPr>
          <w:rFonts w:ascii="Times New Roman" w:eastAsia="MS Mincho" w:hAnsi="Times New Roman" w:hint="eastAsia"/>
          <w:color w:val="000000" w:themeColor="text1"/>
          <w:sz w:val="24"/>
          <w:szCs w:val="24"/>
          <w:lang w:eastAsia="ja-JP"/>
        </w:rPr>
        <w:t xml:space="preserve">. </w:t>
      </w:r>
      <w:r w:rsidRPr="000D7F96">
        <w:rPr>
          <w:rFonts w:ascii="Times New Roman" w:hAnsi="Times New Roman"/>
          <w:color w:val="000000" w:themeColor="text1"/>
          <w:sz w:val="24"/>
          <w:szCs w:val="24"/>
        </w:rPr>
        <w:t xml:space="preserve"> Hasil uji statistik  diperoleh ada hubungan  antara jenis kelamin dengan kejadian putus berobat TB paru di wilayah kerja Dinas Kesehatan  Kabupaten  Sidrap (p=0,002). </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Penyakit TB cenderung lebih tinggi pada jenis kelamin laki-laki dibandingkan perempuan. Menurut penelitian Chee dalam Sujana (2009), menyatakan bahwa default banyak terjadi pada jenis kelamin laki-laki 36 (81,8%) daripada jenis kelamin perempuan 8 (18,2%), sedangkan hasil studi vree dkk (2007) menemukan bahwa karakteristik default penderita tuberkulosis banyak terjadi pada jenis kelamin laki-laki 6 (27%) dibanding  jenis kelamin perempuan 3 (15%).</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Infektivitas suatu agen untuk  masuk dan berkembang biak dalam tubuh hostnya berhubungan dengan berbagai faktor termasuk dengan jenis kelamin. Penjelasan ini ditunjang dengan hasil-hasil penelitian bahwa penyakit TBC paru dapat mengenai semua jenis kelamin, namun lebih banyak perempuan.Hal tersebut dapat dipahami karena secara sosial perempuan lebih banyak berinteraksi dengan lingkungannya dibanding dengan laki-laki (Nasry, 2008).</w:t>
      </w:r>
    </w:p>
    <w:p w:rsidR="008F13EB" w:rsidRPr="000D7F96" w:rsidRDefault="008F13EB" w:rsidP="008F13EB">
      <w:pPr>
        <w:spacing w:line="480" w:lineRule="auto"/>
        <w:ind w:left="360" w:firstLine="709"/>
        <w:jc w:val="both"/>
        <w:rPr>
          <w:rFonts w:ascii="Times New Roman" w:hAnsi="Times New Roman"/>
          <w:color w:val="000000" w:themeColor="text1"/>
          <w:sz w:val="24"/>
          <w:szCs w:val="24"/>
        </w:rPr>
      </w:pPr>
      <w:r w:rsidRPr="000D7F96">
        <w:rPr>
          <w:rFonts w:ascii="Times New Roman" w:hAnsi="Times New Roman"/>
          <w:i/>
          <w:iCs/>
          <w:color w:val="000000" w:themeColor="text1"/>
          <w:sz w:val="24"/>
          <w:szCs w:val="24"/>
        </w:rPr>
        <w:t xml:space="preserve">Mycobacterium </w:t>
      </w:r>
      <w:r w:rsidRPr="000D7F96">
        <w:rPr>
          <w:rFonts w:ascii="Times New Roman" w:hAnsi="Times New Roman"/>
          <w:color w:val="000000" w:themeColor="text1"/>
          <w:sz w:val="24"/>
          <w:szCs w:val="24"/>
        </w:rPr>
        <w:t>tuberkulosis adalah sejenis mikroorganisme yang mudah ditularkan secara droplet jika penderita berinteraksi secara langsung, bila dilihat dari keteraturan berobat biasanya perempuan tingkat ketelitiannya lebih tinggi dibanding laki-laki dan punya lebih banyak waktu untuk memperhaikan kesehatannya.</w:t>
      </w:r>
    </w:p>
    <w:p w:rsidR="008F13EB" w:rsidRPr="000D7F96" w:rsidRDefault="008F13EB" w:rsidP="00247A4C">
      <w:pPr>
        <w:pStyle w:val="Heading2"/>
        <w:numPr>
          <w:ilvl w:val="0"/>
          <w:numId w:val="87"/>
        </w:numPr>
        <w:spacing w:line="480" w:lineRule="auto"/>
        <w:ind w:left="426"/>
        <w:rPr>
          <w:rFonts w:eastAsia="MS Mincho"/>
          <w:lang w:eastAsia="ja-JP"/>
        </w:rPr>
      </w:pPr>
      <w:bookmarkStart w:id="47" w:name="_Toc381050433"/>
      <w:r w:rsidRPr="000D7F96">
        <w:rPr>
          <w:rFonts w:eastAsia="MS Mincho" w:hint="eastAsia"/>
          <w:lang w:eastAsia="ja-JP"/>
        </w:rPr>
        <w:t>Hubungan antara Transportasi dengan Kejadian Putus Obat</w:t>
      </w:r>
      <w:bookmarkEnd w:id="47"/>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Hasil penelitian </w:t>
      </w:r>
      <w:r w:rsidRPr="000D7F96">
        <w:rPr>
          <w:rFonts w:ascii="Times New Roman" w:eastAsia="MS Mincho" w:hAnsi="Times New Roman" w:hint="eastAsia"/>
          <w:color w:val="000000" w:themeColor="text1"/>
          <w:sz w:val="24"/>
          <w:szCs w:val="24"/>
          <w:lang w:eastAsia="ja-JP"/>
        </w:rPr>
        <w:t>ini,</w:t>
      </w:r>
      <w:r w:rsidRPr="000D7F96">
        <w:rPr>
          <w:rFonts w:ascii="Times New Roman" w:hAnsi="Times New Roman"/>
          <w:color w:val="000000" w:themeColor="text1"/>
          <w:sz w:val="24"/>
          <w:szCs w:val="24"/>
        </w:rPr>
        <w:t xml:space="preserve"> menunjukkan bahwa responden  lebih banyak menyatakan  alat transportasi ke puskesmas </w:t>
      </w:r>
      <w:r w:rsidRPr="000D7F96">
        <w:rPr>
          <w:rFonts w:ascii="Times New Roman" w:eastAsia="MS Mincho" w:hAnsi="Times New Roman" w:hint="eastAsia"/>
          <w:color w:val="000000" w:themeColor="text1"/>
          <w:sz w:val="24"/>
          <w:szCs w:val="24"/>
          <w:lang w:eastAsia="ja-JP"/>
        </w:rPr>
        <w:t>tersedia dibandingkan</w:t>
      </w:r>
      <w:r w:rsidRPr="000D7F96">
        <w:rPr>
          <w:rFonts w:ascii="Times New Roman" w:hAnsi="Times New Roman"/>
          <w:color w:val="000000" w:themeColor="text1"/>
          <w:sz w:val="24"/>
          <w:szCs w:val="24"/>
        </w:rPr>
        <w:t xml:space="preserve"> yang menyatakan tidak ada alat transportasi</w:t>
      </w:r>
      <w:r w:rsidRPr="000D7F96">
        <w:rPr>
          <w:rFonts w:ascii="Times New Roman" w:eastAsia="MS Mincho" w:hAnsi="Times New Roman" w:hint="eastAsia"/>
          <w:color w:val="000000" w:themeColor="text1"/>
          <w:sz w:val="24"/>
          <w:szCs w:val="24"/>
          <w:lang w:eastAsia="ja-JP"/>
        </w:rPr>
        <w:t>.</w:t>
      </w:r>
      <w:r w:rsidRPr="000D7F96">
        <w:rPr>
          <w:rFonts w:ascii="Times New Roman" w:hAnsi="Times New Roman"/>
          <w:color w:val="000000" w:themeColor="text1"/>
          <w:sz w:val="24"/>
          <w:szCs w:val="24"/>
        </w:rPr>
        <w:t xml:space="preserve">  Hasil uji statistik  menunjukkan bahwa  ada hubungan antara transpostasi dengan kejadian putus berobat TB paru di wilayah kerja Dinas Kesehatan  Kabupaten  Sidrap (p=</w:t>
      </w:r>
      <w:r w:rsidR="0064024B">
        <w:rPr>
          <w:rFonts w:ascii="Times New Roman" w:hAnsi="Times New Roman"/>
          <w:color w:val="000000" w:themeColor="text1"/>
          <w:sz w:val="24"/>
          <w:szCs w:val="24"/>
          <w:lang w:val="id-ID"/>
        </w:rPr>
        <w:t>&lt;</w:t>
      </w:r>
      <w:r w:rsidR="0064024B">
        <w:rPr>
          <w:rFonts w:ascii="Times New Roman" w:hAnsi="Times New Roman"/>
          <w:color w:val="000000" w:themeColor="text1"/>
          <w:sz w:val="24"/>
          <w:szCs w:val="24"/>
        </w:rPr>
        <w:t>0,00</w:t>
      </w:r>
      <w:r w:rsidR="0064024B">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Penderita yang  tidak mendapat transportasi  lebih berisiko 5,78 kali mengalami putus berobat TB paru dibandingkan  responden  yang  mudah mendapat transportasi.</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Style w:val="apple-style-span"/>
          <w:rFonts w:ascii="Times New Roman" w:hAnsi="Times New Roman"/>
          <w:color w:val="000000" w:themeColor="text1"/>
          <w:sz w:val="24"/>
          <w:szCs w:val="24"/>
        </w:rPr>
        <w:lastRenderedPageBreak/>
        <w:t>Meski obat-obatan TB maupun MDR-TB bisa diperoleh secara gratis, kenyataannya pasien masih harus menanggung biaya lain seperti transportasi menuju rumah sakit untuk kontrol maupun sekedar menebus obat-obatan. Obat TB boleh dibawa pulang, tetapi obat untuk MDR-TB tidak boleh dibawa pulang, jadi tiap hari harus ke rumah sakit.Nantinya memang harus ada obatnya di puskesmas, tetapi kadang puskesmasnya juga jauh.Padahal tiap hari harus ke puskesmas.</w:t>
      </w:r>
    </w:p>
    <w:p w:rsidR="008F13EB" w:rsidRPr="000D7F96" w:rsidRDefault="008F13EB" w:rsidP="00247A4C">
      <w:pPr>
        <w:pStyle w:val="Heading2"/>
        <w:numPr>
          <w:ilvl w:val="0"/>
          <w:numId w:val="87"/>
        </w:numPr>
        <w:spacing w:line="480" w:lineRule="auto"/>
        <w:ind w:left="426"/>
        <w:rPr>
          <w:rFonts w:eastAsia="MS Mincho"/>
          <w:lang w:eastAsia="ja-JP"/>
        </w:rPr>
      </w:pPr>
      <w:bookmarkStart w:id="48" w:name="_Toc381050434"/>
      <w:r w:rsidRPr="000D7F96">
        <w:rPr>
          <w:rFonts w:eastAsia="MS Mincho" w:hint="eastAsia"/>
          <w:lang w:eastAsia="ja-JP"/>
        </w:rPr>
        <w:t>Hubungan antara Jarak dengan Kejadian Putus Obat</w:t>
      </w:r>
      <w:bookmarkEnd w:id="48"/>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penelitian</w:t>
      </w:r>
      <w:r w:rsidRPr="000D7F96">
        <w:rPr>
          <w:rFonts w:ascii="Times New Roman" w:eastAsia="MS Mincho" w:hAnsi="Times New Roman" w:hint="eastAsia"/>
          <w:color w:val="000000" w:themeColor="text1"/>
          <w:sz w:val="24"/>
          <w:szCs w:val="24"/>
          <w:lang w:eastAsia="ja-JP"/>
        </w:rPr>
        <w:t>ini</w:t>
      </w:r>
      <w:r w:rsidRPr="000D7F96">
        <w:rPr>
          <w:rFonts w:ascii="Times New Roman" w:hAnsi="Times New Roman"/>
          <w:color w:val="000000" w:themeColor="text1"/>
          <w:sz w:val="24"/>
          <w:szCs w:val="24"/>
        </w:rPr>
        <w:t xml:space="preserve">  menunjukkan bahwa umumnya responden menyatakan  bahwa jarak rumah ke tempat pelayanan kesehatan (puskesmas) </w:t>
      </w:r>
      <w:r w:rsidRPr="000D7F96">
        <w:rPr>
          <w:rFonts w:ascii="Times New Roman" w:eastAsia="MS Mincho" w:hAnsi="Times New Roman" w:hint="eastAsia"/>
          <w:color w:val="000000" w:themeColor="text1"/>
          <w:sz w:val="24"/>
          <w:szCs w:val="24"/>
          <w:lang w:eastAsia="ja-JP"/>
        </w:rPr>
        <w:t xml:space="preserve">berjarak </w:t>
      </w:r>
      <w:r w:rsidR="00FF7E11">
        <w:rPr>
          <w:rFonts w:ascii="Times New Roman" w:hAnsi="Times New Roman"/>
          <w:color w:val="000000" w:themeColor="text1"/>
          <w:sz w:val="24"/>
          <w:szCs w:val="24"/>
          <w:lang w:val="id-ID"/>
        </w:rPr>
        <w:t>dekat</w:t>
      </w:r>
      <w:r w:rsidRPr="000D7F96">
        <w:rPr>
          <w:rFonts w:ascii="Times New Roman" w:eastAsia="MS Mincho" w:hAnsi="Times New Roman" w:hint="eastAsia"/>
          <w:color w:val="000000" w:themeColor="text1"/>
          <w:sz w:val="24"/>
          <w:szCs w:val="24"/>
          <w:lang w:eastAsia="ja-JP"/>
        </w:rPr>
        <w:t>,</w:t>
      </w:r>
      <w:r w:rsidRPr="000D7F96">
        <w:rPr>
          <w:rFonts w:ascii="Times New Roman" w:hAnsi="Times New Roman"/>
          <w:color w:val="000000" w:themeColor="text1"/>
          <w:sz w:val="24"/>
          <w:szCs w:val="24"/>
        </w:rPr>
        <w:t xml:space="preserve">  dibandingkan  yang menyatakan </w:t>
      </w:r>
      <w:r w:rsidRPr="000D7F96">
        <w:rPr>
          <w:rFonts w:ascii="Times New Roman" w:eastAsia="MS Mincho" w:hAnsi="Times New Roman" w:hint="eastAsia"/>
          <w:color w:val="000000" w:themeColor="text1"/>
          <w:sz w:val="24"/>
          <w:szCs w:val="24"/>
          <w:lang w:eastAsia="ja-JP"/>
        </w:rPr>
        <w:t>ber</w:t>
      </w:r>
      <w:r w:rsidRPr="000D7F96">
        <w:rPr>
          <w:rFonts w:ascii="Times New Roman" w:hAnsi="Times New Roman"/>
          <w:color w:val="000000" w:themeColor="text1"/>
          <w:sz w:val="24"/>
          <w:szCs w:val="24"/>
        </w:rPr>
        <w:t>jarak jauh</w:t>
      </w:r>
      <w:r w:rsidRPr="000D7F96">
        <w:rPr>
          <w:rFonts w:ascii="Times New Roman" w:eastAsia="MS Mincho" w:hAnsi="Times New Roman" w:hint="eastAsia"/>
          <w:color w:val="000000" w:themeColor="text1"/>
          <w:sz w:val="24"/>
          <w:szCs w:val="24"/>
          <w:lang w:eastAsia="ja-JP"/>
        </w:rPr>
        <w:t xml:space="preserve">. </w:t>
      </w:r>
      <w:r w:rsidRPr="000D7F96">
        <w:rPr>
          <w:rFonts w:ascii="Times New Roman" w:hAnsi="Times New Roman"/>
          <w:color w:val="000000" w:themeColor="text1"/>
          <w:sz w:val="24"/>
          <w:szCs w:val="24"/>
        </w:rPr>
        <w:t>Penderita TB paru yang mengalami putus berobat</w:t>
      </w:r>
      <w:r w:rsidRPr="000D7F96">
        <w:rPr>
          <w:rFonts w:ascii="Times New Roman" w:eastAsia="MS Mincho" w:hAnsi="Times New Roman" w:hint="eastAsia"/>
          <w:color w:val="000000" w:themeColor="text1"/>
          <w:sz w:val="24"/>
          <w:szCs w:val="24"/>
          <w:lang w:eastAsia="ja-JP"/>
        </w:rPr>
        <w:t xml:space="preserve">, </w:t>
      </w:r>
      <w:r w:rsidRPr="000D7F96">
        <w:rPr>
          <w:rFonts w:ascii="Times New Roman" w:hAnsi="Times New Roman"/>
          <w:color w:val="000000" w:themeColor="text1"/>
          <w:sz w:val="24"/>
          <w:szCs w:val="24"/>
        </w:rPr>
        <w:t>lebih banyak menyatakan jarak dari rumah ke puskesmas  jauh</w:t>
      </w:r>
      <w:r w:rsidRPr="000D7F96">
        <w:rPr>
          <w:rFonts w:ascii="Times New Roman" w:eastAsia="MS Mincho" w:hAnsi="Times New Roman" w:hint="eastAsia"/>
          <w:color w:val="000000" w:themeColor="text1"/>
          <w:sz w:val="24"/>
          <w:szCs w:val="24"/>
          <w:lang w:eastAsia="ja-JP"/>
        </w:rPr>
        <w:t>dibandingkan</w:t>
      </w:r>
      <w:r w:rsidRPr="000D7F96">
        <w:rPr>
          <w:rFonts w:ascii="Times New Roman" w:hAnsi="Times New Roman"/>
          <w:color w:val="000000" w:themeColor="text1"/>
          <w:sz w:val="24"/>
          <w:szCs w:val="24"/>
        </w:rPr>
        <w:t xml:space="preserve"> yang menyatakan  jara</w:t>
      </w:r>
      <w:r w:rsidR="00FF7E11">
        <w:rPr>
          <w:rFonts w:ascii="Times New Roman" w:hAnsi="Times New Roman"/>
          <w:color w:val="000000" w:themeColor="text1"/>
          <w:sz w:val="24"/>
          <w:szCs w:val="24"/>
        </w:rPr>
        <w:t xml:space="preserve">knya </w:t>
      </w:r>
      <w:r w:rsidR="00FF7E11">
        <w:rPr>
          <w:rFonts w:ascii="Times New Roman" w:hAnsi="Times New Roman"/>
          <w:color w:val="000000" w:themeColor="text1"/>
          <w:sz w:val="24"/>
          <w:szCs w:val="24"/>
          <w:lang w:val="id-ID"/>
        </w:rPr>
        <w:t>dekat</w:t>
      </w:r>
      <w:r w:rsidRPr="000D7F96">
        <w:rPr>
          <w:rFonts w:ascii="Times New Roman" w:hAnsi="Times New Roman"/>
          <w:color w:val="000000" w:themeColor="text1"/>
          <w:sz w:val="24"/>
          <w:szCs w:val="24"/>
        </w:rPr>
        <w:t>. Hasil uji statistik  menunjukkan bahwa  ada hubungan  antara jarak dengan kejadian putus berobat TB paru di wilayah kerja Dinas Kesehatan  Kabupaten  Sidrap (p=</w:t>
      </w:r>
      <w:r w:rsidR="0064024B">
        <w:rPr>
          <w:rFonts w:ascii="Times New Roman" w:hAnsi="Times New Roman"/>
          <w:color w:val="000000" w:themeColor="text1"/>
          <w:sz w:val="24"/>
          <w:szCs w:val="24"/>
          <w:lang w:val="id-ID"/>
        </w:rPr>
        <w:t>&lt;</w:t>
      </w:r>
      <w:r w:rsidRPr="000D7F96">
        <w:rPr>
          <w:rFonts w:ascii="Times New Roman" w:hAnsi="Times New Roman"/>
          <w:color w:val="000000" w:themeColor="text1"/>
          <w:sz w:val="24"/>
          <w:szCs w:val="24"/>
        </w:rPr>
        <w:t>0,00</w:t>
      </w:r>
      <w:r w:rsidR="0064024B">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xml:space="preserve">). </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Penderita yang bertempat tinggal jauh dari pelayanan kesehatan cenderung untuk  tidak teratur berobat, hal tersebut disebabkan oleh karena tidak lancarnya transportasi  ke tempat pelayanan. Kurangnya pengetahuan penderita tentang manfaat pengobatan yang teratur juga karena sebagai penderita TB tidak memanfaatkan saran pelayanan kesehatan terdekat dalam hal ini puskesmas atau rumah sakit. Ada sebagian penderita TB yang bertempat tinggal di daerah yang mempunyai puskesmas di sekitar rumahnya tetapi malah mereka berobat di puskesmas/rumah sakit yang jauh dari rumahnya alasannya jika berobat di wilayah kerja puskesmas dimana penderita tinggal maka masyarakat akan tahu kalau ia menderita penyakit TB. Sehingga cenderung berobat di luar wilayah puskesmas yang relatif jauh dari tempat tinggalnya karena masih ada </w:t>
      </w:r>
      <w:r w:rsidRPr="000D7F96">
        <w:rPr>
          <w:rFonts w:ascii="Times New Roman" w:hAnsi="Times New Roman"/>
          <w:color w:val="000000" w:themeColor="text1"/>
          <w:sz w:val="24"/>
          <w:szCs w:val="24"/>
        </w:rPr>
        <w:lastRenderedPageBreak/>
        <w:t>anggapan di masyarakat bahwa penyakit TB adalah penyakit yang memalukan dan tidak dapat disembuhkan.</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Berdasarkan penelitian yang dilakukan Kharisma (2009) tentang hubungan jarak rumah dengan kepatuhan berobat penderita TB paru di RSUD DR. Moewardi, menurut hasil analisa regresi, jarak rumah merupakan prediktor terkuat (p=0,492), Dari penelitian ini dapat disimpulkan bahwa terdapat signifikan antara jarak rumah dengan kepatuhan berobat. </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Jarak rumah yang jauh akan beresiko mengalami putus pengobatan dibanding dengan jarak rumah yang dekat dengan pelayanan kesehatan. Oleh karena itu perlu dioptimalkan PMO yang telah ditentukan, utamanya bagi penderita yang jarak rumahnya jauh dari pelayanan kesehatan sehingga penderita tidak lalai berobat, baik dalam minum obat dan saat mengambil obat dan juga kerja sama antara PMO, penderita dan juru TB puskesmas untuk  membantu penderita dalam menyelesaikan pengobatannya.</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Penelitian ini sesuai dengan penelitian Perdana (2008) bahwa responden  terbanyak dengan jarak ke puskesmas dekat, lebih patuh dari responden yang mengatakan jarak rumah ke puskesmas jauh. Untuk yang jarak jauh kebanyakan berada di dataran bukit sehingga biaya untuk  transportasi  mahal  dan memerlukan waktu yang lama untuk mencapai ke Rumah Sakit. Hal ini yang menyebabkan penderita TB Paru di luar kecamatan Batang banyak yang tidak kontrol untuk meneruskan pengobatannya.</w:t>
      </w:r>
    </w:p>
    <w:p w:rsidR="008F13EB" w:rsidRPr="000D7F96" w:rsidRDefault="008F13EB" w:rsidP="00247A4C">
      <w:pPr>
        <w:pStyle w:val="Heading2"/>
        <w:numPr>
          <w:ilvl w:val="0"/>
          <w:numId w:val="87"/>
        </w:numPr>
        <w:spacing w:line="480" w:lineRule="auto"/>
        <w:ind w:left="426"/>
        <w:rPr>
          <w:rFonts w:eastAsia="MS Mincho"/>
          <w:lang w:eastAsia="ja-JP"/>
        </w:rPr>
      </w:pPr>
      <w:bookmarkStart w:id="49" w:name="_Toc381050435"/>
      <w:r w:rsidRPr="000D7F96">
        <w:rPr>
          <w:rFonts w:eastAsia="MS Mincho" w:hint="eastAsia"/>
          <w:lang w:eastAsia="ja-JP"/>
        </w:rPr>
        <w:t>Hubungan antara Tingkat Pendidikan dengan Kejadian Putus Obat</w:t>
      </w:r>
      <w:bookmarkEnd w:id="49"/>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Pendididkan berkaitan dengan pengetahuan penderita, hal ini menunjukkan bahwa pendidikan mempengaruhi ketuntasan atau kesuksesan pengobatan penderita.  Semakin tinggi tingkat pendidikan penderita, maka akan semakin baik penerimaan </w:t>
      </w:r>
      <w:r w:rsidRPr="000D7F96">
        <w:rPr>
          <w:rFonts w:ascii="Times New Roman" w:hAnsi="Times New Roman"/>
          <w:color w:val="000000" w:themeColor="text1"/>
          <w:sz w:val="24"/>
          <w:szCs w:val="24"/>
        </w:rPr>
        <w:lastRenderedPageBreak/>
        <w:t>informasi tentang pengobatan dan penyakitnya sehingga akan semakin tuntas proses pengobatan dan penyembuhannya (Mukhsim dkk, 2006)</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penelitian menunjukkan bahwa umumnya responden mempunyai  pendidikan  SD (28,1%) dan paling sedikit  responden  yang  berpendidikan Diploma/Sarjana (0,6%).</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Penderita TB paru yang mengalami putus berobat,  lebih banyak mempunyai  tingkat pendidikan rendah  dibandingkan  yang  mempunyai  tingkat pendidikan  tinggi.  Hasil uji statistik  menunjukkan bahwa  ada hubungan  antara pendidikan dengan kejadian putus berobat TB paru di wilayah kerja Dinas Kesehatan  Kabupaten  Sidrap (p=</w:t>
      </w:r>
      <w:r w:rsidR="0064024B">
        <w:rPr>
          <w:rFonts w:ascii="Times New Roman" w:hAnsi="Times New Roman"/>
          <w:color w:val="000000" w:themeColor="text1"/>
          <w:sz w:val="24"/>
          <w:szCs w:val="24"/>
          <w:lang w:val="id-ID"/>
        </w:rPr>
        <w:t>&lt;</w:t>
      </w:r>
      <w:r w:rsidR="0064024B">
        <w:rPr>
          <w:rFonts w:ascii="Times New Roman" w:hAnsi="Times New Roman"/>
          <w:color w:val="000000" w:themeColor="text1"/>
          <w:sz w:val="24"/>
          <w:szCs w:val="24"/>
        </w:rPr>
        <w:t>0,00</w:t>
      </w:r>
      <w:r w:rsidR="0064024B">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Penderita  yang  mempunyai  pendidikan  rendah lebih berisiko 13,57 kali untuk  mengalami putus berobat TB paru dibandingkan  yang  mempunyai  pendidikan  tinggi.</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Hal ini sesuai dengan teori Notoatmodjo (2003) yang menyebutkan pendidikan berarti bimbingan yang diberikan oleh seseorang terhadap perkembangan orang lain menuju kearah cita-cita tertentu. Pendidikan berpengaruh pada cara berfikir, tindakan, dan pengambilan keputusan seseorang dalam melakukan perbuatan. Pendidikan dapat menambah wawasan atau pengetahuan seseorang. Seseorang yang berpendidikan tinggi akan mempunyai pengetahuan luas dibandingkan tingkat pendidikan lebih rendah.</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Pendidikan dapat disimpulkan sebagai proses pengembangan kepribadian dan intelektual seseorang yang dilaksanakan secara sadar dan penuh tanggung jawab serta tergantung pada sasaran pendidikan. Dengan tingkat pendidikan yang memadai merupakan dasar pengembangan daya nalar seseorang dan jalan untuk memudahkan seseorang menerima motivasi dan selanjutnya berimplikasi pada sikap dan perilaku orang tersebut dalam menanggapi masalah kesehatan yang disekitarnya. Sehingga </w:t>
      </w:r>
      <w:r w:rsidRPr="000D7F96">
        <w:rPr>
          <w:rFonts w:ascii="Times New Roman" w:hAnsi="Times New Roman"/>
          <w:color w:val="000000" w:themeColor="text1"/>
          <w:sz w:val="24"/>
          <w:szCs w:val="24"/>
        </w:rPr>
        <w:lastRenderedPageBreak/>
        <w:t>diasumsikan bila tingkat pendidikan responden tinggi maka keteraturan berobatnya pun akan baik.</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    Hasil penelitian ini sesuai dengan penelitian dari Erawatyningsih, Purwanta, dan Subekti (2009)  tentang  Faktor- faktor yang mempengaruhi  ketidakpatuhan  berobat pada penderita TB paru, didapatkan hasil bahwa pendidikan mempunyai pengaruh yang signifikan terhadap ketidakpatuhan berobat pada penderita TB paru. Rendahnya pendidikan seseorang sangat mempengaruhi daya serap seseorang dalam menerima informasi sehingga dapat mempengaruhi tingkat pemahaman tentang  penyakit TB Paru, cara pengobatan, dan bahaya akibat minum obat tidak teratur</w:t>
      </w:r>
    </w:p>
    <w:p w:rsidR="008F13EB" w:rsidRPr="00E60B1E" w:rsidRDefault="008F13EB" w:rsidP="00247A4C">
      <w:pPr>
        <w:pStyle w:val="Heading2"/>
        <w:numPr>
          <w:ilvl w:val="0"/>
          <w:numId w:val="87"/>
        </w:numPr>
        <w:spacing w:line="480" w:lineRule="auto"/>
        <w:ind w:left="426"/>
        <w:rPr>
          <w:rFonts w:eastAsia="MS Mincho"/>
          <w:lang w:eastAsia="ja-JP"/>
        </w:rPr>
      </w:pPr>
      <w:bookmarkStart w:id="50" w:name="_Toc381050436"/>
      <w:r w:rsidRPr="000D7F96">
        <w:rPr>
          <w:rFonts w:eastAsia="MS Mincho" w:hint="eastAsia"/>
          <w:lang w:eastAsia="ja-JP"/>
        </w:rPr>
        <w:t>Hubungan antara Tingkat Pengetahuan dengan Kejadian Putus Obat</w:t>
      </w:r>
      <w:bookmarkEnd w:id="50"/>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Pengetahuan seseorang akan sesuatu adalah sangat penting dan merupakan dasar dari sikap serta tindakannya dalam menolak atau menerima sesuatu hal yang baru. Demikian juga halnya dengan pengetahuan penderita tentang penyakit TB paru yang  diterima dan dimengerti oleh penderita.</w:t>
      </w:r>
    </w:p>
    <w:p w:rsidR="008F13EB" w:rsidRPr="000D7F96" w:rsidRDefault="008F13EB" w:rsidP="008F13EB">
      <w:pPr>
        <w:pStyle w:val="ListParagraph"/>
        <w:spacing w:after="0" w:line="480" w:lineRule="auto"/>
        <w:ind w:left="360" w:firstLine="621"/>
        <w:contextualSpacing w:val="0"/>
        <w:jc w:val="both"/>
        <w:rPr>
          <w:rFonts w:ascii="Times New Roman" w:eastAsia="MS Mincho" w:hAnsi="Times New Roman"/>
          <w:color w:val="000000" w:themeColor="text1"/>
          <w:sz w:val="24"/>
          <w:szCs w:val="24"/>
          <w:lang w:eastAsia="ja-JP"/>
        </w:rPr>
      </w:pPr>
      <w:r w:rsidRPr="000D7F96">
        <w:rPr>
          <w:rFonts w:ascii="Times New Roman" w:hAnsi="Times New Roman"/>
          <w:color w:val="000000" w:themeColor="text1"/>
          <w:sz w:val="24"/>
          <w:szCs w:val="24"/>
        </w:rPr>
        <w:t xml:space="preserve">Hasil penelitian menunjukkan bahwa umumnya responden mempunyai  pengetahuan yang kurang tentang TB paru  </w:t>
      </w:r>
      <w:r w:rsidRPr="000D7F96">
        <w:rPr>
          <w:rFonts w:ascii="Times New Roman" w:eastAsia="MS Mincho" w:hAnsi="Times New Roman" w:hint="eastAsia"/>
          <w:color w:val="000000" w:themeColor="text1"/>
          <w:sz w:val="24"/>
          <w:szCs w:val="24"/>
          <w:lang w:eastAsia="ja-JP"/>
        </w:rPr>
        <w:t>dibandingkan</w:t>
      </w:r>
      <w:r w:rsidRPr="000D7F96">
        <w:rPr>
          <w:rFonts w:ascii="Times New Roman" w:hAnsi="Times New Roman"/>
          <w:color w:val="000000" w:themeColor="text1"/>
          <w:sz w:val="24"/>
          <w:szCs w:val="24"/>
        </w:rPr>
        <w:t xml:space="preserve">  yang  mempunyai  pengetahuan  cukup  dan paling sedikit  responden  yang  mempunyai  pengetahuan  baik tentang  TB Paru </w:t>
      </w:r>
      <w:r w:rsidRPr="000D7F96">
        <w:rPr>
          <w:rFonts w:ascii="Times New Roman" w:eastAsia="MS Mincho" w:hAnsi="Times New Roman" w:hint="eastAsia"/>
          <w:color w:val="000000" w:themeColor="text1"/>
          <w:sz w:val="24"/>
          <w:szCs w:val="24"/>
          <w:lang w:eastAsia="ja-JP"/>
        </w:rPr>
        <w:t>.</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Penderita TB paru yang mengalami putus berobat, lebih banyak mempunyai  pengetahuan  kurang tentang  TB Paru  dibandingkan  pengetahuan  cukup y.  Hasil uji statistik  menunjukkan bahwa ada hubungan antara pengetahuan dengan kejadian putus berobat TB paru di wilayah kerja Dinas Kesehatan  Kabupaten  Sidrap (p=</w:t>
      </w:r>
      <w:r w:rsidR="0064024B">
        <w:rPr>
          <w:rFonts w:ascii="Times New Roman" w:hAnsi="Times New Roman"/>
          <w:color w:val="000000" w:themeColor="text1"/>
          <w:sz w:val="24"/>
          <w:szCs w:val="24"/>
          <w:lang w:val="id-ID"/>
        </w:rPr>
        <w:t>&lt;</w:t>
      </w:r>
      <w:r w:rsidR="0064024B">
        <w:rPr>
          <w:rFonts w:ascii="Times New Roman" w:hAnsi="Times New Roman"/>
          <w:color w:val="000000" w:themeColor="text1"/>
          <w:sz w:val="24"/>
          <w:szCs w:val="24"/>
        </w:rPr>
        <w:t>0,00</w:t>
      </w:r>
      <w:r w:rsidR="0064024B">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Penderita  yang  mempunyai  pengetahuan  kurang tentang  TB paru lebih berisiko 6,67 kali untuk  mengalami putus berobat TB paru dibandingkan  penderita  yang  mempunyai  pengetahuan  cukup tentang  TB</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Tingkat pengetahuan mempengaruhi sikap dan tindakan seseorang untuk patuh berobat yang berakhir dengan kesembuhan. Semakin tinggi tingkat pengetahuan seseorang tentang  gejala atau tanda penyakit TB, penyebab penyakit TB, akibat bila tidak patuh minum obat, maka akan memungkinkan mereka melaksanakan pengobatan sesuai dengan petunjuk dokter. Pengetahuan bisa diperoleh responden bukan hanya dari bangku sekolah namun dapat juga dari pendidikan informal seperti : penyuluhan ,brosur di puskesmas ,media massa, dan informasi lain yang diperolah dari berbagai  sumber</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Rendahnya pengetahuan penderita terhadap masalah kesehatan khususnya penderita tuberkulosis dapat dipahami mengingat sebagian besar penderita (60%), berpendidikan relatif rendah yakni tidak sekolah sampai tingkat SLTP.  Dengan relatif rendahnya tingkat pendidikan kesadaran untuk menjalani pengobatan tuberkulosis secara lengkap relatif rendah tercermin dari cukup banyak penderita (37 kasus- 14,2%) yang tidak menuntaskan pengobatan karena tidak kembali untuk kunjungan ulang (follow up) dan beberapa penderita yang merasa bosan minum obat setiap harinya dalam jangka waktu yang panjang (Gitawati, 2002)</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Sesuai dengan penelitian Vijay, S, et al (2003) tentang default pasien TB yang diobati dalam program DOTS di kota Bangalore  dihasilkan bahwa pasien yang memiliki pengetahuan kurang  tentang  TB  berisiko untuk default. Hasil  penelitian ini juga sesuai dengan penelitian Erawatyningsih (2005) bahwa semakin rendah pengetahuan maka semakin tidak patuh penderita TB Paru untuk datang berobat, hubungan ini memiliki nilai koefisien korelasi positif. Pengetahuan penderita yang sangat rendah dapat menentukan ketidakpatuhan penderita minum obat.</w:t>
      </w:r>
    </w:p>
    <w:p w:rsidR="008F13EB" w:rsidRPr="000D7F96" w:rsidRDefault="008F13EB" w:rsidP="00247A4C">
      <w:pPr>
        <w:pStyle w:val="Heading2"/>
        <w:numPr>
          <w:ilvl w:val="0"/>
          <w:numId w:val="87"/>
        </w:numPr>
        <w:spacing w:line="480" w:lineRule="auto"/>
        <w:ind w:left="426"/>
        <w:rPr>
          <w:rFonts w:eastAsia="MS Mincho"/>
          <w:lang w:eastAsia="ja-JP"/>
        </w:rPr>
      </w:pPr>
      <w:bookmarkStart w:id="51" w:name="_Toc381050437"/>
      <w:r w:rsidRPr="000D7F96">
        <w:rPr>
          <w:rFonts w:eastAsia="MS Mincho" w:hint="eastAsia"/>
          <w:lang w:eastAsia="ja-JP"/>
        </w:rPr>
        <w:lastRenderedPageBreak/>
        <w:t>Hubungan antara Peran Keluarga dengan Kejadian Putus Obat</w:t>
      </w:r>
      <w:bookmarkEnd w:id="51"/>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Peran keluarga dalam keberhasilan pengobatan TB paru sangat dibutuhkan oleh pasien, dimana keluarga dapat berperan sebagai pengatur obat yang harus diminum oleh pasien, motivator terbesar untuk menanamkan dalam diri penderita untuk sembuh dan memberikan bantuan baik mengantar penderita berobat maupun membiayai mereka.Perilaku kesehatan individu dipengaruhi oleh keprcayaan orang yang bersangkutan terhadap kondisi kesehatan yang di inginkan. Pada umumnya tindakan yang diambil berdasarkan penilaian individu atau bantuan orang lain terhadap gangguan tersebut (Notoatmodjo, 2009).</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Hasil penelitian menunjukkan bahwa umumnya responden menyatakan  keluarga  cukup mendukung dalam pengobatan mereka</w:t>
      </w:r>
      <w:r w:rsidRPr="000D7F96">
        <w:rPr>
          <w:rFonts w:ascii="Times New Roman" w:eastAsia="MS Mincho" w:hAnsi="Times New Roman" w:hint="eastAsia"/>
          <w:color w:val="000000" w:themeColor="text1"/>
          <w:sz w:val="24"/>
          <w:szCs w:val="24"/>
          <w:lang w:eastAsia="ja-JP"/>
        </w:rPr>
        <w:t xml:space="preserve"> dibandingkan</w:t>
      </w:r>
      <w:r w:rsidRPr="000D7F96">
        <w:rPr>
          <w:rFonts w:ascii="Times New Roman" w:hAnsi="Times New Roman"/>
          <w:color w:val="000000" w:themeColor="text1"/>
          <w:sz w:val="24"/>
          <w:szCs w:val="24"/>
        </w:rPr>
        <w:t xml:space="preserve">  yang  menyatakan  keluarga  yang  kurang mendukung kelancaran pengobatan TB paru mereka  dan tidak mendukung. </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Penderita TB paru yang mengalami putus berobat (kasus), lebih banyak menyatakan keluarga mereka tidak  mendukung kelancaran pengobatan mereka  </w:t>
      </w:r>
      <w:r w:rsidRPr="000D7F96">
        <w:rPr>
          <w:rFonts w:ascii="Times New Roman" w:eastAsia="MS Mincho" w:hAnsi="Times New Roman" w:hint="eastAsia"/>
          <w:color w:val="000000" w:themeColor="text1"/>
          <w:sz w:val="24"/>
          <w:szCs w:val="24"/>
          <w:lang w:eastAsia="ja-JP"/>
        </w:rPr>
        <w:t>dibandin</w:t>
      </w:r>
      <w:r w:rsidRPr="000D7F96">
        <w:rPr>
          <w:rFonts w:ascii="Times New Roman" w:eastAsia="MS Mincho" w:hAnsi="Times New Roman"/>
          <w:color w:val="000000" w:themeColor="text1"/>
          <w:sz w:val="24"/>
          <w:szCs w:val="24"/>
          <w:lang w:eastAsia="ja-JP"/>
        </w:rPr>
        <w:t>g</w:t>
      </w:r>
      <w:r w:rsidRPr="000D7F96">
        <w:rPr>
          <w:rFonts w:ascii="Times New Roman" w:eastAsia="MS Mincho" w:hAnsi="Times New Roman" w:hint="eastAsia"/>
          <w:color w:val="000000" w:themeColor="text1"/>
          <w:sz w:val="24"/>
          <w:szCs w:val="24"/>
          <w:lang w:eastAsia="ja-JP"/>
        </w:rPr>
        <w:t>kan yang mendukung</w:t>
      </w:r>
      <w:r w:rsidRPr="000D7F96">
        <w:rPr>
          <w:rFonts w:ascii="Times New Roman" w:hAnsi="Times New Roman"/>
          <w:color w:val="000000" w:themeColor="text1"/>
          <w:sz w:val="24"/>
          <w:szCs w:val="24"/>
        </w:rPr>
        <w:t>.  Hasil uji statistik menunjukkan bahwa  ada hubungan  antara peran keluarga dengan kejadian putus berobat TB paru di wilayah kerja Dinas Kesehatan  Kabupaten  Sidrap (p=</w:t>
      </w:r>
      <w:r w:rsidR="0064024B">
        <w:rPr>
          <w:rFonts w:ascii="Times New Roman" w:hAnsi="Times New Roman"/>
          <w:color w:val="000000" w:themeColor="text1"/>
          <w:sz w:val="24"/>
          <w:szCs w:val="24"/>
          <w:lang w:val="id-ID"/>
        </w:rPr>
        <w:t>&lt;</w:t>
      </w:r>
      <w:r w:rsidR="0064024B">
        <w:rPr>
          <w:rFonts w:ascii="Times New Roman" w:hAnsi="Times New Roman"/>
          <w:color w:val="000000" w:themeColor="text1"/>
          <w:sz w:val="24"/>
          <w:szCs w:val="24"/>
        </w:rPr>
        <w:t>0,00</w:t>
      </w:r>
      <w:r w:rsidR="0064024B">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Penderita  yang  tidak mendapat dukungan keluarganya dalam berobat lebih berisiko 14,65 kali untuk  mengalami putus berobat TB paru dibandingkan  penderita  yang  mendpat dukungan keluarganya dalam berobat</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Perlu disadari oleh keluarga penderita bahwa pengobatan TB Paru membutuhkan waktu yang lama disamping ketekunan minum obat yaitu selama enam bulan.Dengan adanya orang yang terdekat dengan penderita yang bertindak selaku pendorong, pemberi semangat dan perhatian maka pengobatan yang dilakukan dengan jangka panjang tersebut dapat berhasil.</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Keluarga sebagai bagian yang terdekat dari penderita dapat menjadi motivator, dan penderita lebih senang mengemukakan keluhannya kepada keluarga sendiri sebab keyakinan dan kepercayaan terbesar seseorang adalah terhadap keluarganya sendiri.Sehingga secara langsung keluarga harus menjadi orang pertama yang mau mengerti dan memberi bantuan kepada penderita baik bantuan berupa dukungan moril maupun biaya yang sangat dibutuhkan penderita dalam masa penyembuhan TB Paru selama enam bulan tersebut. Seorang kurang memanfaatkan pelayanan kesehatan yang ada mungkin oleh karena tidak mempunyai cukup uang untuk membayar transpor dan sebagainya</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Dengan melihat pentingnya peran keluarga dalam keberhasilan pengobatan  maka pihak puskesmas seharusnya memberikan penyuluhan kepada keluarga pasien akan pengobatan TB Paru yang dijalani oleh penderita, sehingga mereka dapat menjadi perawat yang baik, pemberi semangat pada penderita. Disamping itu perlunya memberikan mereka pelatihan akan cara dan aturan meminum obat OAT, sehingga ketekunan penderita menelan obat akan berhasil.</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Keluarga memainkan suatu peranan bersifat mendukung selama penyembuhan dan pemulihan anggota keluarga sehingga mereka dapat mencapai tingkat kesejahteraan optimal.Dukungan keluarga yang natural diterima seseorang melalui interaksi sosial dalam kehidupan secara spontan dengan orang-orang yang berada disekitarnya dalam hal ini anggota keluarganya.</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Dukungan keluarga adalah dukungan yang diberikan oleh anggota keluarga (suami, istri, anak, saudara kandung dan orang tua dari pasien) sehingga individu yang diberikan dukungan merasakan bahwa dirinya diperhatikan, dihargai, mendapatkan bantuan dari orang-orang yang berarti serta memiliki ikatan keluarga yang kuat dengan anggota keluarga yang lain. Individu yang memperoleh dukungan keluarga yang tinggi </w:t>
      </w:r>
      <w:r w:rsidRPr="000D7F96">
        <w:rPr>
          <w:rFonts w:ascii="Times New Roman" w:hAnsi="Times New Roman"/>
          <w:color w:val="000000" w:themeColor="text1"/>
          <w:sz w:val="24"/>
          <w:szCs w:val="24"/>
        </w:rPr>
        <w:lastRenderedPageBreak/>
        <w:t>akan menjadi individu yang lebih optimis dalam menghadapi masalah kesehatan dan kehidupan dan lebih terampil dalam memenuhi kebutuhan psikologi Suhita (2005dalam Setiadi, 2008).</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Dukungan keluarga adalah sikap, tindakan dan penerimaan keluarga terhadap penderita yang sakit.Anggota keluarga memandang bahwa orang yang bersifat mendukung selalu siap memberikan pertolongan dan bantuan jika diperlukan.</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Pengobatan yang relatif lama dan hilangnya gejala setelah beberapa bulan berobat, sebagian besar pasien memutuskan untuk berhenti berobat.Untuk menghindari hal ini, diperlukan seorang pengawas menelan obat.Orang yang ditunjuk sebagai PMO sebaiknya adalah orang yang dikenal, disegani, dipercaya, dan tinggal dekat dengan penderita. Seseorang juga bisa menjadi PMO asalkan bersedia membantu pasien tanpa pamrih dan bersedia dilatih atau Guna lebih menjamin keteraturan dalam pengobatan maka perlu adanya Pengawas Minum Obat (PMO) secara melekat, baik oleh petugas kesehatan ataupun melibatkan pihak keluarga atau yang lain sesuai dengan kondisi setempat (Depkes RI, 2007).</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Tugas seorang PMO tidaklah untuk mengganti kewajiban pasien mengambil obat dari unit pelayanan kesehatan melainkan untuk mengawasi pasien TB agar menelan obat secara teratur sampai selesai pengobatan.Selain itu, PMO juga sebaiknya kerap memberikan dorongan kepada pasien agar mau berobat teratur, mengingatkan pasien untuk periksa ulang dahak secara teratur pada waktu yang telah ditentukan.Tidak hanya itu, ada baiknya jika seorang PMO memberikan penyuluhan pada anggota keluarga penderita TB yang mempunyai gejala-gejala TB untuk segera memeriksakan diri ke Unit Pelayanan Kesehatan.</w:t>
      </w:r>
    </w:p>
    <w:p w:rsidR="008F13EB"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Terkait tugasnya untuk memberikan penyuluhan seputar TB, PMO sebaiknya tahu informasi apa yang seharusnya diberikan kepada penderita dan keluarganya. </w:t>
      </w:r>
      <w:r w:rsidRPr="000D7F96">
        <w:rPr>
          <w:rFonts w:ascii="Times New Roman" w:hAnsi="Times New Roman"/>
          <w:color w:val="000000" w:themeColor="text1"/>
          <w:sz w:val="24"/>
          <w:szCs w:val="24"/>
        </w:rPr>
        <w:lastRenderedPageBreak/>
        <w:t>Informasi-informasi yang penting dipahami PMO untuk disampaikan kepada pasien dan keluarganya meliputi penyembuhan TB dengan berobat teratur, penyebab kejadian TB yang sesungguhnya, cara penularan TB serta gejala-gejala yang mencurigakan dan pencegahan TB (Depkes, 2008).</w:t>
      </w:r>
    </w:p>
    <w:p w:rsidR="008F13EB" w:rsidRPr="000D7F96" w:rsidRDefault="008F13EB" w:rsidP="00247A4C">
      <w:pPr>
        <w:pStyle w:val="Heading2"/>
        <w:numPr>
          <w:ilvl w:val="0"/>
          <w:numId w:val="87"/>
        </w:numPr>
        <w:spacing w:line="480" w:lineRule="auto"/>
        <w:ind w:left="426"/>
        <w:rPr>
          <w:rFonts w:eastAsia="MS Mincho"/>
          <w:lang w:eastAsia="ja-JP"/>
        </w:rPr>
      </w:pPr>
      <w:bookmarkStart w:id="52" w:name="_Toc381050438"/>
      <w:r w:rsidRPr="000D7F96">
        <w:rPr>
          <w:rFonts w:eastAsia="MS Mincho" w:hint="eastAsia"/>
          <w:lang w:eastAsia="ja-JP"/>
        </w:rPr>
        <w:t>Hubungan antara Peran Tenaga Kesehatan dengan Kejadian Putus Obat</w:t>
      </w:r>
      <w:bookmarkEnd w:id="52"/>
      <w:r w:rsidRPr="000D7F96">
        <w:rPr>
          <w:rFonts w:eastAsia="MS Mincho" w:hint="eastAsia"/>
          <w:lang w:eastAsia="ja-JP"/>
        </w:rPr>
        <w:tab/>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Peran petugas kesehatan terhadap pengobatan penderita TB paru sangat penting artinya dengan tujuan untuk meningkatkan kesadaran, kemauan, dan peran serta penderita dalam pengobatannya sehingga diharapkan dengan peran petugas kesehatan yang baik dapat membangkitkan semangat penderita untuk tetap patuh berobat yang nantinya berakhir dengan kesembuhan.</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Penderita TB paru yang mengalami putus berobat (kasus), lebih banyak menyatakan tenaga kesehatan mendukung kelancaran pengobatan</w:t>
      </w:r>
      <w:r w:rsidRPr="000D7F96">
        <w:rPr>
          <w:rFonts w:ascii="Times New Roman" w:eastAsia="MS Mincho" w:hAnsi="Times New Roman" w:hint="eastAsia"/>
          <w:color w:val="000000" w:themeColor="text1"/>
          <w:sz w:val="24"/>
          <w:szCs w:val="24"/>
          <w:lang w:eastAsia="ja-JP"/>
        </w:rPr>
        <w:t xml:space="preserve"> dibandingkan </w:t>
      </w:r>
      <w:r w:rsidRPr="000D7F96">
        <w:rPr>
          <w:rFonts w:ascii="Times New Roman" w:hAnsi="Times New Roman"/>
          <w:color w:val="000000" w:themeColor="text1"/>
          <w:sz w:val="24"/>
          <w:szCs w:val="24"/>
        </w:rPr>
        <w:t>sedangkan yang tidak mendukung.  Hasil uji statistik menunjukkan bahwa  ada hubungan  antara peran tenaga kesehatan dengan kejadian putus berobat TB paru di wilayah kerja Dinas Kesehatan  Kabupaten  Sidrap (p-=</w:t>
      </w:r>
      <w:r w:rsidR="00E60B1E">
        <w:rPr>
          <w:rFonts w:ascii="Times New Roman" w:hAnsi="Times New Roman"/>
          <w:color w:val="000000" w:themeColor="text1"/>
          <w:sz w:val="24"/>
          <w:szCs w:val="24"/>
          <w:lang w:val="id-ID"/>
        </w:rPr>
        <w:t>&lt;</w:t>
      </w:r>
      <w:r w:rsidR="00E60B1E">
        <w:rPr>
          <w:rFonts w:ascii="Times New Roman" w:hAnsi="Times New Roman"/>
          <w:color w:val="000000" w:themeColor="text1"/>
          <w:sz w:val="24"/>
          <w:szCs w:val="24"/>
        </w:rPr>
        <w:t>0,00</w:t>
      </w:r>
      <w:r w:rsidR="00E60B1E">
        <w:rPr>
          <w:rFonts w:ascii="Times New Roman" w:hAnsi="Times New Roman"/>
          <w:color w:val="000000" w:themeColor="text1"/>
          <w:sz w:val="24"/>
          <w:szCs w:val="24"/>
          <w:lang w:val="id-ID"/>
        </w:rPr>
        <w:t>1</w:t>
      </w:r>
      <w:r w:rsidRPr="000D7F96">
        <w:rPr>
          <w:rFonts w:ascii="Times New Roman" w:hAnsi="Times New Roman"/>
          <w:color w:val="000000" w:themeColor="text1"/>
          <w:sz w:val="24"/>
          <w:szCs w:val="24"/>
        </w:rPr>
        <w:t>).  Penderita  yang  tidak mendapat dukungan  keluarga  lebih berisiko 3,77 kali untuk mengalami putus berobat TB paru dibandingkan  penderita  yang  mendapat dukungan  tenaga kesehatan</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Pengaruh pelayan kesehatan terhadap kepatuhan penderita tuberkulosis minum obat adalah hal penting yang harus diperhatikan. Pada kontak pertama dengan penderita  yang harus diperhatikan adalah membina hubungan yang baik antara petugas kesehatan baik dokter, perawat, dan lainnya yang bersentuhan langsung dengan penderita. Supaya komunikasi kepada pasien berhasil, petugas harus menggunakan bahasa  sederhana, istilah setempat yang sering digunakan  masyarakat untuk penyakit TB. Petugas kesehatan harus melayani dengan ramah, bersahabat, penuh hormat, mendengar keluhan-keluhan pasien, dan menunjukkan perhatian terhadap kesembuhan </w:t>
      </w:r>
      <w:r w:rsidRPr="000D7F96">
        <w:rPr>
          <w:rFonts w:ascii="Times New Roman" w:hAnsi="Times New Roman"/>
          <w:color w:val="000000" w:themeColor="text1"/>
          <w:sz w:val="24"/>
          <w:szCs w:val="24"/>
        </w:rPr>
        <w:lastRenderedPageBreak/>
        <w:t>mereka agar penderita mau bertanya tentang hal-hal yang belum dimengerti .Jika hal ini tidak diperhatikan  maka akan menimbulkan ketidakpatuhan penderita ( Kemenkes RI, 2011).</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Hubungan yang saling mendukung antara pelayanan kesehatan dan penderita, serta keyakinan penderita terhadap pelayanan kesehatan yang signifikan merupakan faktor-faktor yang penting bagi penderita untuk menyelesaikan pengobatannya.Pelayanan kesehatan mempunyai hubungan yang bermakna dengan keberhasilan pengobatan pada penderita TB.Pelayanan kesehatan mengandung dua dimensi, yakni (1) Menekankan aspek pemenuhan spesifikasi produk kesehatan atau standar teknis pelayanan kesehatan.  (2) Memperhatikan perspektif pengguna pelayanan yaitu sejauh mana pelayanan yang diberikan mampu memenuhi harapan dan kepuasan pasien (Mukhsin dkk,2006)</w:t>
      </w:r>
    </w:p>
    <w:p w:rsidR="008F13EB"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Kegagalan dalam pengobatan TB disebabkan oleh kurangnya motivasi  dokter dan petugas  kesehatan lainnya dalam memberikan pelayanan kepada penderita. Tidak semua penderita TB mengetahui  tentang  penyakit ini secara benar serta pengobatan secara benar, untuk itulah peran  petugas kesehatan  sangat dibutuhkan agar penderita dapat mengerti dan sekaligus dapat menjalani proses penyembuhan penyakitnya.</w:t>
      </w:r>
    </w:p>
    <w:p w:rsidR="000B71A5" w:rsidRPr="000D7F96" w:rsidRDefault="008F13EB" w:rsidP="008F13EB">
      <w:pPr>
        <w:pStyle w:val="ListParagraph"/>
        <w:spacing w:after="0" w:line="480" w:lineRule="auto"/>
        <w:ind w:left="360" w:firstLine="621"/>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Penelitian ini sejalan dengan penelitian yang dilakukan oleh Buton  (2004) yang menyatakan bahwa jika peran petugas kesehatan tidak berjalan dengan baik maka responden berisiko untuk  mengalami putus berobat</w:t>
      </w:r>
      <w:r w:rsidR="000B71A5" w:rsidRPr="000D7F96">
        <w:rPr>
          <w:rFonts w:ascii="Times New Roman" w:hAnsi="Times New Roman"/>
          <w:color w:val="000000" w:themeColor="text1"/>
          <w:sz w:val="24"/>
          <w:szCs w:val="24"/>
        </w:rPr>
        <w:t xml:space="preserve">. </w:t>
      </w:r>
    </w:p>
    <w:p w:rsidR="000B71A5" w:rsidRPr="000D7F96" w:rsidRDefault="000B71A5" w:rsidP="00562D64">
      <w:pPr>
        <w:pStyle w:val="ListParagraph"/>
        <w:spacing w:after="0" w:line="480" w:lineRule="auto"/>
        <w:ind w:firstLine="621"/>
        <w:contextualSpacing w:val="0"/>
        <w:jc w:val="both"/>
        <w:rPr>
          <w:rFonts w:ascii="Times New Roman" w:hAnsi="Times New Roman"/>
          <w:color w:val="000000" w:themeColor="text1"/>
          <w:sz w:val="24"/>
          <w:szCs w:val="24"/>
        </w:rPr>
      </w:pPr>
    </w:p>
    <w:p w:rsidR="007808B1" w:rsidRPr="000D7F96" w:rsidRDefault="007808B1" w:rsidP="002C3138">
      <w:pPr>
        <w:pStyle w:val="ListParagraph"/>
        <w:spacing w:after="0" w:line="480" w:lineRule="auto"/>
        <w:ind w:firstLine="621"/>
        <w:contextualSpacing w:val="0"/>
        <w:jc w:val="both"/>
        <w:rPr>
          <w:rFonts w:ascii="Times New Roman" w:hAnsi="Times New Roman"/>
          <w:color w:val="000000" w:themeColor="text1"/>
          <w:sz w:val="24"/>
          <w:szCs w:val="24"/>
        </w:rPr>
      </w:pPr>
    </w:p>
    <w:p w:rsidR="00562D64" w:rsidRPr="000D7F96" w:rsidRDefault="00562D64">
      <w:pPr>
        <w:rPr>
          <w:rFonts w:ascii="Times New Roman" w:hAnsi="Times New Roman"/>
          <w:b/>
          <w:color w:val="000000" w:themeColor="text1"/>
          <w:sz w:val="24"/>
          <w:szCs w:val="24"/>
        </w:rPr>
      </w:pPr>
      <w:r w:rsidRPr="000D7F96">
        <w:rPr>
          <w:rFonts w:ascii="Times New Roman" w:hAnsi="Times New Roman"/>
          <w:b/>
          <w:color w:val="000000" w:themeColor="text1"/>
          <w:sz w:val="24"/>
          <w:szCs w:val="24"/>
        </w:rPr>
        <w:br w:type="page"/>
      </w:r>
    </w:p>
    <w:p w:rsidR="00614C37" w:rsidRPr="000D7F96" w:rsidRDefault="00614C37" w:rsidP="004D7E97">
      <w:pPr>
        <w:pStyle w:val="Heading1"/>
      </w:pPr>
      <w:bookmarkStart w:id="53" w:name="_Toc381050439"/>
      <w:r w:rsidRPr="000D7F96">
        <w:lastRenderedPageBreak/>
        <w:t>BAB VII</w:t>
      </w:r>
      <w:r w:rsidR="004D7E97">
        <w:br/>
      </w:r>
      <w:r w:rsidRPr="000D7F96">
        <w:t>TINJAUAN KEISLAMAN</w:t>
      </w:r>
      <w:bookmarkEnd w:id="53"/>
    </w:p>
    <w:p w:rsidR="00E307F8"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Tuberculosis adalah penyakit yang disebabkan oleh kuman mycrobacterium Tuberculosis yang sebagian besar kuman TB menyerang paru, tetapi dapat juga mengenai organ tubuhnya lainnya.Dilihat dari esensi penyakit dan kerugian masyarakat dunia akibat penyakit TB sungguh sangat membahayakan. Menurut data WHO, bahwa sepertiga penduduk dunia teinfeksi TB, setiap tahun ada sembilan juta kasus baru dan tiga juta berujung dengan kematian, 95% kasus TB dan 98% kematian TB terjadi dinegara berkembang yang 75% masih dalam usia produktif.</w:t>
      </w:r>
    </w:p>
    <w:p w:rsidR="00CD6E9E"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Indonesia rangking ke-3 setelah India dan </w:t>
      </w:r>
      <w:r w:rsidR="00CD6E9E" w:rsidRPr="000D7F96">
        <w:rPr>
          <w:rFonts w:ascii="Times New Roman" w:eastAsia="Times New Roman" w:hAnsi="Times New Roman"/>
          <w:color w:val="000000" w:themeColor="text1"/>
          <w:sz w:val="24"/>
          <w:szCs w:val="24"/>
        </w:rPr>
        <w:t xml:space="preserve">Cina </w:t>
      </w:r>
      <w:r w:rsidRPr="000D7F96">
        <w:rPr>
          <w:rFonts w:ascii="Times New Roman" w:eastAsia="Times New Roman" w:hAnsi="Times New Roman"/>
          <w:color w:val="000000" w:themeColor="text1"/>
          <w:sz w:val="24"/>
          <w:szCs w:val="24"/>
        </w:rPr>
        <w:t>tentang banyaknya penderita TB. Di Indonesia terdapat 10% kasus TB di dunia, pertahun terdapat 557.000 kasus baru dan yang berujung pada kematian setiap tahun 140.000 orang. Namun ada kabar yang menggembirakan bahwa rencana penanggulangan TB secara nasional menargetkan penemuan penderita baru TB dan BTA positif paling sedikit 70%, penyembuhan bagi penderita TB 85% dari semua penderita tersebut, menurunkan tingkat prevalensi dan kematian akibat TB hingga separuhnya pada tahun 2010</w:t>
      </w:r>
      <w:r w:rsidR="00CD6E9E" w:rsidRPr="000D7F96">
        <w:rPr>
          <w:rFonts w:ascii="Times New Roman" w:eastAsia="Times New Roman" w:hAnsi="Times New Roman"/>
          <w:color w:val="000000" w:themeColor="text1"/>
          <w:sz w:val="24"/>
          <w:szCs w:val="24"/>
        </w:rPr>
        <w:t>.</w:t>
      </w:r>
    </w:p>
    <w:p w:rsidR="00CD6E9E" w:rsidRPr="000D7F96" w:rsidRDefault="00E307F8" w:rsidP="00247A4C">
      <w:pPr>
        <w:pStyle w:val="ListParagraph"/>
        <w:numPr>
          <w:ilvl w:val="0"/>
          <w:numId w:val="70"/>
        </w:numPr>
        <w:spacing w:after="0" w:line="480" w:lineRule="auto"/>
        <w:ind w:left="36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Hukum penanggulangan penyakit TBC</w:t>
      </w:r>
    </w:p>
    <w:p w:rsidR="00CD6E9E"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Islam adalah agama rahmatan lil ‘alamin yang berarti Islam adalah agama pembawa kasih sayang bagi seluruh makhluk di alam ini.Sebagai agama pembawa kasih sayang, Islam menawarkan berbagai solusi bagi persoalan yang di hadapi manusia dalam kehidupan ini.Islam tidak membiarkan manusia di alam ini terbelenggu dalam persoalan yang tidak dapat dipecahkan. Hal ini sebagaima</w:t>
      </w:r>
      <w:r w:rsidR="00CD6E9E" w:rsidRPr="000D7F96">
        <w:rPr>
          <w:rFonts w:ascii="Times New Roman" w:eastAsia="Times New Roman" w:hAnsi="Times New Roman"/>
          <w:color w:val="000000" w:themeColor="text1"/>
          <w:sz w:val="24"/>
          <w:szCs w:val="24"/>
        </w:rPr>
        <w:t xml:space="preserve">na firman Allah SWT yang artinya </w:t>
      </w:r>
      <w:r w:rsidRPr="000D7F96">
        <w:rPr>
          <w:rFonts w:ascii="Times New Roman" w:eastAsia="Times New Roman" w:hAnsi="Times New Roman"/>
          <w:color w:val="000000" w:themeColor="text1"/>
          <w:sz w:val="24"/>
          <w:szCs w:val="24"/>
        </w:rPr>
        <w:t>:</w:t>
      </w:r>
      <w:r w:rsidRPr="000D7F96">
        <w:rPr>
          <w:rFonts w:ascii="Times New Roman" w:eastAsia="Times New Roman" w:hAnsi="Times New Roman"/>
          <w:color w:val="000000" w:themeColor="text1"/>
          <w:sz w:val="24"/>
          <w:szCs w:val="24"/>
        </w:rPr>
        <w:br/>
        <w:t>“Allah sekali-kali tidak akan membiarkan orang-orang yang beriman dalam keadaan kamu sekarang ini, sehingga Dia menyisihkan yang buruk dari yang baik”. (QS. Ali Imran: 179)</w:t>
      </w:r>
      <w:r w:rsidRPr="000D7F96">
        <w:rPr>
          <w:rFonts w:ascii="Times New Roman" w:eastAsia="Times New Roman" w:hAnsi="Times New Roman"/>
          <w:color w:val="000000" w:themeColor="text1"/>
          <w:sz w:val="24"/>
          <w:szCs w:val="24"/>
        </w:rPr>
        <w:br/>
      </w:r>
    </w:p>
    <w:p w:rsidR="00CD6E9E"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lastRenderedPageBreak/>
        <w:t>Karena itu, salah satu tujuan dari ajaran Islam ialah menghilangkan kemadharatan/bahaya (daf’u al-dharar) yang menimpa manusia baik bahaya yang mengancam fisik maupun psikis.Tujuannya adalah agar manusia dapat menjalankan tugasnya sebagai makhluk Allah SWT. -menyembah dan mengabdi kepada-Nya- di muka bumi ini dengan baik. Jika kondisi fisik atau Psikis seseorang tidak sehat tentu ia tidak akan dapat menunaikan tugas tersebut dengan baik. Karena itu, Islam sangat memperhatikan masalah kesehatan dan menganjurkan agar manusia menjaga kesehatan.</w:t>
      </w:r>
      <w:r w:rsidRPr="000D7F96">
        <w:rPr>
          <w:rFonts w:ascii="Times New Roman" w:eastAsia="Times New Roman" w:hAnsi="Times New Roman"/>
          <w:color w:val="000000" w:themeColor="text1"/>
          <w:sz w:val="24"/>
          <w:szCs w:val="24"/>
        </w:rPr>
        <w:br/>
        <w:t>Maka dari itu, ketika dunia dikejutkan dengan merebaknya penyakit tuberculosis atau TB yang disebabkan oleh kuman Mycrobacterium Tuberculosis, umat Islam berkewajiban untuk menanggulanginya agar penyakit ini tidak menyebar lebih luas lagi.</w:t>
      </w:r>
    </w:p>
    <w:p w:rsidR="00CF3EE3"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Fakta telah membuktikan penyakit ini sangat berbahaya dengan penularan yang sangat mudah.Tercatat tidak kurang dari 1 juta orang tiap tahunnya meninggal dunia karena penyakit ini dan lebih dari 100.000 anak juga terserang penyakit ini.Penyebarannya yang sangat mudah dan menyerang tidak pandang bulu.Indonesia sendiri menempati rangking no 3 di dunia dalam hal penyakit TB ini.Bila dihitung dari angka stastistik 271/100.000 penduduk.Tentu saja ini angka yang luar biasa dan itu hanya dihitung berdasarkan asumsi.Bisa jadi dalam kenyataannya lebih dari yang diperhitungkan.</w:t>
      </w:r>
      <w:r w:rsidRPr="000D7F96">
        <w:rPr>
          <w:rFonts w:ascii="Times New Roman" w:eastAsia="Times New Roman" w:hAnsi="Times New Roman"/>
          <w:color w:val="000000" w:themeColor="text1"/>
          <w:sz w:val="24"/>
          <w:szCs w:val="24"/>
        </w:rPr>
        <w:br/>
        <w:t>Melihat bahaya/madharat yang ditimbulkan penyakit TB sangat besar, yang tidak saja mengancam penderita tetapi juga orang-orang yang dekat dengan penderita bahkan anak-anak, maka jelas dalam Islam menanggulangi penyakit TB hukumnya wajib.</w:t>
      </w:r>
      <w:r w:rsidRPr="000D7F96">
        <w:rPr>
          <w:rFonts w:ascii="Times New Roman" w:eastAsia="Times New Roman" w:hAnsi="Times New Roman"/>
          <w:color w:val="000000" w:themeColor="text1"/>
          <w:sz w:val="24"/>
          <w:szCs w:val="24"/>
        </w:rPr>
        <w:br/>
        <w:t>Hal ini sebagaimana hadist Nabi Muhammad SAW berikut:</w:t>
      </w:r>
    </w:p>
    <w:p w:rsidR="00CF3EE3" w:rsidRPr="000D7F96" w:rsidRDefault="00E307F8" w:rsidP="00E307F8">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لاضرر و لا ضرار</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"Tidak boleh ada bahaya dan yang membahayakan”. (Maksudnya sesuatu yang dapat menimbulkan bahaya harus dihilangkan)</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lastRenderedPageBreak/>
        <w:t>Dari hadits di atas diketahui bahwa Islam memerintahkan kepada para pemeluknya agar senantiasa menghilangkan segala hal yang mengandung bahaya.Bahaya dalam artian ini sangat luas, bahkan termasuk di dalamnya ancaman penyakit TB.Penyakit TB dapat dikategorikan sebagai bahaya yang harus dihilangkan sebagaimana hadits ini, karena penyakit ini sudah terbukti membunuh jutaan orang dan berpotensi menular kepada jutaan orang lainnya.</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Penyakit TB dapat juga dikategorikan sebagai kemungkaran karena sifatnya merusak dan berpotensi merugikan manusia lahir dan batin. Karena itu, penanggulangan penyakit ini juga merupakan kewajiban kaum muslim sebagaimana kewajiban untuk mencegah terjadinya kemungkaran. Hal ini sebagaimana seruan Allah SWT dalam firman-Nya </w:t>
      </w:r>
      <w:r w:rsidR="00CF3EE3" w:rsidRPr="000D7F96">
        <w:rPr>
          <w:rFonts w:ascii="Times New Roman" w:eastAsia="Times New Roman" w:hAnsi="Times New Roman"/>
          <w:color w:val="000000" w:themeColor="text1"/>
          <w:sz w:val="24"/>
          <w:szCs w:val="24"/>
        </w:rPr>
        <w:t xml:space="preserve">yang artinya  </w:t>
      </w:r>
      <w:r w:rsidRPr="000D7F96">
        <w:rPr>
          <w:rFonts w:ascii="Times New Roman" w:eastAsia="Times New Roman" w:hAnsi="Times New Roman"/>
          <w:color w:val="000000" w:themeColor="text1"/>
          <w:sz w:val="24"/>
          <w:szCs w:val="24"/>
        </w:rPr>
        <w:t>“Dan hendaklah ada di antara kamu segolongan umat yang menyeru kepada kebajikan, menyuruh kepada yang ma`ruf dan mencegah dari yang munkar; merekalah orang-orang yang beruntung”. (QS. Ali Imran: 104)</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Menyeru kepada kebaikan (amar ma’ruf) dalam konteks ini dapat diwujudkan dengan mengkampanyekan hidup sehat, sedangkan nahi munkar dilakukan dengan</w:t>
      </w:r>
      <w:r w:rsidR="00CF3EE3" w:rsidRPr="000D7F96">
        <w:rPr>
          <w:rFonts w:ascii="Times New Roman" w:eastAsia="Times New Roman" w:hAnsi="Times New Roman"/>
          <w:color w:val="000000" w:themeColor="text1"/>
          <w:sz w:val="24"/>
          <w:szCs w:val="24"/>
        </w:rPr>
        <w:t xml:space="preserve"> mencegah penularan penyakit TB</w:t>
      </w:r>
    </w:p>
    <w:p w:rsidR="00CF3EE3" w:rsidRPr="000D7F96" w:rsidRDefault="00E307F8" w:rsidP="00247A4C">
      <w:pPr>
        <w:pStyle w:val="ListParagraph"/>
        <w:numPr>
          <w:ilvl w:val="0"/>
          <w:numId w:val="70"/>
        </w:numPr>
        <w:spacing w:after="0" w:line="480" w:lineRule="auto"/>
        <w:ind w:left="36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Hukum pencegahan penyakit TBC</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Mencegah lebih baik daripada mengobati.Pepatah ini tidak sekedar slogan, bahkan kalau dilihat lebih mendalam lagi ajaran Islam juga menganut asas ini. Bisa dilihat banyak larangan-larangan dalam Islam menganut asas ini seperti larangan berzina, larangan makan makanan yang tidak halal dan tidak bergizi, larangan memilih pemimpin yang non muslim dan lain-lain. Semua ini dimaksudkan untuk mencegah akibat yang lebih buruk di masa yang akan datang. Sebab kalau kejadian yang buruh telah terjadi penanganan lebih susah lagi. Prinsip semacam ini dalam Islam disebut Sad al-Dzariah (menutup peluang terjadinya akibat buruk) atau tindakan preventif. Maka jelas dalam </w:t>
      </w:r>
      <w:r w:rsidRPr="000D7F96">
        <w:rPr>
          <w:rFonts w:ascii="Times New Roman" w:eastAsia="Times New Roman" w:hAnsi="Times New Roman"/>
          <w:color w:val="000000" w:themeColor="text1"/>
          <w:sz w:val="24"/>
          <w:szCs w:val="24"/>
        </w:rPr>
        <w:lastRenderedPageBreak/>
        <w:t>Islam, hukum pencegahan penyakit TB hukumnya wajib dan umat Islam harus berpartisipasi dalam tindakan pencegahan penyakit TB dengan kemampuan masing-masing.</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Berkaitan dengan penularan penyakit TB yang saat ini sudah sangat mengkhawatirkan, tidak saja menyerang orang-orang miskin tetapi juga orang kaya, baik di lingkungan yang kumuh maupun yang bersih, Islam telah memiliki konsep pencegahan yang konprehensip, yaitu konsep tentang kesehatan dan kebersihan. Sebagaimana diketahui bahwa penularan penyakit TB berkaitan dengan dua hal ini, yaitu cara hidup tidak sehat dan tidak bersih.</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Islam memandang kesehatan merupakan faktor yang sangat penting dalam kehidupan manusia, karena itu Rasulullah menegaskan bahwa orang Islam yang kuat lebih baik dan lebih disenangi di mata Allah daripada orang mukmin yang lemah seperti diungkapan dalam hadis berikut:</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المؤمن القوي خير وأحب إلي الله من المؤمن الضعيف</w:t>
      </w:r>
      <w:r w:rsidRPr="000D7F96">
        <w:rPr>
          <w:rFonts w:ascii="Times New Roman" w:eastAsia="Times New Roman" w:hAnsi="Times New Roman"/>
          <w:color w:val="000000" w:themeColor="text1"/>
          <w:sz w:val="24"/>
          <w:szCs w:val="24"/>
        </w:rPr>
        <w:br/>
        <w:t>“Orang mukmin yang kuat lebih baik dan lebih disenangi di mata Allah daripada orang mukmin yang lemah”. (HR. Muslim)</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Senada dengan hadis ini, ada pepatah Arab yang menyatakan:</w:t>
      </w:r>
      <w:r w:rsidRPr="000D7F96">
        <w:rPr>
          <w:rFonts w:ascii="Times New Roman" w:eastAsia="Times New Roman" w:hAnsi="Times New Roman"/>
          <w:color w:val="000000" w:themeColor="text1"/>
          <w:sz w:val="24"/>
          <w:szCs w:val="24"/>
        </w:rPr>
        <w:br/>
        <w:t>العقل السليم في الجسم السليم</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“Akal yang sehat terdapat dalam jiwa yang sehat”.</w:t>
      </w:r>
      <w:r w:rsidRPr="000D7F96">
        <w:rPr>
          <w:rFonts w:ascii="Times New Roman" w:eastAsia="Times New Roman" w:hAnsi="Times New Roman"/>
          <w:color w:val="000000" w:themeColor="text1"/>
          <w:sz w:val="24"/>
          <w:szCs w:val="24"/>
        </w:rPr>
        <w:br/>
        <w:t xml:space="preserve">Mengingat pentingnya kesehatan sebagaimana diungkapkan dalam hadits di atas, maka menjaga kesehatan merupakan perintah wajib bagi setiap muslim. Karena dalam kaidah hukum Islam “perintah terhadap sesuatu juga berarti perintah untuk melaksanakan perantaranya” atau kaidah lain “perbuatan yang hanya dengan perbuatan itu suatu perintah wajib menjadi sempurna maka perbuatan tersebut hukumnya wajib”. Artinya jika </w:t>
      </w:r>
      <w:r w:rsidRPr="000D7F96">
        <w:rPr>
          <w:rFonts w:ascii="Times New Roman" w:eastAsia="Times New Roman" w:hAnsi="Times New Roman"/>
          <w:color w:val="000000" w:themeColor="text1"/>
          <w:sz w:val="24"/>
          <w:szCs w:val="24"/>
        </w:rPr>
        <w:lastRenderedPageBreak/>
        <w:t>membangun badan/fisik yang sehat merupakan perintah wajib, maka melakukan perbuatan untuk menjaga kesehatan hukumnya wajib pula.</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Ketika Islam memandang kesehatan merupakan faktor yang sangat penting, maka Islam juga memberikan petunjuk bagaimana hidup sehat.Di antara yang sangat ditekankan dalam Islam adalah faktor makanan. Islam menyuruh kaum muslim tidak memakan makanan kecuali makanan yang halal dan bergizi seperti dalam firman Allah </w:t>
      </w:r>
      <w:r w:rsidR="00CF3EE3" w:rsidRPr="000D7F96">
        <w:rPr>
          <w:rFonts w:ascii="Times New Roman" w:eastAsia="Times New Roman" w:hAnsi="Times New Roman"/>
          <w:color w:val="000000" w:themeColor="text1"/>
          <w:sz w:val="24"/>
          <w:szCs w:val="24"/>
        </w:rPr>
        <w:t xml:space="preserve">yang artinya  </w:t>
      </w:r>
      <w:r w:rsidRPr="000D7F96">
        <w:rPr>
          <w:rFonts w:ascii="Times New Roman" w:eastAsia="Times New Roman" w:hAnsi="Times New Roman"/>
          <w:color w:val="000000" w:themeColor="text1"/>
          <w:sz w:val="24"/>
          <w:szCs w:val="24"/>
        </w:rPr>
        <w:t>“Hai sekalian manusia, makanlah yang halal lagi baik (bergizi) dari apa yang terdapat di bumi….”. (QS. Al-Baqarah: 168)</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Makanan yang halal dan bergizi akan membuat tubuh kuat dan tahan terhadap serangan penyakit. Dengan tubuh yang sehat dan kuat ini maka kemungkinan tertular penyakit TB menjadi kecil.Orang yang mudah terserang penyakit adalah orang-orang yang tidak memiliki antibody yang kuat yang biasanya disebabkan kondisi fisik yang tidak sehat.Karena itu, kesehatan tubuh harus benar-benar diperhatikan dengan mengonsumsi makanan-makanan yang halal dan bergizi.Makanan yang halal dalam Islam adalah makanan-makanan yang terpilih tidak saja dari segi substansi makanannya tetapi juga dari segi asal makanan diperoleh.Sehingga konsep kesehatan dalam Islam tidak hanya mengutamakan kesehatan fisik tetapi juga psikis.Sedangkan makanan yang bergizi adalah makanan-makanan yang lebih spesifik lagi dari sekian banyak makanan yang halal.Sehingga dengan kriteria makanan yang halal dan bergizi ini, makanan yang masuk ke dalam perut manusia benar-benar makanan yang terpilih. Islam menyadari betul bahwa perut adalah sumber munculnya berbagai macam penyakit, karena itu agar tubuh sehat, makanan yang akan masuk ke dalam perut harus disaring terlebih dahulu.</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Di samping itu, untuk mencapai tubuh yang sehat, dalam pandangan Islam tidak cukup hanya mengandalkan factor internal tubuh manusia saja, tetapi juga factor lingkungan.Sebaik apapun makanan yang dikonsumsi manusia, jika lingkungannya tidak </w:t>
      </w:r>
      <w:r w:rsidRPr="000D7F96">
        <w:rPr>
          <w:rFonts w:ascii="Times New Roman" w:eastAsia="Times New Roman" w:hAnsi="Times New Roman"/>
          <w:color w:val="000000" w:themeColor="text1"/>
          <w:sz w:val="24"/>
          <w:szCs w:val="24"/>
        </w:rPr>
        <w:lastRenderedPageBreak/>
        <w:t xml:space="preserve">sehat atau tidak bersih, maka ancaman penyakit masih tetap besar.Karena penyakit bisa datang melalui makanan yang dikonsumsi dan bisa juga melalui udara seperti penyakit TB ini.Maka dari itu, Islam juga sangat menekankan kebersihan.Bahkan Allah SWT sangat menyintai orang-orang yang bersih sebagaimana dalam firman-Nya </w:t>
      </w:r>
      <w:r w:rsidR="00CF3EE3" w:rsidRPr="000D7F96">
        <w:rPr>
          <w:rFonts w:ascii="Times New Roman" w:eastAsia="Times New Roman" w:hAnsi="Times New Roman"/>
          <w:color w:val="000000" w:themeColor="text1"/>
          <w:sz w:val="24"/>
          <w:szCs w:val="24"/>
        </w:rPr>
        <w:t xml:space="preserve">yang berarti </w:t>
      </w:r>
      <w:r w:rsidRPr="000D7F96">
        <w:rPr>
          <w:rFonts w:ascii="Times New Roman" w:eastAsia="Times New Roman" w:hAnsi="Times New Roman"/>
          <w:color w:val="000000" w:themeColor="text1"/>
          <w:sz w:val="24"/>
          <w:szCs w:val="24"/>
        </w:rPr>
        <w:t>“Sesungguhnya Allah menyukai orang-orang yang taubat dan menyukai orang-orang yang mensucikan diri”. (QS. Al-Baqarah: 222)</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Dalam hadis Rasulullah SAW juga dinyatakan:</w:t>
      </w:r>
      <w:r w:rsidRPr="000D7F96">
        <w:rPr>
          <w:rFonts w:ascii="Times New Roman" w:eastAsia="Times New Roman" w:hAnsi="Times New Roman"/>
          <w:color w:val="000000" w:themeColor="text1"/>
          <w:sz w:val="24"/>
          <w:szCs w:val="24"/>
        </w:rPr>
        <w:br/>
        <w:t>الإسلام نظيف فتنظفوا فإنه لا يدخل الجنة الا النظيف</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“Islam itu bersih maka peliharalah kebersihan karena sesungguhnya tidak masuk surga kecuali orang-orang yang bersih”. (Al-Hadis) </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Dua konsep Islam tentang kesehatan dan kebersihan di atas sangat tepat untuk pencegahan penyakit TB.Karena pencegahan penyakit TB memang harus dilakukan dengan dua sisi, yaitu sisi manusianya yang harus memiliki ketahanan tubuh yang kuat dan sisi kebersihan lingkungan yang menjadi media penularan penyakit TB.</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Dari sisi lingkungan sangat penting diperhatikan karena penularan penyakit TB melaui mediasi lingkungan yang tidak sehat.Seperti penderita TB yang meludah sembarangan, batuk tidak menutup mulut, menggunakan gelas minum secara sembarangan, dan lain-lain. Jika dikaitkan dengan konsep kebersihan dalam Islam, maka di samping orang yang tidak menderita TB harus menjaga kebersihan lingklungan, bagi penderita juga harus bisa menjaga diri tidak melakukan perbuatan yang bisa menularkan penyakitnya kepada orang lain, seperti meludah sembarangan, batuk tidak menutup mulut, dan lain sebagainya. Karena jika penderita TB tidak berhati-hati, maka penyakitnya mudah menular kepada orang lain. Dalam hukum Islam, tentu tindakan membahayakan orang lain termasuk perbuatan yang dilarang.</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lastRenderedPageBreak/>
        <w:t>Demikian juga pencegahan TB sedini mungkin dapat dilakukan dengan memberi imunisasi BCG bagi bayi dan memberikan pengobatan yang tuntas bagi anggota keluarga yang berpenyakit, terutama yang mempunyai balita agar tidak meninggalkan keluarga yang lemah, sebagaimana penegasan firman Alla</w:t>
      </w:r>
      <w:r w:rsidR="00CF3EE3" w:rsidRPr="000D7F96">
        <w:rPr>
          <w:rFonts w:ascii="Times New Roman" w:eastAsia="Times New Roman" w:hAnsi="Times New Roman"/>
          <w:color w:val="000000" w:themeColor="text1"/>
          <w:sz w:val="24"/>
          <w:szCs w:val="24"/>
        </w:rPr>
        <w:t>h</w:t>
      </w:r>
      <w:r w:rsidRPr="000D7F96">
        <w:rPr>
          <w:rFonts w:ascii="Times New Roman" w:eastAsia="Times New Roman" w:hAnsi="Times New Roman"/>
          <w:color w:val="000000" w:themeColor="text1"/>
          <w:sz w:val="24"/>
          <w:szCs w:val="24"/>
        </w:rPr>
        <w:t xml:space="preserve"> SWT</w:t>
      </w:r>
      <w:r w:rsidR="00CF3EE3" w:rsidRPr="000D7F96">
        <w:rPr>
          <w:rFonts w:ascii="Times New Roman" w:eastAsia="Times New Roman" w:hAnsi="Times New Roman"/>
          <w:color w:val="000000" w:themeColor="text1"/>
          <w:sz w:val="24"/>
          <w:szCs w:val="24"/>
        </w:rPr>
        <w:t xml:space="preserve"> yang berarti </w:t>
      </w:r>
      <w:r w:rsidRPr="000D7F96">
        <w:rPr>
          <w:rFonts w:ascii="Times New Roman" w:eastAsia="Times New Roman" w:hAnsi="Times New Roman"/>
          <w:color w:val="000000" w:themeColor="text1"/>
          <w:sz w:val="24"/>
          <w:szCs w:val="24"/>
        </w:rPr>
        <w:t>“Dan hendaklah takut kepada Allah orang-orang yang seandainya meninggalkan dibelakang mereka anak-anak yang lemah, yang mereka khawatir terhadap (kesejahteraan) mereka. oleh sebab itu hendaklah mereka bertakwa kepada Allah dan hendaklah mereka mengucapkan perkataan yang benar”. (an Nisaa’:9)</w:t>
      </w:r>
    </w:p>
    <w:p w:rsidR="00CF3EE3" w:rsidRPr="000D7F96" w:rsidRDefault="00E307F8" w:rsidP="00247A4C">
      <w:pPr>
        <w:pStyle w:val="ListParagraph"/>
        <w:numPr>
          <w:ilvl w:val="0"/>
          <w:numId w:val="70"/>
        </w:numPr>
        <w:spacing w:after="0" w:line="480" w:lineRule="auto"/>
        <w:ind w:left="36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Hukum Terhadap Orang Yang Terkena Penyakit TB</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Penularan TB sangat mudah yaitu melalui udara, sehingga kemungkinan penderita TB menularkan penyakitnya kepada orang lain sangat besar. Hal ini memunculkan pertanyaan apakah dengan demikian penderita TB harus dikucilkan?</w:t>
      </w:r>
      <w:r w:rsidRPr="000D7F96">
        <w:rPr>
          <w:rFonts w:ascii="Times New Roman" w:eastAsia="Times New Roman" w:hAnsi="Times New Roman"/>
          <w:color w:val="000000" w:themeColor="text1"/>
          <w:sz w:val="24"/>
          <w:szCs w:val="24"/>
        </w:rPr>
        <w:br/>
        <w:t xml:space="preserve">Tentunya tidak, karena penderita TB juga manusia yang mempunyai hak untuk bermasyarakat dan bergaul dengan semua orang.Apalagi bila dilihat dari sudut pandang Islam. Islam memandang manusia di hadapan Tuhannya adalah sama, baik yang kaya, yang miskin, yang sehat dan yang sakit. Di mata Allah yang paling utama adalah ketaqwaan sesorang, seperti ditegaskan dalam firman-Nya </w:t>
      </w:r>
      <w:r w:rsidR="00CF3EE3" w:rsidRPr="000D7F96">
        <w:rPr>
          <w:rFonts w:ascii="Times New Roman" w:eastAsia="Times New Roman" w:hAnsi="Times New Roman"/>
          <w:color w:val="000000" w:themeColor="text1"/>
          <w:sz w:val="24"/>
          <w:szCs w:val="24"/>
        </w:rPr>
        <w:t>:</w:t>
      </w:r>
      <w:r w:rsidRPr="000D7F96">
        <w:rPr>
          <w:rFonts w:ascii="Times New Roman" w:eastAsia="Times New Roman" w:hAnsi="Times New Roman"/>
          <w:color w:val="000000" w:themeColor="text1"/>
          <w:sz w:val="24"/>
          <w:szCs w:val="24"/>
        </w:rPr>
        <w:t>“Sesungguhnya orang yang paling mulia di antara kamu di sisi Allah ialah orang yang paling bertakwa di antara kamu. Sesungguhnya Allah Maha Mengetahui lagi Maha Mengenal”. (QS. Al-Hujurat: 13)</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Dalam hadist Nabi juga ditegaskan:</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إن الله لا ينظر إلى أجسادكم ولا إلى صوركم ولكن ينظر إلى قلوبكم وأشار </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بأصابعه إلى صدره</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“Sesungguhnya Allah tidak melihat kepada tubuh dan rupa kamu sekalian, tetapi Allah melihat kepada hati kamu sekalian (Rasulullah menujuk ke dadanya”. (HR. Muslim)</w:t>
      </w:r>
      <w:r w:rsidRPr="000D7F96">
        <w:rPr>
          <w:rFonts w:ascii="Times New Roman" w:eastAsia="Times New Roman" w:hAnsi="Times New Roman"/>
          <w:color w:val="000000" w:themeColor="text1"/>
          <w:sz w:val="24"/>
          <w:szCs w:val="24"/>
        </w:rPr>
        <w:br/>
        <w:t xml:space="preserve">Bahkan dalam Islam, orang yang sakit mendapat hak untuk dikunjungi, apapun </w:t>
      </w:r>
      <w:r w:rsidRPr="000D7F96">
        <w:rPr>
          <w:rFonts w:ascii="Times New Roman" w:eastAsia="Times New Roman" w:hAnsi="Times New Roman"/>
          <w:color w:val="000000" w:themeColor="text1"/>
          <w:sz w:val="24"/>
          <w:szCs w:val="24"/>
        </w:rPr>
        <w:lastRenderedPageBreak/>
        <w:t>sakitnya.Islam tidak melarang seseorang untuk mengunjungi orang yang sakit sungguhpun yang diderita adalah sakit yang sangat berbahaya. Hal ini seperti diungkapkan dalam hadist Rasulullah berikut:</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وإذا مرض فعده</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“Apabila ia sakit maka tengoklah…”(HR. Muslim)</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Hanya perlu kehati-hatian dalam bergaul dengan orang yang menderita penyakit menular. Sebab kalau salah dalam bergaul, kita juga akan kejangkit penyakit yang berbahaya itu. Karena itu, kita tidak boleh mengucilkan penderita TB, tetapi kita juga harus hati-hati dalam bergaul dengan mereka, seperti tidak minum dengan satu gelas, menggunakan sikat gigi bersama, dan hal-hal lain yang bisa menyebabkan tertularnya penyakit.</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Hal penting yang harus disadari juga adalah penderita harus sadar bahwa dirinya menderita penyakit menular yang bisa menyebabkan orang lain tertular, karena itu ia juga harus tidak boleh melakukan tindakan yang menyebabkan penyakitnya menular kepada orang lain, seperti membuang ludah/dahak sembarangan, batuk tidak menutup mulut, minum dengan gelas sembarangan dan lain-lain.</w:t>
      </w:r>
    </w:p>
    <w:p w:rsidR="00CF3EE3" w:rsidRPr="000D7F96" w:rsidRDefault="00E307F8" w:rsidP="00247A4C">
      <w:pPr>
        <w:pStyle w:val="ListParagraph"/>
        <w:numPr>
          <w:ilvl w:val="0"/>
          <w:numId w:val="70"/>
        </w:numPr>
        <w:spacing w:after="0" w:line="480" w:lineRule="auto"/>
        <w:ind w:left="36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 Hukum Pengobatan TB.</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Pengaykit TBC adalah penyakit yang berbahaya buka saja bagi penderita tetapi juga bagi orang lain. Karena itu, pengobatannya dalam pandangan Islam hukumnya wajib. Sebagaimana hadis Rasulullah berikut:</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لاضرر و لا ضرار</w:t>
      </w:r>
    </w:p>
    <w:p w:rsidR="00CF3EE3"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“Tidak boleh ada bahaya dan yang membahayakan”. (Maksudnya sesuatu yang membayahakan dan dapat menimbulkan bahaya bagi orang lain harus dihilangkan)</w:t>
      </w:r>
    </w:p>
    <w:p w:rsidR="00E87051"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Yang dimaksud pengobatan di sini adalah pengobatan yang benar.Di masyarakat pengobatan banyak jenisnya seperti pengobatan melalui orang pintar atau dukun.Untuk </w:t>
      </w:r>
      <w:r w:rsidRPr="000D7F96">
        <w:rPr>
          <w:rFonts w:ascii="Times New Roman" w:eastAsia="Times New Roman" w:hAnsi="Times New Roman"/>
          <w:color w:val="000000" w:themeColor="text1"/>
          <w:sz w:val="24"/>
          <w:szCs w:val="24"/>
        </w:rPr>
        <w:lastRenderedPageBreak/>
        <w:t>pengobatan TB ini tidak dapat dilakukan kecuali melalui tindakan medis.Karena penyakit TB disebabkan oleh kuman mycrobacterium tuberculosis, bukan oleh hal-hal mistis.Penyakit TB adalah penyakit nyata, terukur secara ilmiyah dan penyembuhannya pun sudah ditemukan secara ilmiah. Jadi jika ada penderita TB memilih berobat dengan pendekatan alternatif melalui perdukunan jelas tidak akan sembuh penyakitnya. Ini bukan berarti mendahului kuasa Allah SWT, tetapi Allah SWT sendiri akan menyembuhkan penyakit yang diobati dengan cara yang tepat, tepat secara medis dan tepat secara syar’i.</w:t>
      </w:r>
    </w:p>
    <w:p w:rsidR="00E87051" w:rsidRPr="000D7F96" w:rsidRDefault="00E307F8" w:rsidP="00CF3EE3">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Perdukunan sendiri dalam Islam sangat ditentang, karena praktek perdukunan dilakukan melalui pendekatan usaha mengetahui hal-hal ghaib, padahal menurut Islam hal-hal gaib hanya diketahui oleh Allah SWT. Allah SWT berfirman:</w:t>
      </w:r>
    </w:p>
    <w:p w:rsidR="00E87051" w:rsidRPr="000D7F96" w:rsidRDefault="00E307F8" w:rsidP="00E87051">
      <w:pPr>
        <w:spacing w:after="0" w:line="480" w:lineRule="auto"/>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“Katakanlah: "Tidak ada seorangpun di langit dan di bumi yang mengetahui perkara yang ghaib, kecuali Allah", dan mereka tidak mengetahui bila mereka akan dibangkitkan. (QS. An-Naml: 65)</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Banyak nash yang melarang mendatangi orang-orang yang mengaku-ngaku mengetahui ilmu ghaib, di antaranya sabda Rasulullah SAW:</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من أتى عرافا فسأله عن شيء لم تقبل له صلاة أربعين ليلة</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“Siapa yang mendatangi tukang ramal lalu bertanya kepadanya tentang sesuatu, tidak diterima shalatnya selama empat puluh hari”. (HR. Muslim)</w:t>
      </w:r>
      <w:r w:rsidRPr="000D7F96">
        <w:rPr>
          <w:rFonts w:ascii="Times New Roman" w:eastAsia="Times New Roman" w:hAnsi="Times New Roman"/>
          <w:color w:val="000000" w:themeColor="text1"/>
          <w:sz w:val="24"/>
          <w:szCs w:val="24"/>
        </w:rPr>
        <w:br/>
        <w:t>Dalam hadits ini terdapat pengertian bahwa sekedar bertanya saja -walaupun belum tentu mempercayai mereka- sudah diharamkan dan tidak diterima shalatnya selama empat puluh hari.</w:t>
      </w:r>
      <w:r w:rsidRPr="000D7F96">
        <w:rPr>
          <w:rFonts w:ascii="Times New Roman" w:eastAsia="Times New Roman" w:hAnsi="Times New Roman"/>
          <w:color w:val="000000" w:themeColor="text1"/>
          <w:sz w:val="24"/>
          <w:szCs w:val="24"/>
        </w:rPr>
        <w:br/>
        <w:t>Rasulullah SAW juga bersabda:</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من أتى عرافا أو كاهنا فصدقه فيما يقول فقد كفر بما أنزل على محمد صلى الله عليه وسلم</w:t>
      </w:r>
    </w:p>
    <w:p w:rsidR="00E87051" w:rsidRPr="000D7F96" w:rsidRDefault="00E307F8" w:rsidP="00E87051">
      <w:pPr>
        <w:spacing w:after="0" w:line="480" w:lineRule="auto"/>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lastRenderedPageBreak/>
        <w:t>“Siapa yang mendatangi dukun atau tukang ramal, lalu mempercayai apa yang dikatakannya, maka sesungguhnya ia telah kafir terhadap apa yang diturunkan kepada Muhammad SAW”. (HR. Ahmad dan Hakim)</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Demikian keras larangan mendatangi dukun, oleh karena itu bagi penderita TBC tidak sekali-kali mencoba mengobati penyakitnya ke dukun. Karena di samping penyakitnya tidak akan sembuh juga di mata Allah SWT ia telah berbuat dosa yang cukup berat hingga shalatnya tidak diterima empat puluh hari, bahkan dinyatakan ingkar terhadap syariat Nabi Muhammad SAW.</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Maka dari itu, bagi penderita TB harus melakukan pengobatan dengan cara yang benar, yaitu pengobatan medis. Islam sangat melarang orang melakukan pengobatan dengan pengobatan yang dilarang.Sebagaimana sabda Rasulullah, “Sesungguhnya Allah SWT menciptakan penyakit dan obat, maka berobatlah tetapi janganlah kalian berobat dengan yang haram.” (HR. Ad-Daulabiy, menurut Al-Albani hadis ini hadis Shahih)</w:t>
      </w:r>
    </w:p>
    <w:p w:rsidR="00E87051"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Pengobatan TB harus dilakukan secara tuntas.Haram hukumnya jika penderita TB melakukan pengobatan medis setengah-setengah atau tidak tuntas. Karena kuman yang diobati tidak tuntas justru akan semakin kebal dan pengobatannya di masa yang akan datang semakin sulit harus menggunakan dosis yang lebih besar lagi.Memang pengobatan TB ini memerlukan waktu yang cukup lama kurang lebih 6 bulan.Pasien harus minum obat sesuai dosis yang dianjurkan setiap hari selama enam bulan berturut-turut.Ini waktu yang cukup lama dan kalau tidak didasari kesabaran, pengobatan bisa gagal di tengah jalan.Karena itu, seharusnya penderita TB tidak putus asa dalam mengobati penyakitnya.Kesembuhan adalah kasih sayang Allah, maka untuk mendapatkan kasih sayang Allah, kita tidak boleh putus asa. Allah SWT berfirman:“Dan jangan kamu berputus asa dari rahmat Allah. Sesungguhnya tiada berputus asa dari rahmat Allah, melainkan kaum yang kafir”. (QS. Yusuf: 87)</w:t>
      </w:r>
    </w:p>
    <w:p w:rsidR="00CF3EE3"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lastRenderedPageBreak/>
        <w:t>Maka dari itu, penderita TB harus sabar dalam masa pengobatan. Karena sungguhpun sangat berat tetapi itu adalah peluang untuk disembuhkannya penyakit, sehingga tidak membahayakan diri sendiri juga orang lain.</w:t>
      </w:r>
    </w:p>
    <w:p w:rsidR="00CF3EE3" w:rsidRPr="000D7F96" w:rsidRDefault="00E307F8" w:rsidP="00247A4C">
      <w:pPr>
        <w:pStyle w:val="ListParagraph"/>
        <w:numPr>
          <w:ilvl w:val="0"/>
          <w:numId w:val="70"/>
        </w:numPr>
        <w:spacing w:after="0" w:line="480" w:lineRule="auto"/>
        <w:ind w:left="36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Hukum Mengawasi Orang Yang Terkena TB</w:t>
      </w:r>
    </w:p>
    <w:p w:rsidR="00CF3EE3"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Ada dua hal penting berkaitan dengan penyakit TB.Pertama, kuman penyakit TB gampang menyebar.Kedua, penderita TB membutuhkan pengobatan lama dan pengawasan yang ketat dalam pengobatannya.</w:t>
      </w:r>
    </w:p>
    <w:p w:rsidR="00CF3EE3"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Dua hal ini menjadi dilema bagi orang lain yang tidak menderita TB. Di satu sisi ingin membantu penderita TB agar sembuh dari penyakitnya, di sisi lain yang bersangkutan terancam tertular penyakit tersebut. Bagaimana Islam menjawab persoalan ini?</w:t>
      </w:r>
    </w:p>
    <w:p w:rsidR="00CF3EE3" w:rsidRPr="000D7F96" w:rsidRDefault="00E307F8" w:rsidP="00E87051">
      <w:pPr>
        <w:spacing w:after="0" w:line="480" w:lineRule="auto"/>
        <w:ind w:firstLine="993"/>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Dalam pandangan Islam, mengawasi penderita TB minum obat sangat mulia dan dapat dikategorikan sebagai “jihad”. Sungguhpun pekerjaan ini mengandung bahaya, tetapi sebenarnya aspek bahayanya dapat dihindari jika ia mengerti prosedur medis menjadi pengawas minum obat (PMO) bagi penderita TB. Selain itu, dalam hal ini yang harus dikedepankan adalah aspek tolong-menolongnya.Islam sangat mendorong umat Islam untuk saling tolong-menolong dalam kebaikan, sebagaimana dalam firman Allah </w:t>
      </w:r>
      <w:r w:rsidR="00CF3EE3" w:rsidRPr="000D7F96">
        <w:rPr>
          <w:rFonts w:ascii="Times New Roman" w:eastAsia="Times New Roman" w:hAnsi="Times New Roman"/>
          <w:color w:val="000000" w:themeColor="text1"/>
          <w:sz w:val="24"/>
          <w:szCs w:val="24"/>
        </w:rPr>
        <w:t xml:space="preserve">yang artinya  </w:t>
      </w:r>
      <w:r w:rsidRPr="000D7F96">
        <w:rPr>
          <w:rFonts w:ascii="Times New Roman" w:eastAsia="Times New Roman" w:hAnsi="Times New Roman"/>
          <w:color w:val="000000" w:themeColor="text1"/>
          <w:sz w:val="24"/>
          <w:szCs w:val="24"/>
        </w:rPr>
        <w:t>“Dan tolong-menolonglah kamu dalam (mengerjakan) kebajikan dan takwa, dan jangan tolong-menolong dalam berbuat dosa dan pelanggaran”. (QS. Al-Maidah: 3)</w:t>
      </w:r>
    </w:p>
    <w:p w:rsidR="00CF3EE3" w:rsidRPr="000D7F96" w:rsidRDefault="00E307F8" w:rsidP="00CF3EE3">
      <w:pPr>
        <w:pStyle w:val="ListParagraph"/>
        <w:spacing w:after="0" w:line="480" w:lineRule="auto"/>
        <w:ind w:left="36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Dalam hadis Rasulullah juga ditegaskan:</w:t>
      </w:r>
    </w:p>
    <w:p w:rsidR="00CF3EE3" w:rsidRPr="000D7F96" w:rsidRDefault="00E307F8" w:rsidP="00CF3EE3">
      <w:pPr>
        <w:pStyle w:val="ListParagraph"/>
        <w:spacing w:after="0" w:line="480" w:lineRule="auto"/>
        <w:ind w:left="36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والله في عون العبد ما كان العبد في عون أخيه</w:t>
      </w:r>
    </w:p>
    <w:p w:rsidR="00CF3EE3" w:rsidRPr="000D7F96" w:rsidRDefault="00E307F8" w:rsidP="00E87051">
      <w:pPr>
        <w:pStyle w:val="ListParagraph"/>
        <w:spacing w:after="0" w:line="480" w:lineRule="auto"/>
        <w:ind w:left="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“Dan Allah selalu menolong seorang hamba selagi hamba-Nya mau menolong saudaranya”. (HR. Muttafaq ‘alaih)</w:t>
      </w:r>
    </w:p>
    <w:p w:rsidR="00CF3EE3" w:rsidRPr="000D7F96" w:rsidRDefault="00E307F8" w:rsidP="00E87051">
      <w:pPr>
        <w:pStyle w:val="ListParagraph"/>
        <w:spacing w:after="0" w:line="480" w:lineRule="auto"/>
        <w:ind w:left="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 xml:space="preserve">Maka dari itu, seorang PMO harus benar-benar meniatkan dirinya dalam rangka menolong orang lain. Orang yang dapat menolong orang lain harus bangga karena dirinya </w:t>
      </w:r>
      <w:r w:rsidRPr="000D7F96">
        <w:rPr>
          <w:rFonts w:ascii="Times New Roman" w:eastAsia="Times New Roman" w:hAnsi="Times New Roman"/>
          <w:color w:val="000000" w:themeColor="text1"/>
          <w:sz w:val="24"/>
          <w:szCs w:val="24"/>
        </w:rPr>
        <w:lastRenderedPageBreak/>
        <w:t>berarti bermanfaat bagi orang lain. Karena Rasulullah SAW sendiri bersabda bahwa orang yang paling baik adalah orang yang bisa bermanfaat bagi orang lain, seperti dalam sabdanya berikut:</w:t>
      </w:r>
    </w:p>
    <w:p w:rsidR="00CF3EE3" w:rsidRPr="000D7F96" w:rsidRDefault="00E307F8" w:rsidP="00CF3EE3">
      <w:pPr>
        <w:pStyle w:val="ListParagraph"/>
        <w:spacing w:after="0" w:line="480" w:lineRule="auto"/>
        <w:ind w:left="36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خير الناس أنفعهم للناس</w:t>
      </w:r>
    </w:p>
    <w:p w:rsidR="00CF3EE3" w:rsidRPr="000D7F96" w:rsidRDefault="00E307F8" w:rsidP="00E87051">
      <w:pPr>
        <w:pStyle w:val="ListParagraph"/>
        <w:spacing w:after="0" w:line="480" w:lineRule="auto"/>
        <w:ind w:left="0" w:firstLine="720"/>
        <w:jc w:val="both"/>
        <w:rPr>
          <w:rFonts w:ascii="Times New Roman" w:eastAsia="Times New Roman" w:hAnsi="Times New Roman"/>
          <w:color w:val="000000" w:themeColor="text1"/>
          <w:sz w:val="24"/>
          <w:szCs w:val="24"/>
        </w:rPr>
      </w:pPr>
      <w:r w:rsidRPr="000D7F96">
        <w:rPr>
          <w:rFonts w:ascii="Times New Roman" w:eastAsia="Times New Roman" w:hAnsi="Times New Roman"/>
          <w:color w:val="000000" w:themeColor="text1"/>
          <w:sz w:val="24"/>
          <w:szCs w:val="24"/>
        </w:rPr>
        <w:t>Sebaik-baik manusia adalah yang bermanfaat bagi orang lain. (Al-Hadits)</w:t>
      </w:r>
    </w:p>
    <w:p w:rsidR="00E307F8" w:rsidRPr="00B0681B" w:rsidRDefault="00E307F8" w:rsidP="00E87051">
      <w:pPr>
        <w:pStyle w:val="ListParagraph"/>
        <w:spacing w:after="0" w:line="480" w:lineRule="auto"/>
        <w:ind w:left="0" w:firstLine="720"/>
        <w:jc w:val="both"/>
        <w:rPr>
          <w:rFonts w:ascii="Times New Roman" w:eastAsia="Times New Roman" w:hAnsi="Times New Roman"/>
          <w:color w:val="000000" w:themeColor="text1"/>
          <w:sz w:val="24"/>
          <w:szCs w:val="24"/>
          <w:lang w:val="id-ID"/>
        </w:rPr>
      </w:pPr>
      <w:r w:rsidRPr="000D7F96">
        <w:rPr>
          <w:rFonts w:ascii="Times New Roman" w:eastAsia="Times New Roman" w:hAnsi="Times New Roman"/>
          <w:color w:val="000000" w:themeColor="text1"/>
          <w:sz w:val="24"/>
          <w:szCs w:val="24"/>
        </w:rPr>
        <w:t>Dengan demikian, seorang yang ingin menjadi PMO tidak usah takut atau khawatir dilarang oleh Islam, karena Islam sendiri mendorong manusia untuk senang membantu orang lain. Persoalan ada risiko tertular, yang penting yang bersangkutan sudah berusaha secara maksimal memenuhi prosedur medis agar tidak tertular. Yang perlu diketahui bahwa semua pekerjaan mengandung risiko, seperti seorang relawan di medan perang, ia terancam terbunuh, relawan bencana juga terancam menjadi korban bencana pula, dan lain-lain. Yang terpenting adalah keikhlasan dan kerelaan untuk menjadi relawan PMO.Selamat berjiha</w:t>
      </w:r>
      <w:r w:rsidR="00B0681B">
        <w:rPr>
          <w:rFonts w:ascii="Times New Roman" w:eastAsia="Times New Roman" w:hAnsi="Times New Roman"/>
          <w:color w:val="000000" w:themeColor="text1"/>
          <w:sz w:val="24"/>
          <w:szCs w:val="24"/>
        </w:rPr>
        <w:t>d melawan TB dan sukses selalu.</w:t>
      </w:r>
    </w:p>
    <w:p w:rsidR="00614C37" w:rsidRPr="000D7F96" w:rsidRDefault="00E307F8" w:rsidP="00E307F8">
      <w:pPr>
        <w:spacing w:after="0" w:line="480" w:lineRule="auto"/>
        <w:jc w:val="both"/>
        <w:rPr>
          <w:rFonts w:ascii="Times New Roman" w:hAnsi="Times New Roman"/>
          <w:b/>
          <w:color w:val="000000" w:themeColor="text1"/>
          <w:sz w:val="24"/>
          <w:szCs w:val="24"/>
        </w:rPr>
      </w:pPr>
      <w:r w:rsidRPr="000D7F96">
        <w:rPr>
          <w:rFonts w:ascii="Times New Roman" w:eastAsia="Times New Roman" w:hAnsi="Times New Roman"/>
          <w:color w:val="000000" w:themeColor="text1"/>
          <w:sz w:val="24"/>
          <w:szCs w:val="24"/>
        </w:rPr>
        <w:br/>
      </w:r>
    </w:p>
    <w:p w:rsidR="00614C37" w:rsidRPr="000D7F96" w:rsidRDefault="00614C37" w:rsidP="00614C37">
      <w:pPr>
        <w:jc w:val="center"/>
        <w:rPr>
          <w:rFonts w:ascii="Times New Roman" w:hAnsi="Times New Roman"/>
          <w:b/>
          <w:color w:val="000000" w:themeColor="text1"/>
          <w:sz w:val="24"/>
          <w:szCs w:val="24"/>
        </w:rPr>
      </w:pPr>
    </w:p>
    <w:p w:rsidR="00614C37" w:rsidRPr="000D7F96" w:rsidRDefault="00614C37" w:rsidP="00614C37">
      <w:pPr>
        <w:jc w:val="center"/>
        <w:rPr>
          <w:rFonts w:ascii="Times New Roman" w:hAnsi="Times New Roman"/>
          <w:b/>
          <w:color w:val="000000" w:themeColor="text1"/>
          <w:sz w:val="24"/>
          <w:szCs w:val="24"/>
        </w:rPr>
      </w:pPr>
    </w:p>
    <w:p w:rsidR="00614C37" w:rsidRPr="000D7F96" w:rsidRDefault="00614C37" w:rsidP="00614C37">
      <w:pPr>
        <w:jc w:val="center"/>
        <w:rPr>
          <w:rFonts w:ascii="Times New Roman" w:hAnsi="Times New Roman"/>
          <w:b/>
          <w:color w:val="000000" w:themeColor="text1"/>
          <w:sz w:val="24"/>
          <w:szCs w:val="24"/>
        </w:rPr>
      </w:pPr>
    </w:p>
    <w:p w:rsidR="00614C37" w:rsidRPr="000D7F96" w:rsidRDefault="00614C37" w:rsidP="00614C37">
      <w:pPr>
        <w:jc w:val="center"/>
        <w:rPr>
          <w:rFonts w:ascii="Times New Roman" w:hAnsi="Times New Roman"/>
          <w:b/>
          <w:color w:val="000000" w:themeColor="text1"/>
          <w:sz w:val="24"/>
          <w:szCs w:val="24"/>
        </w:rPr>
      </w:pPr>
    </w:p>
    <w:p w:rsidR="00614C37" w:rsidRPr="000D7F96" w:rsidRDefault="00614C37" w:rsidP="00614C37">
      <w:pPr>
        <w:jc w:val="center"/>
        <w:rPr>
          <w:rFonts w:ascii="Times New Roman" w:hAnsi="Times New Roman"/>
          <w:b/>
          <w:color w:val="000000" w:themeColor="text1"/>
          <w:sz w:val="24"/>
          <w:szCs w:val="24"/>
        </w:rPr>
      </w:pPr>
    </w:p>
    <w:p w:rsidR="00614C37" w:rsidRPr="000D7F96" w:rsidRDefault="00614C37">
      <w:pPr>
        <w:rPr>
          <w:rFonts w:ascii="Times New Roman" w:hAnsi="Times New Roman"/>
          <w:b/>
          <w:color w:val="000000" w:themeColor="text1"/>
          <w:sz w:val="24"/>
          <w:szCs w:val="24"/>
        </w:rPr>
      </w:pPr>
      <w:r w:rsidRPr="000D7F96">
        <w:rPr>
          <w:rFonts w:ascii="Times New Roman" w:hAnsi="Times New Roman"/>
          <w:b/>
          <w:color w:val="000000" w:themeColor="text1"/>
          <w:sz w:val="24"/>
          <w:szCs w:val="24"/>
        </w:rPr>
        <w:br w:type="page"/>
      </w:r>
    </w:p>
    <w:p w:rsidR="00C32209" w:rsidRPr="000D7F96" w:rsidRDefault="00C32209" w:rsidP="004D7E97">
      <w:pPr>
        <w:spacing w:after="0" w:line="480" w:lineRule="auto"/>
        <w:jc w:val="center"/>
        <w:outlineLvl w:val="0"/>
        <w:rPr>
          <w:rFonts w:ascii="Times New Roman" w:hAnsi="Times New Roman"/>
          <w:b/>
          <w:color w:val="000000" w:themeColor="text1"/>
          <w:sz w:val="24"/>
          <w:szCs w:val="24"/>
        </w:rPr>
      </w:pPr>
      <w:bookmarkStart w:id="54" w:name="_Toc381050440"/>
      <w:r w:rsidRPr="000D7F96">
        <w:rPr>
          <w:rFonts w:ascii="Times New Roman" w:hAnsi="Times New Roman"/>
          <w:b/>
          <w:color w:val="000000" w:themeColor="text1"/>
          <w:sz w:val="24"/>
          <w:szCs w:val="24"/>
        </w:rPr>
        <w:lastRenderedPageBreak/>
        <w:t>BAB VI</w:t>
      </w:r>
      <w:r w:rsidR="00614C37" w:rsidRPr="000D7F96">
        <w:rPr>
          <w:rFonts w:ascii="Times New Roman" w:hAnsi="Times New Roman"/>
          <w:b/>
          <w:color w:val="000000" w:themeColor="text1"/>
          <w:sz w:val="24"/>
          <w:szCs w:val="24"/>
        </w:rPr>
        <w:t>II</w:t>
      </w:r>
      <w:r w:rsidR="004D7E97">
        <w:rPr>
          <w:rFonts w:ascii="Times New Roman" w:hAnsi="Times New Roman"/>
          <w:b/>
          <w:color w:val="000000" w:themeColor="text1"/>
          <w:sz w:val="24"/>
          <w:szCs w:val="24"/>
        </w:rPr>
        <w:br/>
      </w:r>
      <w:r w:rsidRPr="000D7F96">
        <w:rPr>
          <w:rFonts w:ascii="Times New Roman" w:hAnsi="Times New Roman"/>
          <w:b/>
          <w:color w:val="000000" w:themeColor="text1"/>
          <w:sz w:val="24"/>
          <w:szCs w:val="24"/>
        </w:rPr>
        <w:t>KESIMPULAN DAN SARAN</w:t>
      </w:r>
      <w:bookmarkEnd w:id="54"/>
    </w:p>
    <w:p w:rsidR="00C32209" w:rsidRPr="000D7F96" w:rsidRDefault="00C32209" w:rsidP="00247A4C">
      <w:pPr>
        <w:pStyle w:val="Heading2"/>
        <w:numPr>
          <w:ilvl w:val="0"/>
          <w:numId w:val="88"/>
        </w:numPr>
        <w:spacing w:line="480" w:lineRule="auto"/>
        <w:ind w:left="426"/>
      </w:pPr>
      <w:bookmarkStart w:id="55" w:name="_Toc381050441"/>
      <w:r w:rsidRPr="000D7F96">
        <w:t>Kesimpulan</w:t>
      </w:r>
      <w:bookmarkEnd w:id="55"/>
    </w:p>
    <w:p w:rsidR="00DB3740" w:rsidRPr="000D7F96" w:rsidRDefault="00DB3740" w:rsidP="003F4480">
      <w:pPr>
        <w:pStyle w:val="ListParagraph"/>
        <w:spacing w:after="0" w:line="480" w:lineRule="auto"/>
        <w:ind w:left="0" w:firstLine="77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Berdasarkan  hasil penelitian  dan pembahasan tentang  factor penyebab putusnya pengobatan TB paru  di wilayah kerja  dinas Kesehatan  Kabupaten  SIdrap, maka dapat diambil kesimpulan bahwa :</w:t>
      </w:r>
    </w:p>
    <w:p w:rsidR="00C32209"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Jenis kelamin  berhubungan dengan  kejadian  putus berobat TB paru. Responden  laki-laki  lebih banyak  yang  mengalamli kejadian  putus berobat TB paru dibandingkan  perempuan.   </w:t>
      </w:r>
    </w:p>
    <w:p w:rsidR="00DB3740"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Jarak berhubungan dengan  kejadian  putus berobat TB paru. Jarak yang  jauh menyebabkan penderita  TB paru jarang berkunjung ke puskesmas  sehingga  mengalami putus berobat TB paru.</w:t>
      </w:r>
    </w:p>
    <w:p w:rsidR="00DB3740" w:rsidRPr="000D7F96" w:rsidRDefault="00B97DE8"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Ketersediaan t</w:t>
      </w:r>
      <w:r w:rsidR="00DB3740" w:rsidRPr="000D7F96">
        <w:rPr>
          <w:rFonts w:ascii="Times New Roman" w:hAnsi="Times New Roman"/>
          <w:color w:val="000000" w:themeColor="text1"/>
          <w:sz w:val="24"/>
          <w:szCs w:val="24"/>
        </w:rPr>
        <w:t>ranspostasi berhubungan dengan kejadian putus berobat TB paru. Ketidaktersedian  transpostasi  ke puskesmas  menyebabkan penderita  TB paru tidak rajin mengambil obat sehingga  terjadi putus berobat</w:t>
      </w:r>
    </w:p>
    <w:p w:rsidR="00DB3740"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Pendidikan  berhubungan dengan  kejadian  putus berobat TB paru. Pendidikan  yang  rendah menyebabkan penderita  mengalami putus berobat.</w:t>
      </w:r>
    </w:p>
    <w:p w:rsidR="00DB3740"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Pengetahuan  berhubungan dengan  kejadian  putus berobat TB paru. Pengetahuan  yang  rendah menyebabkan penderita  mengalami putus berobat.</w:t>
      </w:r>
    </w:p>
    <w:p w:rsidR="00DB3740"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Peran keluarga  berhubungan dengan  kejadian  putus berobat TB paru. Dukungan keluarga  yang  kurang atau tidak ada sama sekali menyebabkan penderita  </w:t>
      </w:r>
      <w:r w:rsidR="00EF2114" w:rsidRPr="000D7F96">
        <w:rPr>
          <w:rFonts w:ascii="Times New Roman" w:hAnsi="Times New Roman"/>
          <w:color w:val="000000" w:themeColor="text1"/>
          <w:sz w:val="24"/>
          <w:szCs w:val="24"/>
        </w:rPr>
        <w:t xml:space="preserve">mengalami putus </w:t>
      </w:r>
      <w:r w:rsidRPr="000D7F96">
        <w:rPr>
          <w:rFonts w:ascii="Times New Roman" w:hAnsi="Times New Roman"/>
          <w:color w:val="000000" w:themeColor="text1"/>
          <w:sz w:val="24"/>
          <w:szCs w:val="24"/>
        </w:rPr>
        <w:t>berobat</w:t>
      </w:r>
      <w:r w:rsidR="00EF2114" w:rsidRPr="000D7F96">
        <w:rPr>
          <w:rFonts w:ascii="Times New Roman" w:hAnsi="Times New Roman"/>
          <w:color w:val="000000" w:themeColor="text1"/>
          <w:sz w:val="24"/>
          <w:szCs w:val="24"/>
        </w:rPr>
        <w:t>.</w:t>
      </w:r>
    </w:p>
    <w:p w:rsidR="00DB3740" w:rsidRPr="000D7F96" w:rsidRDefault="00DB3740" w:rsidP="00247A4C">
      <w:pPr>
        <w:pStyle w:val="ListParagraph"/>
        <w:numPr>
          <w:ilvl w:val="0"/>
          <w:numId w:val="65"/>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Peran tenaga kesehatan  berhubungan dengan  kejadian  putus berobat TB paru. </w:t>
      </w:r>
      <w:r w:rsidR="00EF2114" w:rsidRPr="000D7F96">
        <w:rPr>
          <w:rFonts w:ascii="Times New Roman" w:hAnsi="Times New Roman"/>
          <w:color w:val="000000" w:themeColor="text1"/>
          <w:sz w:val="24"/>
          <w:szCs w:val="24"/>
        </w:rPr>
        <w:t>Dukungan tenaga kesehatan  yang  kurang atau tidak ada sama sekali menyebabkan penderita  mengalami putus berobat.</w:t>
      </w:r>
    </w:p>
    <w:p w:rsidR="00C32209" w:rsidRPr="000D7F96" w:rsidRDefault="00C32209" w:rsidP="00247A4C">
      <w:pPr>
        <w:pStyle w:val="Heading2"/>
        <w:numPr>
          <w:ilvl w:val="0"/>
          <w:numId w:val="88"/>
        </w:numPr>
        <w:spacing w:line="480" w:lineRule="auto"/>
        <w:ind w:left="426"/>
      </w:pPr>
      <w:bookmarkStart w:id="56" w:name="_Toc381050442"/>
      <w:r w:rsidRPr="000D7F96">
        <w:lastRenderedPageBreak/>
        <w:t>Saran</w:t>
      </w:r>
      <w:bookmarkEnd w:id="56"/>
    </w:p>
    <w:p w:rsidR="00EF2114" w:rsidRDefault="00EF2114" w:rsidP="003F4480">
      <w:pPr>
        <w:pStyle w:val="ListParagraph"/>
        <w:spacing w:after="0" w:line="480" w:lineRule="auto"/>
        <w:ind w:left="0" w:firstLine="774"/>
        <w:contextualSpacing w:val="0"/>
        <w:jc w:val="both"/>
        <w:rPr>
          <w:rFonts w:ascii="Times New Roman" w:hAnsi="Times New Roman"/>
          <w:color w:val="000000" w:themeColor="text1"/>
          <w:sz w:val="24"/>
          <w:szCs w:val="24"/>
          <w:lang w:val="id-ID"/>
        </w:rPr>
      </w:pPr>
      <w:r w:rsidRPr="000D7F96">
        <w:rPr>
          <w:rFonts w:ascii="Times New Roman" w:hAnsi="Times New Roman"/>
          <w:color w:val="000000" w:themeColor="text1"/>
          <w:sz w:val="24"/>
          <w:szCs w:val="24"/>
        </w:rPr>
        <w:t xml:space="preserve">Berdasarkan  kesimpulan penelitian  maka disarankan : </w:t>
      </w:r>
    </w:p>
    <w:p w:rsidR="00B0681B" w:rsidRPr="00B0681B" w:rsidRDefault="00B0681B" w:rsidP="00B0681B">
      <w:pPr>
        <w:pStyle w:val="ListParagraph"/>
        <w:numPr>
          <w:ilvl w:val="0"/>
          <w:numId w:val="66"/>
        </w:numPr>
        <w:spacing w:after="0" w:line="480" w:lineRule="auto"/>
        <w:ind w:left="426" w:hanging="284"/>
        <w:contextualSpacing w:val="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 xml:space="preserve">Agar Pasien TB yang berjenis kelamin laki-laki lebih memperhatiakn kesehatan dan mengikuti aturan pengobatan TB. </w:t>
      </w:r>
    </w:p>
    <w:p w:rsidR="00B0681B" w:rsidRPr="00B0681B" w:rsidRDefault="00B0681B" w:rsidP="00B0681B">
      <w:pPr>
        <w:pStyle w:val="ListParagraph"/>
        <w:numPr>
          <w:ilvl w:val="0"/>
          <w:numId w:val="66"/>
        </w:numPr>
        <w:spacing w:after="0" w:line="480" w:lineRule="auto"/>
        <w:ind w:left="426" w:hanging="426"/>
        <w:contextualSpacing w:val="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Agar penderita TB meningkatkan pengetahuan tentang bahaya putus berobat pada pasien TB</w:t>
      </w:r>
    </w:p>
    <w:p w:rsidR="003F4480" w:rsidRPr="000D7F96" w:rsidRDefault="003F4480" w:rsidP="00247A4C">
      <w:pPr>
        <w:pStyle w:val="ListParagraph"/>
        <w:numPr>
          <w:ilvl w:val="0"/>
          <w:numId w:val="66"/>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Agar penderita yang jauh rumahnya dari puskesmas atau tiada kendaraan sehingga sulit mengambil obat TB, sebaiknya mengambil paket obat secara lenkap atau dibawakan oleh petugas TB.</w:t>
      </w:r>
    </w:p>
    <w:p w:rsidR="003F4480" w:rsidRPr="000D7F96" w:rsidRDefault="003F4480" w:rsidP="00247A4C">
      <w:pPr>
        <w:pStyle w:val="ListParagraph"/>
        <w:numPr>
          <w:ilvl w:val="0"/>
          <w:numId w:val="66"/>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Petugas kesehatan sering memberikan penyuluhan pentingnya berobat secara teratur dan tuntas kepada penderita yang mempunyai pendidikan rendah atau pengetahuan kurang. </w:t>
      </w:r>
    </w:p>
    <w:p w:rsidR="00EF2114" w:rsidRPr="000D7F96" w:rsidRDefault="00562D64" w:rsidP="00247A4C">
      <w:pPr>
        <w:pStyle w:val="ListParagraph"/>
        <w:numPr>
          <w:ilvl w:val="0"/>
          <w:numId w:val="66"/>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Agar keluarga mengawasi penderita  untuk mengingatkan dan mengawasi penderita minum obat.</w:t>
      </w:r>
    </w:p>
    <w:p w:rsidR="004D7E97" w:rsidRDefault="003F4480" w:rsidP="00247A4C">
      <w:pPr>
        <w:pStyle w:val="ListParagraph"/>
        <w:numPr>
          <w:ilvl w:val="0"/>
          <w:numId w:val="66"/>
        </w:numPr>
        <w:spacing w:after="0" w:line="480" w:lineRule="auto"/>
        <w:ind w:left="36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Agar petugas kesehatan rajin melakukan kunjungan rumah untuk memantau pengobatan penderita TB atau memberikan konsultasi seputar TB kepada penderita atau keluarganya.</w:t>
      </w:r>
    </w:p>
    <w:p w:rsidR="004D7E97" w:rsidRDefault="004D7E97">
      <w:pPr>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4D7E97" w:rsidRDefault="004D7E97" w:rsidP="004E6557">
      <w:pPr>
        <w:pStyle w:val="Heading1"/>
      </w:pPr>
      <w:bookmarkStart w:id="57" w:name="_GoBack"/>
      <w:bookmarkStart w:id="58" w:name="_Toc381050443"/>
      <w:bookmarkEnd w:id="57"/>
      <w:r>
        <w:lastRenderedPageBreak/>
        <w:t>DAFTAR PUSTAKA</w:t>
      </w:r>
      <w:bookmarkEnd w:id="58"/>
    </w:p>
    <w:p w:rsidR="004D7E97" w:rsidRDefault="004D7E97" w:rsidP="004D7E97">
      <w:pPr>
        <w:spacing w:after="0" w:line="240" w:lineRule="auto"/>
        <w:jc w:val="both"/>
        <w:rPr>
          <w:rFonts w:ascii="Times New Roman" w:hAnsi="Times New Roman"/>
          <w:b/>
          <w:color w:val="000000" w:themeColor="text1"/>
          <w:sz w:val="24"/>
          <w:szCs w:val="24"/>
        </w:rPr>
      </w:pP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Aditama, Tjakra Yoga. 2005.  </w:t>
      </w:r>
      <w:r>
        <w:rPr>
          <w:rFonts w:ascii="Times New Roman" w:hAnsi="Times New Roman"/>
          <w:i/>
          <w:color w:val="000000" w:themeColor="text1"/>
          <w:sz w:val="24"/>
          <w:szCs w:val="24"/>
        </w:rPr>
        <w:t>Pola Gejala dan Kecenderungan Berobat Penderita TB Paru.</w:t>
      </w:r>
      <w:r>
        <w:rPr>
          <w:rFonts w:ascii="Times New Roman" w:hAnsi="Times New Roman"/>
          <w:color w:val="000000" w:themeColor="text1"/>
          <w:sz w:val="24"/>
          <w:szCs w:val="24"/>
        </w:rPr>
        <w:t xml:space="preserve">Cermin Dunia Kedokteran. No.63 Hal 17-18 </w:t>
      </w:r>
    </w:p>
    <w:p w:rsidR="004D7E97" w:rsidRDefault="004D7E97" w:rsidP="004D7E97">
      <w:pPr>
        <w:spacing w:before="240" w:after="0" w:line="240" w:lineRule="auto"/>
        <w:ind w:left="709" w:hanging="709"/>
        <w:jc w:val="both"/>
        <w:rPr>
          <w:rFonts w:ascii="Times New Roman" w:hAnsi="Times New Roman"/>
          <w:i/>
          <w:color w:val="000000" w:themeColor="text1"/>
          <w:sz w:val="24"/>
          <w:szCs w:val="24"/>
        </w:rPr>
      </w:pPr>
      <w:r>
        <w:rPr>
          <w:rFonts w:ascii="Times New Roman" w:hAnsi="Times New Roman"/>
          <w:color w:val="000000" w:themeColor="text1"/>
          <w:sz w:val="24"/>
          <w:szCs w:val="24"/>
        </w:rPr>
        <w:t xml:space="preserve">Aditama, Penyebab kematian penderita paru, </w:t>
      </w:r>
      <w:r>
        <w:rPr>
          <w:rFonts w:ascii="Times New Roman" w:hAnsi="Times New Roman"/>
          <w:i/>
          <w:color w:val="000000" w:themeColor="text1"/>
          <w:sz w:val="24"/>
          <w:szCs w:val="24"/>
        </w:rPr>
        <w:t>CDK</w:t>
      </w:r>
    </w:p>
    <w:p w:rsidR="004D7E97" w:rsidRDefault="004D7E97" w:rsidP="004D7E97">
      <w:pPr>
        <w:spacing w:before="240" w:after="0" w:line="240" w:lineRule="auto"/>
        <w:ind w:left="709" w:hanging="709"/>
        <w:jc w:val="both"/>
        <w:rPr>
          <w:rFonts w:ascii="Times New Roman" w:hAnsi="Times New Roman"/>
          <w:i/>
          <w:color w:val="000000" w:themeColor="text1"/>
          <w:sz w:val="24"/>
          <w:szCs w:val="24"/>
        </w:rPr>
      </w:pPr>
      <w:r>
        <w:rPr>
          <w:rFonts w:ascii="Times New Roman" w:hAnsi="Times New Roman"/>
          <w:color w:val="000000" w:themeColor="text1"/>
          <w:sz w:val="24"/>
          <w:szCs w:val="24"/>
        </w:rPr>
        <w:t xml:space="preserve">Amiruddin.2007. </w:t>
      </w:r>
      <w:r>
        <w:rPr>
          <w:rFonts w:ascii="Times New Roman" w:hAnsi="Times New Roman"/>
          <w:i/>
          <w:color w:val="000000" w:themeColor="text1"/>
          <w:sz w:val="24"/>
          <w:szCs w:val="24"/>
        </w:rPr>
        <w:t>Faktor resiko kegagalan  konversi pada  penderita Tuberkulosis paru BTA positif baru di Kota Ambon Propinsi Maluku</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Aditama.2000. </w:t>
      </w:r>
      <w:r>
        <w:rPr>
          <w:rFonts w:ascii="Times New Roman" w:hAnsi="Times New Roman"/>
          <w:i/>
          <w:color w:val="000000" w:themeColor="text1"/>
          <w:sz w:val="24"/>
          <w:szCs w:val="24"/>
        </w:rPr>
        <w:t>Sepuluh masalah tuberkulosis &amp; penanggulangannya.</w:t>
      </w:r>
      <w:r>
        <w:rPr>
          <w:rFonts w:ascii="Times New Roman" w:hAnsi="Times New Roman"/>
          <w:color w:val="000000" w:themeColor="text1"/>
          <w:sz w:val="24"/>
          <w:szCs w:val="24"/>
        </w:rPr>
        <w:t>Jurnal Respiratory Indonesia, No.1. Januari</w:t>
      </w:r>
    </w:p>
    <w:p w:rsidR="004D7E97" w:rsidRPr="004D7E97" w:rsidRDefault="004D7E97" w:rsidP="004D7E97">
      <w:pPr>
        <w:jc w:val="both"/>
        <w:rPr>
          <w:rFonts w:ascii="Times New Roman" w:hAnsi="Times New Roman"/>
          <w:sz w:val="24"/>
        </w:rPr>
      </w:pPr>
      <w:r w:rsidRPr="004D7E97">
        <w:rPr>
          <w:rFonts w:ascii="Times New Roman" w:hAnsi="Times New Roman"/>
          <w:sz w:val="24"/>
        </w:rPr>
        <w:t xml:space="preserve">Anonim.2006. </w:t>
      </w:r>
      <w:r w:rsidRPr="004D7E97">
        <w:rPr>
          <w:rFonts w:ascii="Times New Roman" w:hAnsi="Times New Roman"/>
          <w:i/>
          <w:sz w:val="24"/>
        </w:rPr>
        <w:t>P</w:t>
      </w:r>
      <w:r w:rsidRPr="004D7E97">
        <w:rPr>
          <w:rFonts w:ascii="Times New Roman" w:hAnsi="Times New Roman"/>
          <w:i/>
          <w:iCs/>
          <w:sz w:val="24"/>
        </w:rPr>
        <w:t>edoman Nasional Penanggulangan TuberkulosisCetakan Ke-6</w:t>
      </w:r>
      <w:r w:rsidRPr="004D7E97">
        <w:rPr>
          <w:rFonts w:ascii="Times New Roman" w:hAnsi="Times New Roman"/>
          <w:sz w:val="24"/>
        </w:rPr>
        <w:t>.Departemen Kesehatan Replubik Indonesia.Jakarta. 1-45</w:t>
      </w:r>
    </w:p>
    <w:p w:rsidR="004D7E97" w:rsidRPr="004D7E97" w:rsidRDefault="004D7E97" w:rsidP="004D7E97">
      <w:pPr>
        <w:jc w:val="both"/>
        <w:rPr>
          <w:rFonts w:ascii="Times New Roman" w:hAnsi="Times New Roman"/>
          <w:sz w:val="24"/>
          <w:szCs w:val="24"/>
        </w:rPr>
      </w:pPr>
      <w:r w:rsidRPr="004D7E97">
        <w:rPr>
          <w:rFonts w:ascii="Times New Roman" w:hAnsi="Times New Roman"/>
          <w:sz w:val="24"/>
          <w:szCs w:val="24"/>
        </w:rPr>
        <w:t>Angger U, Nugrahaeni. 28 desember 2007</w:t>
      </w:r>
      <w:r w:rsidRPr="004D7E97">
        <w:rPr>
          <w:rFonts w:ascii="Times New Roman" w:hAnsi="Times New Roman"/>
          <w:i/>
          <w:sz w:val="24"/>
          <w:szCs w:val="24"/>
        </w:rPr>
        <w:t>. Pengobatan Tuberkulosis</w:t>
      </w:r>
      <w:r w:rsidRPr="004D7E97">
        <w:rPr>
          <w:rFonts w:ascii="Times New Roman" w:hAnsi="Times New Roman"/>
          <w:sz w:val="24"/>
          <w:szCs w:val="24"/>
        </w:rPr>
        <w:t>. Farmakoterapi-info.html ( diakses 29 september 2013)</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Ali, Anwar S. Senin 24 Maret .2006.</w:t>
      </w:r>
      <w:r>
        <w:rPr>
          <w:rFonts w:ascii="Times New Roman" w:hAnsi="Times New Roman"/>
          <w:i/>
          <w:color w:val="000000" w:themeColor="text1"/>
          <w:sz w:val="24"/>
          <w:szCs w:val="24"/>
        </w:rPr>
        <w:t>Otda dan Kemitraan Berantas Tuberkulosis</w:t>
      </w:r>
      <w:r>
        <w:rPr>
          <w:rFonts w:ascii="Times New Roman" w:hAnsi="Times New Roman"/>
          <w:color w:val="000000" w:themeColor="text1"/>
          <w:sz w:val="24"/>
          <w:szCs w:val="24"/>
        </w:rPr>
        <w:t>. Harian Umum Suara Merdeka.</w:t>
      </w:r>
    </w:p>
    <w:p w:rsidR="004D7E97" w:rsidRDefault="004D7E97" w:rsidP="004D7E97">
      <w:pPr>
        <w:pStyle w:val="Default"/>
        <w:spacing w:before="240"/>
        <w:ind w:left="709" w:hanging="709"/>
        <w:jc w:val="both"/>
        <w:rPr>
          <w:color w:val="000000" w:themeColor="text1"/>
          <w:lang w:val="en-US"/>
        </w:rPr>
      </w:pPr>
      <w:r>
        <w:rPr>
          <w:color w:val="000000" w:themeColor="text1"/>
          <w:lang w:val="en-US"/>
        </w:rPr>
        <w:t>Amelda Lisu Pare.2012.</w:t>
      </w:r>
      <w:r>
        <w:rPr>
          <w:i/>
          <w:color w:val="000000" w:themeColor="text1"/>
          <w:lang w:val="en-US"/>
        </w:rPr>
        <w:t>Hubungan Antara Pekerjaan,PMO, Pelayanan Kesehatan, Dukungan Keluarga dan Diskriminasi dengan Perilaku Berobat Pasien TB Paru(Sripsi).</w:t>
      </w:r>
      <w:r>
        <w:rPr>
          <w:color w:val="000000" w:themeColor="text1"/>
          <w:lang w:val="en-US"/>
        </w:rPr>
        <w:t xml:space="preserve"> Makassar: FKM Universitas Hasanuddin;2012</w:t>
      </w:r>
    </w:p>
    <w:p w:rsidR="004D7E97" w:rsidRDefault="004D7E97" w:rsidP="004D7E97">
      <w:pPr>
        <w:pStyle w:val="Default"/>
        <w:spacing w:before="240"/>
        <w:ind w:left="709" w:hanging="709"/>
        <w:jc w:val="both"/>
        <w:rPr>
          <w:rFonts w:eastAsia="Calibri"/>
          <w:color w:val="000000" w:themeColor="text1"/>
        </w:rPr>
      </w:pPr>
      <w:r>
        <w:rPr>
          <w:rFonts w:eastAsia="Calibri"/>
          <w:color w:val="000000" w:themeColor="text1"/>
          <w:lang w:val="en-US"/>
        </w:rPr>
        <w:t>Buton</w:t>
      </w:r>
      <w:r>
        <w:rPr>
          <w:rFonts w:eastAsia="Calibri"/>
          <w:color w:val="000000" w:themeColor="text1"/>
        </w:rPr>
        <w:t xml:space="preserve"> ,L., 2004 ,</w:t>
      </w:r>
      <w:r>
        <w:rPr>
          <w:rFonts w:eastAsia="Calibri"/>
          <w:i/>
          <w:color w:val="000000" w:themeColor="text1"/>
        </w:rPr>
        <w:t>Faktor-faktor yang Berhubungan dengan Kegagalan Konversi (BTA Positif) pada Akhir Pengobatan Fase Intensif Penderita TB  Paru BTA Positif Baru di Kota Kendari Provinsi Sulawesi Tenggara</w:t>
      </w:r>
      <w:r>
        <w:rPr>
          <w:rFonts w:eastAsia="Calibri"/>
          <w:color w:val="000000" w:themeColor="text1"/>
        </w:rPr>
        <w:t>, Tesis ,Surabaya, Program Pasca Sarjana Universitas Airlangga.</w:t>
      </w:r>
    </w:p>
    <w:p w:rsidR="004D7E97" w:rsidRDefault="004D7E97" w:rsidP="004D7E97">
      <w:pPr>
        <w:pStyle w:val="Default"/>
        <w:spacing w:before="240"/>
        <w:ind w:left="709" w:hanging="709"/>
        <w:jc w:val="both"/>
        <w:rPr>
          <w:color w:val="000000" w:themeColor="text1"/>
          <w:lang w:val="en-US"/>
        </w:rPr>
      </w:pPr>
      <w:r>
        <w:rPr>
          <w:color w:val="000000" w:themeColor="text1"/>
          <w:lang w:val="en-US"/>
        </w:rPr>
        <w:t xml:space="preserve">CDC. </w:t>
      </w:r>
      <w:r>
        <w:rPr>
          <w:i/>
          <w:color w:val="000000" w:themeColor="text1"/>
          <w:lang w:val="en-US"/>
        </w:rPr>
        <w:t>Trends in tuberculosis – United States</w:t>
      </w:r>
      <w:r>
        <w:rPr>
          <w:color w:val="000000" w:themeColor="text1"/>
          <w:lang w:val="en-US"/>
        </w:rPr>
        <w:t>, 2012. MMWR 2013. Vol 62</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Departemen Kesehatan RI. 2003. </w:t>
      </w:r>
      <w:r>
        <w:rPr>
          <w:rFonts w:ascii="Times New Roman" w:hAnsi="Times New Roman"/>
          <w:i/>
          <w:color w:val="000000" w:themeColor="text1"/>
          <w:sz w:val="24"/>
          <w:szCs w:val="24"/>
        </w:rPr>
        <w:t xml:space="preserve">Pedoman Epidemiologi Tuberkulosis. </w:t>
      </w:r>
      <w:r>
        <w:rPr>
          <w:rFonts w:ascii="Times New Roman" w:hAnsi="Times New Roman"/>
          <w:color w:val="000000" w:themeColor="text1"/>
          <w:sz w:val="24"/>
          <w:szCs w:val="24"/>
        </w:rPr>
        <w:t>Cetakan 3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Departemen Kesehatan RI. 2007. </w:t>
      </w:r>
      <w:r>
        <w:rPr>
          <w:rFonts w:ascii="Times New Roman" w:hAnsi="Times New Roman"/>
          <w:i/>
          <w:color w:val="000000" w:themeColor="text1"/>
          <w:sz w:val="24"/>
          <w:szCs w:val="24"/>
        </w:rPr>
        <w:t xml:space="preserve">Pedoman Epidemiologi Tuberkulosis. </w:t>
      </w:r>
      <w:r>
        <w:rPr>
          <w:rFonts w:ascii="Times New Roman" w:hAnsi="Times New Roman"/>
          <w:color w:val="000000" w:themeColor="text1"/>
          <w:sz w:val="24"/>
          <w:szCs w:val="24"/>
        </w:rPr>
        <w:t xml:space="preserve">Jakarta. </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Departemen Kesehatan RI. 2008. </w:t>
      </w:r>
      <w:r>
        <w:rPr>
          <w:rFonts w:ascii="Times New Roman" w:hAnsi="Times New Roman"/>
          <w:i/>
          <w:color w:val="000000" w:themeColor="text1"/>
          <w:sz w:val="24"/>
          <w:szCs w:val="24"/>
        </w:rPr>
        <w:t>Pedoman penyakit tuberkulosis</w:t>
      </w:r>
      <w:r>
        <w:rPr>
          <w:rFonts w:ascii="Times New Roman" w:hAnsi="Times New Roman"/>
          <w:color w:val="000000" w:themeColor="text1"/>
          <w:sz w:val="24"/>
          <w:szCs w:val="24"/>
        </w:rPr>
        <w:t>, Dit.Jen PP &amp; PL Depkes RI,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Dirjen PPM PLP.(2002). </w:t>
      </w:r>
      <w:r>
        <w:rPr>
          <w:rFonts w:ascii="Times New Roman" w:hAnsi="Times New Roman"/>
          <w:i/>
          <w:color w:val="000000" w:themeColor="text1"/>
          <w:sz w:val="24"/>
          <w:szCs w:val="24"/>
        </w:rPr>
        <w:t>Pedoman Nasional Penanggulangan Tuberkulosis</w:t>
      </w:r>
      <w:r>
        <w:rPr>
          <w:rFonts w:ascii="Times New Roman" w:hAnsi="Times New Roman"/>
          <w:color w:val="000000" w:themeColor="text1"/>
          <w:sz w:val="24"/>
          <w:szCs w:val="24"/>
        </w:rPr>
        <w:t xml:space="preserve">. Depkes RI. Jakarta. </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 xml:space="preserve">Dahlan M. Sopiyuddin. 2010. </w:t>
      </w:r>
      <w:r>
        <w:rPr>
          <w:rFonts w:ascii="Times New Roman" w:hAnsi="Times New Roman"/>
          <w:i/>
          <w:color w:val="000000" w:themeColor="text1"/>
          <w:sz w:val="24"/>
          <w:szCs w:val="24"/>
        </w:rPr>
        <w:t>Besar Sampel dan Cara Pengambilan Sampel dalam penelitian kedokteran dan kesehatan edisi 3</w:t>
      </w:r>
      <w:r>
        <w:rPr>
          <w:rFonts w:ascii="Times New Roman" w:hAnsi="Times New Roman"/>
          <w:color w:val="000000" w:themeColor="text1"/>
          <w:sz w:val="24"/>
          <w:szCs w:val="24"/>
        </w:rPr>
        <w:t>. Salemba Medika. Jakarta</w:t>
      </w:r>
    </w:p>
    <w:p w:rsidR="004D7E97" w:rsidRPr="00FF04F6"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 xml:space="preserve">Erawatyningsih, E. Purwanta &amp; Subekti, H. 2005. </w:t>
      </w:r>
      <w:r w:rsidRPr="00FF04F6">
        <w:rPr>
          <w:rFonts w:ascii="Times New Roman" w:hAnsi="Times New Roman"/>
          <w:i/>
          <w:color w:val="000000" w:themeColor="text1"/>
          <w:sz w:val="24"/>
          <w:szCs w:val="24"/>
          <w:lang w:val="id-ID"/>
        </w:rPr>
        <w:t>Faktor-faktor yang mempengaruhu ketidakpatuhan berobat pada penderita tuberkulosis paru</w:t>
      </w:r>
      <w:r>
        <w:rPr>
          <w:rFonts w:ascii="Times New Roman" w:hAnsi="Times New Roman"/>
          <w:color w:val="000000" w:themeColor="text1"/>
          <w:sz w:val="24"/>
          <w:szCs w:val="24"/>
          <w:lang w:val="id-ID"/>
        </w:rPr>
        <w:t xml:space="preserve">, diakses 5 Januari 2014 , </w:t>
      </w:r>
      <w:r w:rsidRPr="00FF04F6">
        <w:rPr>
          <w:rFonts w:ascii="Times New Roman" w:hAnsi="Times New Roman"/>
          <w:color w:val="000000" w:themeColor="text1"/>
          <w:sz w:val="24"/>
          <w:szCs w:val="24"/>
          <w:u w:val="single"/>
          <w:lang w:val="id-ID"/>
        </w:rPr>
        <w:t>Isjd.dii.lipi.go.id</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Fahmi, Ahmadi, MPH, Ph. D, Dr.Umar, dkk.(2006). </w:t>
      </w:r>
      <w:r>
        <w:rPr>
          <w:rFonts w:ascii="Times New Roman" w:hAnsi="Times New Roman"/>
          <w:i/>
          <w:color w:val="000000" w:themeColor="text1"/>
          <w:sz w:val="24"/>
          <w:szCs w:val="24"/>
        </w:rPr>
        <w:t>Pedoman Nasional Penanggulangan Tuberkulosis Cetakan ke 8.</w:t>
      </w:r>
      <w:r>
        <w:rPr>
          <w:rFonts w:ascii="Times New Roman" w:hAnsi="Times New Roman"/>
          <w:color w:val="000000" w:themeColor="text1"/>
          <w:sz w:val="24"/>
          <w:szCs w:val="24"/>
        </w:rPr>
        <w:t>Departemen Kesehatan Republik Indonesia.Jakarta.</w:t>
      </w:r>
    </w:p>
    <w:p w:rsidR="004D7E97" w:rsidRDefault="004D7E97" w:rsidP="004D7E97">
      <w:pPr>
        <w:spacing w:before="240"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Gan G, Sulistia. (2007). </w:t>
      </w:r>
      <w:r>
        <w:rPr>
          <w:rFonts w:ascii="Times New Roman" w:hAnsi="Times New Roman"/>
          <w:i/>
          <w:color w:val="000000" w:themeColor="text1"/>
          <w:sz w:val="24"/>
          <w:szCs w:val="24"/>
        </w:rPr>
        <w:t>Farmakologi dan Farmakoterapi edisi 5</w:t>
      </w:r>
      <w:r>
        <w:rPr>
          <w:rFonts w:ascii="Times New Roman" w:hAnsi="Times New Roman"/>
          <w:color w:val="000000" w:themeColor="text1"/>
          <w:sz w:val="24"/>
          <w:szCs w:val="24"/>
        </w:rPr>
        <w:t>.FKUI. Jakarta. 624</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Gitawati</w:t>
      </w:r>
      <w:r>
        <w:rPr>
          <w:rFonts w:ascii="Times New Roman" w:hAnsi="Times New Roman"/>
          <w:i/>
          <w:color w:val="000000" w:themeColor="text1"/>
          <w:sz w:val="24"/>
          <w:szCs w:val="24"/>
        </w:rPr>
        <w:t>, et al</w:t>
      </w:r>
      <w:r>
        <w:rPr>
          <w:rFonts w:ascii="Times New Roman" w:hAnsi="Times New Roman"/>
          <w:color w:val="000000" w:themeColor="text1"/>
          <w:sz w:val="24"/>
          <w:szCs w:val="24"/>
        </w:rPr>
        <w:t>. 2002.</w:t>
      </w:r>
      <w:r>
        <w:rPr>
          <w:rFonts w:ascii="Times New Roman" w:hAnsi="Times New Roman"/>
          <w:i/>
          <w:color w:val="000000" w:themeColor="text1"/>
          <w:sz w:val="24"/>
          <w:szCs w:val="24"/>
        </w:rPr>
        <w:t>Studi Kasus Hasil Pengobatan Tuberkulosis Paru di 10 Puskesmas di DKI 1996-1999</w:t>
      </w:r>
      <w:r>
        <w:rPr>
          <w:rFonts w:ascii="Times New Roman" w:hAnsi="Times New Roman"/>
          <w:color w:val="000000" w:themeColor="text1"/>
          <w:sz w:val="24"/>
          <w:szCs w:val="24"/>
        </w:rPr>
        <w:t>, Pusat Penelitian dan Pengembangan Farmasi dan Badan Penelitian dan Pengembangan Departemen Kesehatan RI,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Green. 2005. </w:t>
      </w:r>
      <w:r>
        <w:rPr>
          <w:rFonts w:ascii="Times New Roman" w:hAnsi="Times New Roman"/>
          <w:i/>
          <w:color w:val="000000" w:themeColor="text1"/>
          <w:sz w:val="24"/>
          <w:szCs w:val="24"/>
        </w:rPr>
        <w:t>Perencanaan Pendidikan Kesehatan, Sebuah Pendekatan Diagnostik</w:t>
      </w:r>
      <w:r>
        <w:rPr>
          <w:rFonts w:ascii="Times New Roman" w:hAnsi="Times New Roman"/>
          <w:color w:val="000000" w:themeColor="text1"/>
          <w:sz w:val="24"/>
          <w:szCs w:val="24"/>
        </w:rPr>
        <w:t>. Proyek Pengembangan FKM Depdikbud RI, Jakarta Pusat</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Green, L.W &amp; Kar, SB. 2005</w:t>
      </w:r>
      <w:r>
        <w:rPr>
          <w:rFonts w:ascii="Times New Roman" w:hAnsi="Times New Roman"/>
          <w:i/>
          <w:color w:val="000000" w:themeColor="text1"/>
          <w:sz w:val="24"/>
          <w:szCs w:val="24"/>
        </w:rPr>
        <w:t>. Health Program Planning and Education and Ecological Approach Four Edition</w:t>
      </w:r>
      <w:r>
        <w:rPr>
          <w:rFonts w:ascii="Times New Roman" w:hAnsi="Times New Roman"/>
          <w:color w:val="000000" w:themeColor="text1"/>
          <w:sz w:val="24"/>
          <w:szCs w:val="24"/>
        </w:rPr>
        <w:t>, New York. McGraw-Hill Publishing Company.</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Isa, Mohammad &amp; Rafika, Windu. 2003.</w:t>
      </w:r>
      <w:r>
        <w:rPr>
          <w:rFonts w:ascii="Times New Roman" w:hAnsi="Times New Roman"/>
          <w:i/>
          <w:color w:val="000000" w:themeColor="text1"/>
          <w:sz w:val="24"/>
          <w:szCs w:val="24"/>
        </w:rPr>
        <w:t xml:space="preserve"> Efektifitas Pengawasan Melalui Program Pengobatan Perseorangan TB dengan Kartu Berobat terhadap Keteraturan Berobat Penderita di Wilayah Banjarmasin. </w:t>
      </w:r>
      <w:r>
        <w:rPr>
          <w:rFonts w:ascii="Times New Roman" w:hAnsi="Times New Roman"/>
          <w:color w:val="000000" w:themeColor="text1"/>
          <w:sz w:val="24"/>
          <w:szCs w:val="24"/>
        </w:rPr>
        <w:t>Jurnal Kedokteran. YARSI Volume II No. 1 Hal 39-42.</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Kusnanto, Hari. 2002.</w:t>
      </w:r>
      <w:r>
        <w:rPr>
          <w:rFonts w:ascii="Times New Roman" w:hAnsi="Times New Roman"/>
          <w:i/>
          <w:color w:val="000000" w:themeColor="text1"/>
          <w:sz w:val="24"/>
          <w:szCs w:val="24"/>
        </w:rPr>
        <w:t xml:space="preserve"> Planet Kesehatan Kita, </w:t>
      </w:r>
      <w:r>
        <w:rPr>
          <w:rFonts w:ascii="Times New Roman" w:hAnsi="Times New Roman"/>
          <w:color w:val="000000" w:themeColor="text1"/>
          <w:sz w:val="24"/>
          <w:szCs w:val="24"/>
        </w:rPr>
        <w:t xml:space="preserve">Laporan Komisi WHO Mengenai Kesehatan dan Lingkungan, Gajah Mada University Press. Yogyakarta </w:t>
      </w:r>
    </w:p>
    <w:p w:rsidR="004D7E97" w:rsidRPr="0035697C"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 xml:space="preserve">Kharisma, Es. </w:t>
      </w:r>
      <w:r w:rsidRPr="0026236E">
        <w:rPr>
          <w:rFonts w:ascii="Times New Roman" w:hAnsi="Times New Roman"/>
          <w:i/>
          <w:color w:val="000000" w:themeColor="text1"/>
          <w:sz w:val="24"/>
          <w:szCs w:val="24"/>
          <w:lang w:val="id-ID"/>
        </w:rPr>
        <w:t>Hubungan Jarak Rumah,tingkt pendididksn dan lama pengobatan dengan kepatuhan berobat penderita TB Paru di RSUD dr.Moeweardi, n.d</w:t>
      </w:r>
      <w:r>
        <w:rPr>
          <w:rFonts w:ascii="Times New Roman" w:hAnsi="Times New Roman"/>
          <w:color w:val="000000" w:themeColor="text1"/>
          <w:sz w:val="24"/>
          <w:szCs w:val="24"/>
          <w:lang w:val="id-ID"/>
        </w:rPr>
        <w:t>. Diakses 5 januari 2014.digilib.uns.ac.id</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2006. </w:t>
      </w:r>
      <w:r>
        <w:rPr>
          <w:rFonts w:ascii="Times New Roman" w:hAnsi="Times New Roman"/>
          <w:i/>
          <w:color w:val="000000" w:themeColor="text1"/>
          <w:sz w:val="24"/>
          <w:szCs w:val="24"/>
        </w:rPr>
        <w:t>Pedoman Penerapan DOTS di Rumah Sakit</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2009 SK Menkes No. 364/Menkes/SK/V/2009 Tentang </w:t>
      </w:r>
      <w:r>
        <w:rPr>
          <w:rFonts w:ascii="Times New Roman" w:hAnsi="Times New Roman"/>
          <w:i/>
          <w:color w:val="000000" w:themeColor="text1"/>
          <w:sz w:val="24"/>
          <w:szCs w:val="24"/>
        </w:rPr>
        <w:t>Pedoman Penanggulangan Tuberkulosis (TB),</w:t>
      </w:r>
      <w:r>
        <w:rPr>
          <w:rFonts w:ascii="Times New Roman" w:hAnsi="Times New Roman"/>
          <w:color w:val="000000" w:themeColor="text1"/>
          <w:sz w:val="24"/>
          <w:szCs w:val="24"/>
        </w:rPr>
        <w:t xml:space="preserve">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Strategi Nasional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Kementrian Kesehatan RI .2011</w:t>
      </w:r>
      <w:r>
        <w:rPr>
          <w:rFonts w:ascii="Times New Roman" w:hAnsi="Times New Roman"/>
          <w:i/>
          <w:color w:val="000000" w:themeColor="text1"/>
          <w:sz w:val="24"/>
          <w:szCs w:val="24"/>
        </w:rPr>
        <w:t>. Kumpulan Hasil Riset Oprasional Tuberkulosis Indonesia</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Advokasi Komunikasi dan Mobilisasi Sosial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Kementrian Kesehatan RI .2011</w:t>
      </w:r>
      <w:r>
        <w:rPr>
          <w:rFonts w:ascii="Times New Roman" w:hAnsi="Times New Roman"/>
          <w:i/>
          <w:color w:val="000000" w:themeColor="text1"/>
          <w:sz w:val="24"/>
          <w:szCs w:val="24"/>
        </w:rPr>
        <w:t>. Informasi Strategis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Kementrian Kesehatan RI .2011</w:t>
      </w:r>
      <w:r>
        <w:rPr>
          <w:rFonts w:ascii="Times New Roman" w:hAnsi="Times New Roman"/>
          <w:i/>
          <w:color w:val="000000" w:themeColor="text1"/>
          <w:sz w:val="24"/>
          <w:szCs w:val="24"/>
        </w:rPr>
        <w:t>. Logistik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Programmatic Management of Drug Resistance Pengendalian Tuberculosis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Penguat Laboratorium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Public Private Mix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Kementrian Kesehatan RI .2011. </w:t>
      </w:r>
      <w:r>
        <w:rPr>
          <w:rFonts w:ascii="Times New Roman" w:hAnsi="Times New Roman"/>
          <w:i/>
          <w:color w:val="000000" w:themeColor="text1"/>
          <w:sz w:val="24"/>
          <w:szCs w:val="24"/>
        </w:rPr>
        <w:t>TB-HIV Pengendalian Tuberkulosis</w:t>
      </w:r>
      <w:r>
        <w:rPr>
          <w:rFonts w:ascii="Times New Roman" w:hAnsi="Times New Roman"/>
          <w:color w:val="000000" w:themeColor="text1"/>
          <w:sz w:val="24"/>
          <w:szCs w:val="24"/>
        </w:rPr>
        <w:t>. Jakarta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Laban, Yohannes Y. 2008. TBC </w:t>
      </w:r>
      <w:r>
        <w:rPr>
          <w:rFonts w:ascii="Times New Roman" w:hAnsi="Times New Roman"/>
          <w:i/>
          <w:color w:val="000000" w:themeColor="text1"/>
          <w:sz w:val="24"/>
          <w:szCs w:val="24"/>
        </w:rPr>
        <w:t>(penyakit dan pencegahannya).</w:t>
      </w:r>
      <w:r>
        <w:rPr>
          <w:rFonts w:ascii="Times New Roman" w:hAnsi="Times New Roman"/>
          <w:color w:val="000000" w:themeColor="text1"/>
          <w:sz w:val="24"/>
          <w:szCs w:val="24"/>
        </w:rPr>
        <w:t>Kanisius.Yogyakarta. 8-9,12-13,22-23</w:t>
      </w:r>
    </w:p>
    <w:p w:rsidR="004D7E97" w:rsidRDefault="004D7E97" w:rsidP="004D7E97">
      <w:pPr>
        <w:pStyle w:val="NormalWeb"/>
        <w:spacing w:before="240" w:beforeAutospacing="0" w:after="0" w:afterAutospacing="0"/>
        <w:ind w:left="709" w:hanging="709"/>
        <w:jc w:val="both"/>
        <w:rPr>
          <w:color w:val="000000" w:themeColor="text1"/>
        </w:rPr>
      </w:pPr>
      <w:r>
        <w:rPr>
          <w:color w:val="000000" w:themeColor="text1"/>
        </w:rPr>
        <w:t>Lacy, C.F., Armstrong, L.L., Goldman, M.P., and Lance, L.L. 2006 .</w:t>
      </w:r>
      <w:r>
        <w:rPr>
          <w:i/>
          <w:iCs/>
          <w:color w:val="000000" w:themeColor="text1"/>
        </w:rPr>
        <w:t>Drug Information Handbook</w:t>
      </w:r>
      <w:r>
        <w:rPr>
          <w:color w:val="000000" w:themeColor="text1"/>
        </w:rPr>
        <w:t>, 14th Ed.,593, 868, 1353, 1394-1397, 1484 , Lexicomp, Inc., USA</w:t>
      </w:r>
    </w:p>
    <w:p w:rsidR="004D7E97" w:rsidRDefault="004D7E97" w:rsidP="004D7E97">
      <w:pPr>
        <w:pStyle w:val="NormalWeb"/>
        <w:spacing w:before="240" w:beforeAutospacing="0" w:after="0" w:afterAutospacing="0"/>
        <w:ind w:left="709" w:hanging="709"/>
        <w:jc w:val="both"/>
        <w:rPr>
          <w:color w:val="000000" w:themeColor="text1"/>
          <w:lang w:val="id-ID"/>
        </w:rPr>
      </w:pPr>
      <w:r>
        <w:rPr>
          <w:color w:val="000000" w:themeColor="text1"/>
        </w:rPr>
        <w:t xml:space="preserve">Marlinggom. 2002. </w:t>
      </w:r>
      <w:r>
        <w:rPr>
          <w:i/>
          <w:color w:val="000000" w:themeColor="text1"/>
        </w:rPr>
        <w:t>Hubungan Faktor-faktor Komponen Penyuluhan dengan Resiko Putus Berobat Penderita Tuberkulosis tahun 2000</w:t>
      </w:r>
      <w:r>
        <w:rPr>
          <w:color w:val="000000" w:themeColor="text1"/>
        </w:rPr>
        <w:t>, Tesis, Program Pascasarjana FKM UI, Depok</w:t>
      </w:r>
    </w:p>
    <w:p w:rsidR="004D7E97" w:rsidRDefault="004D7E97" w:rsidP="004D7E97">
      <w:pPr>
        <w:pStyle w:val="NormalWeb"/>
        <w:spacing w:before="240" w:beforeAutospacing="0" w:after="0" w:afterAutospacing="0"/>
        <w:ind w:left="709" w:hanging="709"/>
        <w:jc w:val="both"/>
        <w:rPr>
          <w:color w:val="000000" w:themeColor="text1"/>
        </w:rPr>
      </w:pPr>
      <w:r>
        <w:rPr>
          <w:color w:val="000000" w:themeColor="text1"/>
        </w:rPr>
        <w:t xml:space="preserve">Maulana. 2007. </w:t>
      </w:r>
      <w:r>
        <w:rPr>
          <w:i/>
          <w:color w:val="000000" w:themeColor="text1"/>
        </w:rPr>
        <w:t>Promosi Kesehatan</w:t>
      </w:r>
      <w:r>
        <w:rPr>
          <w:color w:val="000000" w:themeColor="text1"/>
        </w:rPr>
        <w:t>. Penerbit Buku Kedokteran</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Mansjoer, Arif. 2001. </w:t>
      </w:r>
      <w:r>
        <w:rPr>
          <w:rFonts w:ascii="Times New Roman" w:hAnsi="Times New Roman"/>
          <w:i/>
          <w:color w:val="000000" w:themeColor="text1"/>
          <w:sz w:val="24"/>
          <w:szCs w:val="24"/>
        </w:rPr>
        <w:t>Kapita Selekta Kedokteran edisi III jilid 1</w:t>
      </w:r>
      <w:r>
        <w:rPr>
          <w:rFonts w:ascii="Times New Roman" w:hAnsi="Times New Roman"/>
          <w:color w:val="000000" w:themeColor="text1"/>
          <w:sz w:val="24"/>
          <w:szCs w:val="24"/>
        </w:rPr>
        <w:t xml:space="preserve">.FKUI. Jakarta. 473 </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Murwani, Arita. 2008. Perawatan Pasien Penyakit Dalam. Mitra Cendikia. Yogyakarta. 11-14</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Mukshin, dkk . 2006. </w:t>
      </w:r>
      <w:r>
        <w:rPr>
          <w:rFonts w:ascii="Times New Roman" w:hAnsi="Times New Roman"/>
          <w:i/>
          <w:color w:val="000000" w:themeColor="text1"/>
          <w:sz w:val="24"/>
          <w:szCs w:val="24"/>
        </w:rPr>
        <w:t>Faktor-Faktor Yang Mempengaruhi Keteraturan Menelan Obat pada Penderita TB Paru yang Mengalami Konversi di Kota Jambi</w:t>
      </w:r>
      <w:r>
        <w:rPr>
          <w:rFonts w:ascii="Times New Roman" w:hAnsi="Times New Roman"/>
          <w:color w:val="000000" w:themeColor="text1"/>
          <w:sz w:val="24"/>
          <w:szCs w:val="24"/>
        </w:rPr>
        <w:t>, Program Magister Kebijakan dan Manajemen Pelayanan Kesehatan UGM. Yogyakarta.</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Notoatmodjo,Soekidjo. 2010.</w:t>
      </w:r>
      <w:r>
        <w:rPr>
          <w:rFonts w:ascii="Times New Roman" w:hAnsi="Times New Roman"/>
          <w:i/>
          <w:color w:val="000000" w:themeColor="text1"/>
          <w:sz w:val="24"/>
          <w:szCs w:val="24"/>
        </w:rPr>
        <w:t xml:space="preserve"> Metodologi Penelitian Kesehatan, </w:t>
      </w:r>
      <w:r>
        <w:rPr>
          <w:rFonts w:ascii="Times New Roman" w:hAnsi="Times New Roman"/>
          <w:color w:val="000000" w:themeColor="text1"/>
          <w:sz w:val="24"/>
          <w:szCs w:val="24"/>
        </w:rPr>
        <w:t xml:space="preserve">Rineka Cipta. Jakarta  </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Notoatmodjo. 2009</w:t>
      </w:r>
      <w:r>
        <w:rPr>
          <w:rFonts w:ascii="Times New Roman" w:hAnsi="Times New Roman"/>
          <w:i/>
          <w:color w:val="000000" w:themeColor="text1"/>
          <w:sz w:val="24"/>
          <w:szCs w:val="24"/>
        </w:rPr>
        <w:t>. Ilmu Perilaku Kesehatan</w:t>
      </w:r>
      <w:r>
        <w:rPr>
          <w:rFonts w:ascii="Times New Roman" w:hAnsi="Times New Roman"/>
          <w:color w:val="000000" w:themeColor="text1"/>
          <w:sz w:val="24"/>
          <w:szCs w:val="24"/>
        </w:rPr>
        <w:t>, Rineka Cipta. Jakarta</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Notoatmodjo,Soekidjo. 2005. </w:t>
      </w:r>
      <w:r>
        <w:rPr>
          <w:rFonts w:ascii="Times New Roman" w:hAnsi="Times New Roman"/>
          <w:i/>
          <w:color w:val="000000" w:themeColor="text1"/>
          <w:sz w:val="24"/>
          <w:szCs w:val="24"/>
        </w:rPr>
        <w:t>Promosi Kesehatan teori dan Aplikasi</w:t>
      </w:r>
      <w:r>
        <w:rPr>
          <w:rFonts w:ascii="Times New Roman" w:hAnsi="Times New Roman"/>
          <w:color w:val="000000" w:themeColor="text1"/>
          <w:sz w:val="24"/>
          <w:szCs w:val="24"/>
        </w:rPr>
        <w:t>. Rineka Cipta. Jakarta</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 xml:space="preserve">Notoatmodjo,Soekidjo. 2003. </w:t>
      </w:r>
      <w:r>
        <w:rPr>
          <w:rFonts w:ascii="Times New Roman" w:hAnsi="Times New Roman"/>
          <w:i/>
          <w:color w:val="000000" w:themeColor="text1"/>
          <w:sz w:val="24"/>
          <w:szCs w:val="24"/>
        </w:rPr>
        <w:t>Pendidikan dan Prilaku Kesehatan</w:t>
      </w:r>
      <w:r>
        <w:rPr>
          <w:rFonts w:ascii="Times New Roman" w:hAnsi="Times New Roman"/>
          <w:color w:val="000000" w:themeColor="text1"/>
          <w:sz w:val="24"/>
          <w:szCs w:val="24"/>
        </w:rPr>
        <w:t>. Rineka Cipta. Jakarta</w:t>
      </w:r>
    </w:p>
    <w:p w:rsidR="004D7E97" w:rsidRPr="00474D9E"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Nasry,Noor. 2008. Pengantar Epidemiologi Penyakit Menular.Rineka Cipta. Jakarta</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Pedoman teknis penulisan skripsi mahasiswa Universitas Muhammadiyah Makassar. 2013. Makassar</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Profil Dinas Kesehatan Kabupaten Sidrap.2012</w:t>
      </w:r>
    </w:p>
    <w:p w:rsidR="004D7E97" w:rsidRPr="00A7675F"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Perdana, P. 2008. Faktor- faktor yang berhubungan dengan kepatuhan berobat penderita TB paru di Puskesmas Kecamatan Ciracas. Skripsi.FIIK Universitas Pembangunan Nasional. Jakarta Timur€€€</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Ratnawati, Priyanti.2002 .</w:t>
      </w:r>
      <w:r>
        <w:rPr>
          <w:rFonts w:ascii="Times New Roman" w:hAnsi="Times New Roman"/>
          <w:i/>
          <w:color w:val="000000" w:themeColor="text1"/>
          <w:sz w:val="24"/>
          <w:szCs w:val="24"/>
        </w:rPr>
        <w:t>TB Paru Pada Orang Tua.</w:t>
      </w:r>
      <w:r>
        <w:rPr>
          <w:rFonts w:ascii="Times New Roman" w:hAnsi="Times New Roman"/>
          <w:color w:val="000000" w:themeColor="text1"/>
          <w:sz w:val="24"/>
          <w:szCs w:val="24"/>
        </w:rPr>
        <w:t>Jurnal Respin Indonesia. Volume 20, No.1</w:t>
      </w:r>
    </w:p>
    <w:p w:rsidR="004D7E97" w:rsidRDefault="004D7E97" w:rsidP="004D7E97">
      <w:pPr>
        <w:tabs>
          <w:tab w:val="left" w:pos="1440"/>
        </w:tabs>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Rosdiana S. 2008. Faktor-Faktor Yang Berhubungan Dengan Putus Berobat Pasien TB Paru di Puskesmas Pangkajene Kabupaten Sidrap Kecamatan Maritengngae.Skripsi. Program Studi Ilmu Keperawatan Gema Insan. Makassar</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Rakernas Gerdunas. 2005</w:t>
      </w:r>
      <w:r>
        <w:rPr>
          <w:rFonts w:ascii="Times New Roman" w:hAnsi="Times New Roman"/>
          <w:i/>
          <w:color w:val="000000" w:themeColor="text1"/>
          <w:sz w:val="24"/>
          <w:szCs w:val="24"/>
          <w:lang w:val="id-ID"/>
        </w:rPr>
        <w:t>. Menkes Minta Program Gerdunas TB diperkuat</w:t>
      </w:r>
      <w:r>
        <w:rPr>
          <w:rFonts w:ascii="Times New Roman" w:hAnsi="Times New Roman"/>
          <w:color w:val="000000" w:themeColor="text1"/>
          <w:sz w:val="24"/>
          <w:szCs w:val="24"/>
        </w:rPr>
        <w:t xml:space="preserve">. </w:t>
      </w:r>
      <w:hyperlink r:id="rId15" w:history="1">
        <w:r w:rsidRPr="00057443">
          <w:rPr>
            <w:rStyle w:val="Hyperlink"/>
            <w:rFonts w:ascii="Times New Roman" w:hAnsi="Times New Roman"/>
            <w:sz w:val="24"/>
            <w:szCs w:val="24"/>
          </w:rPr>
          <w:t>www.Me</w:t>
        </w:r>
        <w:r w:rsidRPr="00057443">
          <w:rPr>
            <w:rStyle w:val="Hyperlink"/>
            <w:rFonts w:ascii="Times New Roman" w:hAnsi="Times New Roman"/>
            <w:sz w:val="24"/>
            <w:szCs w:val="24"/>
            <w:lang w:val="id-ID"/>
          </w:rPr>
          <w:t>rdeka.com</w:t>
        </w:r>
      </w:hyperlink>
      <w:r w:rsidRPr="00057443">
        <w:rPr>
          <w:rFonts w:ascii="Times New Roman" w:hAnsi="Times New Roman"/>
          <w:sz w:val="24"/>
          <w:szCs w:val="24"/>
        </w:rPr>
        <w:t>.</w:t>
      </w:r>
      <w:r>
        <w:rPr>
          <w:rFonts w:ascii="Times New Roman" w:hAnsi="Times New Roman"/>
          <w:color w:val="000000" w:themeColor="text1"/>
          <w:sz w:val="24"/>
          <w:szCs w:val="24"/>
        </w:rPr>
        <w:t xml:space="preserve"> Diaks</w:t>
      </w:r>
      <w:r>
        <w:rPr>
          <w:rFonts w:ascii="Times New Roman" w:hAnsi="Times New Roman"/>
          <w:color w:val="000000" w:themeColor="text1"/>
          <w:sz w:val="24"/>
          <w:szCs w:val="24"/>
          <w:lang w:val="id-ID"/>
        </w:rPr>
        <w:t>es 3 Januari 2014</w:t>
      </w:r>
    </w:p>
    <w:p w:rsidR="004D7E97" w:rsidRPr="00057443"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Setiadi. 2007. Konsep dan Penulisan Riset Keprawatan Edisi Pertama. Yogyakarta. Graha Ilmu</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lastRenderedPageBreak/>
        <w:t xml:space="preserve">Setiadi. 2008. </w:t>
      </w:r>
      <w:r>
        <w:rPr>
          <w:rFonts w:ascii="Times New Roman" w:hAnsi="Times New Roman"/>
          <w:i/>
          <w:iCs/>
          <w:color w:val="000000" w:themeColor="text1"/>
          <w:sz w:val="24"/>
          <w:szCs w:val="24"/>
        </w:rPr>
        <w:t>Konsep &amp; Proses Keperawatan Keluarga</w:t>
      </w:r>
      <w:r>
        <w:rPr>
          <w:rFonts w:ascii="Times New Roman" w:hAnsi="Times New Roman"/>
          <w:color w:val="000000" w:themeColor="text1"/>
          <w:sz w:val="24"/>
          <w:szCs w:val="24"/>
        </w:rPr>
        <w:t xml:space="preserve">. Yogyakarta: Graha Ilmu. </w:t>
      </w:r>
    </w:p>
    <w:p w:rsidR="004D7E97" w:rsidRPr="00AB54AA"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Suhita. 2005. Psikologi Wanita. Jakarta. Pustaka Hidayah</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Sanjaya, Muhammad 2007</w:t>
      </w:r>
      <w:r>
        <w:rPr>
          <w:rFonts w:ascii="Times New Roman" w:hAnsi="Times New Roman"/>
          <w:i/>
          <w:color w:val="000000" w:themeColor="text1"/>
          <w:sz w:val="24"/>
          <w:szCs w:val="24"/>
          <w:lang w:val="id-ID"/>
        </w:rPr>
        <w:t>. Tingkat Keberhasilan Strategi DOTS Pada Penderita TB dengan Pengobatan Lengkap dan Putus berobat di Balai Pengobatan Penyakit Paru.</w:t>
      </w:r>
      <w:r>
        <w:rPr>
          <w:rFonts w:ascii="Times New Roman" w:hAnsi="Times New Roman"/>
          <w:color w:val="000000" w:themeColor="text1"/>
          <w:sz w:val="24"/>
          <w:szCs w:val="24"/>
          <w:lang w:val="id-ID"/>
        </w:rPr>
        <w:t xml:space="preserve"> Tesis. </w:t>
      </w:r>
      <w:r>
        <w:rPr>
          <w:rFonts w:ascii="Times New Roman" w:hAnsi="Times New Roman"/>
          <w:color w:val="000000" w:themeColor="text1"/>
          <w:sz w:val="24"/>
          <w:szCs w:val="24"/>
        </w:rPr>
        <w:t>Program Magister Kebijakan dan Manajemen Pelayanan Kesehatan UGM.Yogyakarta.</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Soenarto, Sri Puryati, dkk. 2004.  </w:t>
      </w:r>
      <w:r>
        <w:rPr>
          <w:rFonts w:ascii="Times New Roman" w:hAnsi="Times New Roman"/>
          <w:i/>
          <w:color w:val="000000" w:themeColor="text1"/>
          <w:sz w:val="24"/>
          <w:szCs w:val="24"/>
        </w:rPr>
        <w:t>Pengobatan Penderita Paru dengan Memberdayakan Anggota Keluarga di Kabupaten Tangerang.</w:t>
      </w:r>
      <w:r>
        <w:rPr>
          <w:rFonts w:ascii="Times New Roman" w:hAnsi="Times New Roman"/>
          <w:color w:val="000000" w:themeColor="text1"/>
          <w:sz w:val="24"/>
          <w:szCs w:val="24"/>
        </w:rPr>
        <w:t>Majalah Kesehatan Volume 9. Ni.1. Hal 13-18.</w:t>
      </w:r>
      <w:r w:rsidR="00FC3A15" w:rsidRPr="00FC3A15">
        <w:rPr>
          <w:noProof/>
          <w:lang w:val="id-ID" w:eastAsia="id-ID"/>
        </w:rPr>
        <w:pict>
          <v:shapetype id="_x0000_t202" coordsize="21600,21600" o:spt="202" path="m,l,21600r21600,l21600,xe">
            <v:stroke joinstyle="miter"/>
            <v:path gradientshapeok="t" o:connecttype="rect"/>
          </v:shapetype>
          <v:shape id="Text Box 79" o:spid="_x0000_s1050" type="#_x0000_t202" style="position:absolute;left:0;text-align:left;margin-left:-181.7pt;margin-top:10.1pt;width:65.45pt;height:36pt;z-index:251722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ubwhA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" stroked="f">
            <v:textbox>
              <w:txbxContent>
                <w:p w:rsidR="00482DE9" w:rsidRDefault="00482DE9" w:rsidP="004D7E97"/>
              </w:txbxContent>
            </v:textbox>
          </v:shape>
        </w:pic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Sudirman.2003.  </w:t>
      </w:r>
      <w:r>
        <w:rPr>
          <w:rFonts w:ascii="Times New Roman" w:hAnsi="Times New Roman"/>
          <w:i/>
          <w:color w:val="000000" w:themeColor="text1"/>
          <w:sz w:val="24"/>
          <w:szCs w:val="24"/>
        </w:rPr>
        <w:t>Analisis Faktor-Faktor yang Berhubungan dengan Keberhasilan Program Pengobatan TBC Paru Melalui Strategi DOTS di Kabupaten Jeneponto Tahun 2003</w:t>
      </w:r>
      <w:r>
        <w:rPr>
          <w:rFonts w:ascii="Times New Roman" w:hAnsi="Times New Roman"/>
          <w:color w:val="000000" w:themeColor="text1"/>
          <w:sz w:val="24"/>
          <w:szCs w:val="24"/>
        </w:rPr>
        <w:t>.Tesis Tidak diterbitkan Fakultas Kesehatan Masyarakat Pasca Sarjana UNHAS.Makassar.</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Suhaymi,Eri.2008.</w:t>
      </w:r>
      <w:r>
        <w:rPr>
          <w:rFonts w:ascii="Times New Roman" w:hAnsi="Times New Roman"/>
          <w:i/>
          <w:color w:val="000000" w:themeColor="text1"/>
          <w:sz w:val="24"/>
          <w:szCs w:val="24"/>
        </w:rPr>
        <w:t>Mengenal penyakit Tuberkulosis</w:t>
      </w:r>
      <w:r>
        <w:rPr>
          <w:rFonts w:ascii="Times New Roman" w:hAnsi="Times New Roman"/>
          <w:color w:val="000000" w:themeColor="text1"/>
          <w:sz w:val="24"/>
          <w:szCs w:val="24"/>
        </w:rPr>
        <w:t xml:space="preserve">. </w:t>
      </w:r>
      <w:hyperlink r:id="rId16" w:history="1">
        <w:r>
          <w:rPr>
            <w:rStyle w:val="Hyperlink"/>
            <w:rFonts w:ascii="Times New Roman" w:hAnsi="Times New Roman"/>
            <w:color w:val="000000" w:themeColor="text1"/>
            <w:sz w:val="24"/>
            <w:szCs w:val="24"/>
          </w:rPr>
          <w:t>www.MedanBisnisonline.com</w:t>
        </w:r>
      </w:hyperlink>
      <w:r>
        <w:rPr>
          <w:rFonts w:ascii="Times New Roman" w:hAnsi="Times New Roman"/>
          <w:color w:val="000000" w:themeColor="text1"/>
          <w:sz w:val="24"/>
          <w:szCs w:val="24"/>
        </w:rPr>
        <w:t>. Diakses 22 September 2013</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Sukamto.(2002). </w:t>
      </w:r>
      <w:r>
        <w:rPr>
          <w:rFonts w:ascii="Times New Roman" w:hAnsi="Times New Roman"/>
          <w:i/>
          <w:color w:val="000000" w:themeColor="text1"/>
          <w:sz w:val="24"/>
          <w:szCs w:val="24"/>
        </w:rPr>
        <w:t>Hubungan kinerja Pengawas Menelan Obat (PMO) dengan hasil pengobatan penderita TB Paru tahap intensif dengan strategi DOTS di Kalimantan Selatan</w:t>
      </w:r>
      <w:r>
        <w:rPr>
          <w:rFonts w:ascii="Times New Roman" w:hAnsi="Times New Roman"/>
          <w:color w:val="000000" w:themeColor="text1"/>
          <w:sz w:val="24"/>
          <w:szCs w:val="24"/>
        </w:rPr>
        <w:t xml:space="preserve"> (on line).</w:t>
      </w:r>
      <w:hyperlink r:id="rId17" w:history="1">
        <w:r>
          <w:rPr>
            <w:rStyle w:val="Hyperlink"/>
            <w:rFonts w:ascii="Times New Roman" w:hAnsi="Times New Roman"/>
            <w:color w:val="000000" w:themeColor="text1"/>
            <w:sz w:val="24"/>
            <w:szCs w:val="24"/>
          </w:rPr>
          <w:t>www.cko@lib.unair.ac.id</w:t>
        </w:r>
      </w:hyperlink>
      <w:r>
        <w:rPr>
          <w:rFonts w:ascii="Times New Roman" w:hAnsi="Times New Roman"/>
          <w:color w:val="000000" w:themeColor="text1"/>
          <w:sz w:val="24"/>
          <w:szCs w:val="24"/>
        </w:rPr>
        <w:t>. Diakses 14 oktober 2013</w:t>
      </w:r>
    </w:p>
    <w:p w:rsidR="004D7E97" w:rsidRDefault="004D7E97" w:rsidP="004D7E97">
      <w:pPr>
        <w:spacing w:before="240" w:after="0" w:line="240" w:lineRule="auto"/>
        <w:ind w:left="709" w:hanging="709"/>
        <w:jc w:val="both"/>
        <w:rPr>
          <w:rFonts w:ascii="Times New Roman" w:hAnsi="Times New Roman"/>
          <w:color w:val="000000" w:themeColor="text1"/>
          <w:sz w:val="24"/>
          <w:szCs w:val="24"/>
        </w:rPr>
      </w:pPr>
      <w:r>
        <w:rPr>
          <w:rFonts w:ascii="Times New Roman" w:hAnsi="Times New Roman"/>
          <w:color w:val="000000" w:themeColor="text1"/>
          <w:sz w:val="24"/>
          <w:szCs w:val="24"/>
        </w:rPr>
        <w:t>Sarafino. 1990. Health Psychology :</w:t>
      </w:r>
      <w:r>
        <w:rPr>
          <w:rFonts w:ascii="Times New Roman" w:hAnsi="Times New Roman"/>
          <w:i/>
          <w:color w:val="000000" w:themeColor="text1"/>
          <w:sz w:val="24"/>
          <w:szCs w:val="24"/>
        </w:rPr>
        <w:t>Biopsyshososial Interaction</w:t>
      </w:r>
      <w:r>
        <w:rPr>
          <w:rFonts w:ascii="Times New Roman" w:hAnsi="Times New Roman"/>
          <w:color w:val="000000" w:themeColor="text1"/>
          <w:sz w:val="24"/>
          <w:szCs w:val="24"/>
        </w:rPr>
        <w:t>, John Wiley &amp; Son, New Yor</w:t>
      </w:r>
    </w:p>
    <w:p w:rsidR="004D7E97"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Sujana.Chee 2008.</w:t>
      </w:r>
      <w:r>
        <w:rPr>
          <w:rFonts w:ascii="Times New Roman" w:hAnsi="Times New Roman"/>
          <w:i/>
          <w:color w:val="000000" w:themeColor="text1"/>
          <w:sz w:val="24"/>
          <w:szCs w:val="24"/>
        </w:rPr>
        <w:t xml:space="preserve">Survival Kelanjutan Berobat Pasien Tuberkulosis di Wilayah Suku Dinas Jakarta Selatan, </w:t>
      </w:r>
      <w:r>
        <w:rPr>
          <w:rFonts w:ascii="Times New Roman" w:hAnsi="Times New Roman"/>
          <w:color w:val="000000" w:themeColor="text1"/>
          <w:sz w:val="24"/>
          <w:szCs w:val="24"/>
        </w:rPr>
        <w:t xml:space="preserve">Tesis Sekolah Pascasarjana </w:t>
      </w:r>
      <w:r>
        <w:rPr>
          <w:rFonts w:ascii="Times New Roman" w:hAnsi="Times New Roman"/>
          <w:color w:val="000000" w:themeColor="text1"/>
          <w:sz w:val="24"/>
          <w:szCs w:val="24"/>
          <w:lang w:val="id-ID"/>
        </w:rPr>
        <w:t xml:space="preserve">FKM </w:t>
      </w:r>
      <w:r>
        <w:rPr>
          <w:rFonts w:ascii="Times New Roman" w:hAnsi="Times New Roman"/>
          <w:color w:val="000000" w:themeColor="text1"/>
          <w:sz w:val="24"/>
          <w:szCs w:val="24"/>
        </w:rPr>
        <w:t>UGM. Yogyakarta</w:t>
      </w:r>
    </w:p>
    <w:p w:rsidR="004D7E97" w:rsidRPr="00F05AF8" w:rsidRDefault="004D7E97" w:rsidP="004D7E97">
      <w:pPr>
        <w:spacing w:before="240" w:after="0" w:line="240" w:lineRule="auto"/>
        <w:ind w:left="709" w:hanging="709"/>
        <w:rPr>
          <w:rFonts w:ascii="Times New Roman" w:hAnsi="Times New Roman"/>
          <w:caps/>
          <w:color w:val="000000" w:themeColor="text1"/>
          <w:sz w:val="24"/>
          <w:szCs w:val="24"/>
          <w:lang w:val="id-ID"/>
        </w:rPr>
      </w:pPr>
      <w:r>
        <w:rPr>
          <w:rFonts w:ascii="Times New Roman" w:hAnsi="Times New Roman"/>
          <w:color w:val="000000" w:themeColor="text1"/>
          <w:sz w:val="24"/>
          <w:szCs w:val="24"/>
          <w:lang w:val="id-ID"/>
        </w:rPr>
        <w:t xml:space="preserve">Sangadah, Umi. 2012. </w:t>
      </w:r>
      <w:r w:rsidRPr="00AB626F">
        <w:rPr>
          <w:rFonts w:ascii="Times New Roman" w:hAnsi="Times New Roman"/>
          <w:i/>
          <w:color w:val="000000" w:themeColor="text1"/>
          <w:sz w:val="24"/>
          <w:szCs w:val="24"/>
          <w:lang w:val="id-ID"/>
        </w:rPr>
        <w:t>Analisis Penyebeb Terputusnya Pengobatan Tuberkulosisi Paru di Wilayah Kerja Dinas Kesehatan Kabupaten Kebumen.</w:t>
      </w:r>
      <w:r>
        <w:rPr>
          <w:rFonts w:ascii="Times New Roman" w:hAnsi="Times New Roman"/>
          <w:color w:val="000000" w:themeColor="text1"/>
          <w:sz w:val="24"/>
          <w:szCs w:val="24"/>
          <w:lang w:val="id-ID"/>
        </w:rPr>
        <w:t>Skripsi Program Studi Sarjana Kesehatan Masyarakat Universitas Indonesia. Jakarta</w:t>
      </w:r>
    </w:p>
    <w:p w:rsidR="004D7E97" w:rsidRPr="00FF04F6" w:rsidRDefault="004D7E97" w:rsidP="004D7E97">
      <w:pPr>
        <w:spacing w:before="240" w:after="0" w:line="240" w:lineRule="auto"/>
        <w:ind w:left="709" w:hanging="709"/>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 xml:space="preserve">Vijay, S, Balasangameswara, VH, Jagannatha, PS, Saroja, VN &amp; Kumar, P. 2003. Default Among tuberculosis patient treated under Dots in, Bangalore City, A Search for solution. Ind. J TUB, 2003,50 dilihat 21 Desember 2013, </w:t>
      </w:r>
      <w:r w:rsidRPr="00F05AF8">
        <w:rPr>
          <w:rFonts w:ascii="Times New Roman" w:hAnsi="Times New Roman"/>
          <w:color w:val="000000" w:themeColor="text1"/>
          <w:sz w:val="24"/>
          <w:szCs w:val="24"/>
          <w:u w:val="single"/>
          <w:lang w:val="id-ID"/>
        </w:rPr>
        <w:t>www.openmed.nic.in</w:t>
      </w:r>
    </w:p>
    <w:p w:rsidR="00175599" w:rsidRPr="000D7F96" w:rsidRDefault="00175599" w:rsidP="004D7E97">
      <w:pPr>
        <w:pStyle w:val="ListParagraph"/>
        <w:spacing w:after="0" w:line="480" w:lineRule="auto"/>
        <w:ind w:left="360"/>
        <w:contextualSpacing w:val="0"/>
        <w:jc w:val="both"/>
        <w:rPr>
          <w:rFonts w:ascii="Times New Roman" w:hAnsi="Times New Roman"/>
          <w:color w:val="000000" w:themeColor="text1"/>
          <w:sz w:val="24"/>
          <w:szCs w:val="24"/>
        </w:rPr>
      </w:pPr>
    </w:p>
    <w:p w:rsidR="00175599" w:rsidRPr="000D7F96" w:rsidRDefault="00175599" w:rsidP="004777A7">
      <w:pPr>
        <w:pStyle w:val="ListParagraph"/>
        <w:spacing w:after="0" w:line="480" w:lineRule="auto"/>
        <w:ind w:left="1418"/>
        <w:contextualSpacing w:val="0"/>
        <w:jc w:val="both"/>
        <w:rPr>
          <w:rFonts w:ascii="Times New Roman" w:hAnsi="Times New Roman"/>
          <w:color w:val="000000" w:themeColor="text1"/>
          <w:sz w:val="24"/>
          <w:szCs w:val="24"/>
        </w:rPr>
      </w:pPr>
    </w:p>
    <w:p w:rsidR="00175599" w:rsidRPr="000D7F96" w:rsidRDefault="00175599" w:rsidP="004777A7">
      <w:pPr>
        <w:pStyle w:val="ListParagraph"/>
        <w:spacing w:after="0" w:line="480" w:lineRule="auto"/>
        <w:ind w:left="1418"/>
        <w:contextualSpacing w:val="0"/>
        <w:jc w:val="both"/>
        <w:rPr>
          <w:rFonts w:ascii="Times New Roman" w:hAnsi="Times New Roman"/>
          <w:color w:val="000000" w:themeColor="text1"/>
          <w:sz w:val="24"/>
          <w:szCs w:val="24"/>
        </w:rPr>
      </w:pPr>
    </w:p>
    <w:p w:rsidR="00175599" w:rsidRPr="000D7F96" w:rsidRDefault="00175599" w:rsidP="004777A7">
      <w:pPr>
        <w:spacing w:after="0" w:line="480" w:lineRule="auto"/>
        <w:jc w:val="both"/>
        <w:rPr>
          <w:rFonts w:ascii="Times New Roman" w:hAnsi="Times New Roman"/>
          <w:color w:val="000000" w:themeColor="text1"/>
          <w:sz w:val="24"/>
          <w:szCs w:val="24"/>
        </w:rPr>
      </w:pPr>
    </w:p>
    <w:p w:rsidR="00047AEF" w:rsidRPr="000D7F96" w:rsidRDefault="00047AEF" w:rsidP="004777A7">
      <w:pPr>
        <w:spacing w:after="0" w:line="480" w:lineRule="auto"/>
        <w:jc w:val="both"/>
        <w:rPr>
          <w:rFonts w:ascii="Times New Roman" w:hAnsi="Times New Roman"/>
          <w:color w:val="000000" w:themeColor="text1"/>
          <w:sz w:val="24"/>
          <w:szCs w:val="24"/>
        </w:rPr>
      </w:pPr>
    </w:p>
    <w:p w:rsidR="008C08EF" w:rsidRPr="000D7F96" w:rsidRDefault="008C08EF" w:rsidP="004777A7">
      <w:pPr>
        <w:tabs>
          <w:tab w:val="left" w:pos="2154"/>
        </w:tabs>
        <w:spacing w:after="0" w:line="480" w:lineRule="auto"/>
        <w:jc w:val="both"/>
        <w:rPr>
          <w:rFonts w:ascii="Times New Roman" w:hAnsi="Times New Roman"/>
          <w:color w:val="000000" w:themeColor="text1"/>
          <w:sz w:val="24"/>
          <w:szCs w:val="24"/>
        </w:rPr>
      </w:pPr>
    </w:p>
    <w:p w:rsidR="008C08EF" w:rsidRPr="000D7F96" w:rsidRDefault="008C08EF" w:rsidP="004777A7">
      <w:pPr>
        <w:tabs>
          <w:tab w:val="left" w:pos="2154"/>
        </w:tabs>
        <w:spacing w:after="0" w:line="480" w:lineRule="auto"/>
        <w:jc w:val="both"/>
        <w:rPr>
          <w:rFonts w:ascii="Times New Roman" w:hAnsi="Times New Roman"/>
          <w:color w:val="000000" w:themeColor="text1"/>
          <w:sz w:val="24"/>
          <w:szCs w:val="24"/>
        </w:rPr>
      </w:pPr>
    </w:p>
    <w:p w:rsidR="007A5C50" w:rsidRPr="000D7F96" w:rsidRDefault="007A5C50" w:rsidP="004777A7">
      <w:pPr>
        <w:spacing w:after="0" w:line="480" w:lineRule="auto"/>
        <w:ind w:left="709" w:hanging="426"/>
        <w:jc w:val="both"/>
        <w:rPr>
          <w:rFonts w:ascii="Times New Roman" w:hAnsi="Times New Roman"/>
          <w:b/>
          <w:color w:val="000000" w:themeColor="text1"/>
          <w:sz w:val="24"/>
          <w:szCs w:val="24"/>
        </w:rPr>
        <w:sectPr w:rsidR="007A5C50" w:rsidRPr="000D7F96" w:rsidSect="0048369A">
          <w:headerReference w:type="default" r:id="rId18"/>
          <w:footerReference w:type="default" r:id="rId19"/>
          <w:pgSz w:w="11906" w:h="16838"/>
          <w:pgMar w:top="1418" w:right="1418" w:bottom="1418" w:left="1701" w:header="709" w:footer="709" w:gutter="0"/>
          <w:pgNumType w:start="1"/>
          <w:cols w:space="708"/>
          <w:docGrid w:linePitch="360"/>
        </w:sectPr>
      </w:pPr>
    </w:p>
    <w:p w:rsidR="003D30AC" w:rsidRPr="000D7F96" w:rsidRDefault="003D30AC" w:rsidP="007A5C50">
      <w:pPr>
        <w:spacing w:before="240" w:after="0" w:line="24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br w:type="page"/>
      </w:r>
    </w:p>
    <w:p w:rsidR="003D30AC" w:rsidRPr="004E6557" w:rsidRDefault="003D30AC" w:rsidP="004E6557">
      <w:pPr>
        <w:pStyle w:val="Heading1"/>
        <w:tabs>
          <w:tab w:val="clear" w:pos="720"/>
          <w:tab w:val="left" w:pos="142"/>
        </w:tabs>
        <w:spacing w:line="360" w:lineRule="auto"/>
        <w:ind w:left="284"/>
        <w:jc w:val="left"/>
        <w:rPr>
          <w:sz w:val="24"/>
        </w:rPr>
      </w:pPr>
      <w:bookmarkStart w:id="59" w:name="_Toc381050444"/>
      <w:r w:rsidRPr="004E6557">
        <w:rPr>
          <w:sz w:val="24"/>
        </w:rPr>
        <w:lastRenderedPageBreak/>
        <w:t>Lampiran</w:t>
      </w:r>
      <w:bookmarkEnd w:id="59"/>
    </w:p>
    <w:p w:rsidR="003D30AC" w:rsidRPr="000D7F96" w:rsidRDefault="003D30AC" w:rsidP="004777A7">
      <w:pPr>
        <w:spacing w:after="0" w:line="480" w:lineRule="auto"/>
        <w:jc w:val="both"/>
        <w:rPr>
          <w:rFonts w:ascii="Times New Roman" w:hAnsi="Times New Roman"/>
          <w:b/>
          <w:color w:val="000000" w:themeColor="text1"/>
          <w:sz w:val="24"/>
          <w:szCs w:val="24"/>
        </w:rPr>
      </w:pPr>
      <w:r w:rsidRPr="000D7F96">
        <w:rPr>
          <w:rFonts w:ascii="Times New Roman" w:hAnsi="Times New Roman"/>
          <w:b/>
          <w:color w:val="000000" w:themeColor="text1"/>
          <w:sz w:val="24"/>
          <w:szCs w:val="24"/>
        </w:rPr>
        <w:t>Lembar persetujuan menjadi responden</w:t>
      </w:r>
    </w:p>
    <w:p w:rsidR="003D30AC"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Kepada Yth,</w:t>
      </w:r>
    </w:p>
    <w:p w:rsidR="003D30AC"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Bapak/ibu/Saudara responden</w:t>
      </w:r>
    </w:p>
    <w:p w:rsidR="003D30AC"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Di  Tempat,-</w:t>
      </w:r>
    </w:p>
    <w:p w:rsidR="003D30AC" w:rsidRPr="000D7F96" w:rsidRDefault="003D30AC" w:rsidP="004777A7">
      <w:pPr>
        <w:spacing w:after="0" w:line="480" w:lineRule="auto"/>
        <w:ind w:firstLine="1134"/>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Sebagai persyaratan tugas akhir mahasiswa Program Sarjana Kedokteran, Universitas Muhammadiyah Makassar, saya akan melakukan penelitian tentang putus berobat pasien TBC.</w:t>
      </w:r>
    </w:p>
    <w:p w:rsidR="003D30AC" w:rsidRPr="000D7F96" w:rsidRDefault="003D30AC" w:rsidP="004777A7">
      <w:pPr>
        <w:spacing w:after="0" w:line="480" w:lineRule="auto"/>
        <w:ind w:firstLine="1134"/>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Tujuan penelitian ini adalah untuk mengetahui faktor penyebab putus berobat pasien TB di wilayah kerja Dinas Kesehatan Kabupaten Sidrap. Untuk keperluan tersebut, saya mohon bersedia/tidak bersedia*) bapak/ibu/saudara untuk menjadi responden dalam penelitian ini, selanjutnya saya mohon bersedia/tidak bersedia*) bapak/ibu/saudara untuk mengisi lembar kuisioner yang saya sediakan dengan kejujuran dan apa adanya. Jawaban bapak/ibu/saudara dijamin kerahasiannya.</w:t>
      </w:r>
    </w:p>
    <w:p w:rsidR="003D30AC" w:rsidRPr="000D7F96" w:rsidRDefault="003D30AC" w:rsidP="004777A7">
      <w:pPr>
        <w:spacing w:after="0" w:line="480" w:lineRule="auto"/>
        <w:ind w:firstLine="1134"/>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Demikian lembar persetujuan ini saya buat.Atas bantuan dan partisipasi bapak/ibu/saudara disampaikan terima kasih.</w:t>
      </w:r>
    </w:p>
    <w:p w:rsidR="003D30AC" w:rsidRPr="000D7F96" w:rsidRDefault="003D30AC" w:rsidP="004777A7">
      <w:pPr>
        <w:spacing w:after="0" w:line="480" w:lineRule="auto"/>
        <w:ind w:firstLine="1134"/>
        <w:jc w:val="both"/>
        <w:rPr>
          <w:rFonts w:ascii="Times New Roman" w:hAnsi="Times New Roman"/>
          <w:color w:val="000000" w:themeColor="text1"/>
          <w:sz w:val="24"/>
          <w:szCs w:val="24"/>
        </w:rPr>
      </w:pPr>
    </w:p>
    <w:p w:rsidR="003D30AC" w:rsidRPr="000D7F96" w:rsidRDefault="003D30AC" w:rsidP="004777A7">
      <w:pPr>
        <w:spacing w:after="0" w:line="480" w:lineRule="auto"/>
        <w:ind w:firstLine="1134"/>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Sidrap,………………….. 2013</w:t>
      </w:r>
    </w:p>
    <w:p w:rsidR="003D30AC" w:rsidRPr="000D7F96" w:rsidRDefault="003D30AC" w:rsidP="004777A7">
      <w:pPr>
        <w:spacing w:after="0" w:line="480" w:lineRule="auto"/>
        <w:jc w:val="both"/>
        <w:rPr>
          <w:rFonts w:ascii="Times New Roman" w:hAnsi="Times New Roman"/>
          <w:color w:val="000000" w:themeColor="text1"/>
          <w:sz w:val="24"/>
          <w:szCs w:val="24"/>
        </w:rPr>
      </w:pPr>
    </w:p>
    <w:p w:rsidR="003D30AC"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Responden</w:t>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r>
      <w:r w:rsidRPr="000D7F96">
        <w:rPr>
          <w:rFonts w:ascii="Times New Roman" w:hAnsi="Times New Roman"/>
          <w:color w:val="000000" w:themeColor="text1"/>
          <w:sz w:val="24"/>
          <w:szCs w:val="24"/>
        </w:rPr>
        <w:tab/>
        <w:t xml:space="preserve">                    Peneliti</w:t>
      </w:r>
    </w:p>
    <w:p w:rsidR="003D30AC" w:rsidRPr="000D7F96" w:rsidRDefault="003D30AC" w:rsidP="004777A7">
      <w:pPr>
        <w:spacing w:after="0" w:line="480" w:lineRule="auto"/>
        <w:jc w:val="both"/>
        <w:rPr>
          <w:rFonts w:ascii="Times New Roman" w:hAnsi="Times New Roman"/>
          <w:color w:val="000000" w:themeColor="text1"/>
          <w:sz w:val="24"/>
          <w:szCs w:val="24"/>
        </w:rPr>
      </w:pPr>
    </w:p>
    <w:p w:rsidR="003D30AC" w:rsidRPr="000D7F96" w:rsidRDefault="003D30AC" w:rsidP="004777A7">
      <w:pPr>
        <w:spacing w:after="0" w:line="480" w:lineRule="auto"/>
        <w:jc w:val="both"/>
        <w:rPr>
          <w:rFonts w:ascii="Times New Roman" w:hAnsi="Times New Roman"/>
          <w:color w:val="000000" w:themeColor="text1"/>
          <w:sz w:val="24"/>
          <w:szCs w:val="24"/>
        </w:rPr>
      </w:pPr>
    </w:p>
    <w:p w:rsidR="003D30AC"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Iin Alfriani Amran</w:t>
      </w:r>
    </w:p>
    <w:p w:rsidR="007A5C50" w:rsidRPr="000D7F96" w:rsidRDefault="003D30AC" w:rsidP="004777A7">
      <w:p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coret salah satu</w:t>
      </w:r>
    </w:p>
    <w:p w:rsidR="007A5C50" w:rsidRPr="000D7F96" w:rsidRDefault="007A5C50">
      <w:pPr>
        <w:rPr>
          <w:rFonts w:ascii="Times New Roman" w:hAnsi="Times New Roman"/>
          <w:color w:val="000000" w:themeColor="text1"/>
          <w:sz w:val="24"/>
          <w:szCs w:val="24"/>
        </w:rPr>
      </w:pPr>
      <w:r w:rsidRPr="000D7F96">
        <w:rPr>
          <w:rFonts w:ascii="Times New Roman" w:hAnsi="Times New Roman"/>
          <w:color w:val="000000" w:themeColor="text1"/>
          <w:sz w:val="24"/>
          <w:szCs w:val="24"/>
        </w:rPr>
        <w:br w:type="page"/>
      </w:r>
    </w:p>
    <w:p w:rsidR="003D30AC" w:rsidRPr="000D7F96" w:rsidRDefault="003D30AC" w:rsidP="004777A7">
      <w:pPr>
        <w:spacing w:after="0" w:line="480" w:lineRule="auto"/>
        <w:jc w:val="both"/>
        <w:rPr>
          <w:rFonts w:ascii="Times New Roman" w:hAnsi="Times New Roman"/>
          <w:color w:val="000000" w:themeColor="text1"/>
          <w:sz w:val="24"/>
          <w:szCs w:val="24"/>
        </w:rPr>
      </w:pPr>
    </w:p>
    <w:p w:rsidR="003D30AC" w:rsidRPr="000D7F96" w:rsidRDefault="00FC3A15" w:rsidP="004777A7">
      <w:pPr>
        <w:pStyle w:val="Title"/>
        <w:spacing w:line="480" w:lineRule="auto"/>
        <w:jc w:val="both"/>
        <w:rPr>
          <w:color w:val="000000" w:themeColor="text1"/>
        </w:rPr>
      </w:pPr>
      <w:r>
        <w:rPr>
          <w:noProof/>
          <w:color w:val="000000" w:themeColor="text1"/>
          <w:lang w:val="id-ID" w:eastAsia="id-ID"/>
        </w:rPr>
        <w:pict>
          <v:line id="Line 69" o:spid="_x0000_s1054" style="position:absolute;left:0;text-align:left;flip:x;z-index:251714048;visibility:visible" from="456.95pt,-9pt" to="456.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" strokecolor="#36f" strokeweight="2.25pt">
            <v:shadow on="t" offset="6pt,-6pt"/>
          </v:line>
        </w:pict>
      </w:r>
      <w:r w:rsidRPr="00FC3A15">
        <w:rPr>
          <w:b w:val="0"/>
          <w:bCs w:val="0"/>
          <w:noProof/>
          <w:color w:val="000000" w:themeColor="text1"/>
          <w:u w:val="none"/>
          <w:lang w:val="id-ID" w:eastAsia="id-ID"/>
        </w:rPr>
        <w:pict>
          <v:line id="Line 71" o:spid="_x0000_s1053" style="position:absolute;left:0;text-align:left;flip:y;z-index:251716096;visibility:visible" from="-9pt,-9pt" to="45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" strokecolor="#36f" strokeweight="2.25pt">
            <v:shadow on="t" offset="6pt,-6pt"/>
          </v:line>
        </w:pict>
      </w:r>
      <w:r>
        <w:rPr>
          <w:noProof/>
          <w:color w:val="000000" w:themeColor="text1"/>
          <w:lang w:val="id-ID" w:eastAsia="id-ID"/>
        </w:rPr>
        <w:pict>
          <v:line id="Line 68" o:spid="_x0000_s1052" style="position:absolute;left:0;text-align:left;z-index:251713024;visibility:visible" from="-9pt,-9pt" to="-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" strokecolor="#36f" strokeweight="2.25pt">
            <v:shadow on="t" offset="6pt,-6pt"/>
          </v:line>
        </w:pict>
      </w:r>
      <w:r w:rsidR="003D30AC" w:rsidRPr="000D7F96">
        <w:rPr>
          <w:color w:val="000000" w:themeColor="text1"/>
        </w:rPr>
        <w:t xml:space="preserve">PETUNJUK KUESIONER </w:t>
      </w:r>
    </w:p>
    <w:p w:rsidR="003D30AC" w:rsidRPr="000D7F96" w:rsidRDefault="003D30AC" w:rsidP="00247A4C">
      <w:pPr>
        <w:pStyle w:val="Title"/>
        <w:numPr>
          <w:ilvl w:val="0"/>
          <w:numId w:val="47"/>
        </w:numPr>
        <w:tabs>
          <w:tab w:val="clear" w:pos="720"/>
        </w:tabs>
        <w:spacing w:line="480" w:lineRule="auto"/>
        <w:ind w:left="360"/>
        <w:jc w:val="both"/>
        <w:rPr>
          <w:b w:val="0"/>
          <w:bCs w:val="0"/>
          <w:color w:val="000000" w:themeColor="text1"/>
          <w:u w:val="none"/>
        </w:rPr>
      </w:pPr>
      <w:r w:rsidRPr="000D7F96">
        <w:rPr>
          <w:b w:val="0"/>
          <w:bCs w:val="0"/>
          <w:color w:val="000000" w:themeColor="text1"/>
          <w:u w:val="none"/>
        </w:rPr>
        <w:t>Maksud Kuesioner :</w:t>
      </w:r>
    </w:p>
    <w:p w:rsidR="003D30AC" w:rsidRPr="000D7F96" w:rsidRDefault="003D30AC" w:rsidP="004777A7">
      <w:pPr>
        <w:pStyle w:val="Title"/>
        <w:spacing w:line="480" w:lineRule="auto"/>
        <w:ind w:left="360"/>
        <w:jc w:val="both"/>
        <w:rPr>
          <w:b w:val="0"/>
          <w:bCs w:val="0"/>
          <w:color w:val="000000" w:themeColor="text1"/>
          <w:u w:val="none"/>
        </w:rPr>
      </w:pPr>
      <w:r w:rsidRPr="000D7F96">
        <w:rPr>
          <w:b w:val="0"/>
          <w:bCs w:val="0"/>
          <w:color w:val="000000" w:themeColor="text1"/>
          <w:u w:val="none"/>
        </w:rPr>
        <w:t>Mengetahui faktor-faktor yang berhubungan dengan putus berobat pasien TB di wilyah kerja Dinas Kesehatan Kabupaten Sidrap</w:t>
      </w:r>
    </w:p>
    <w:p w:rsidR="003D30AC" w:rsidRPr="000D7F96" w:rsidRDefault="003D30AC" w:rsidP="00247A4C">
      <w:pPr>
        <w:pStyle w:val="Title"/>
        <w:numPr>
          <w:ilvl w:val="0"/>
          <w:numId w:val="47"/>
        </w:numPr>
        <w:tabs>
          <w:tab w:val="clear" w:pos="720"/>
        </w:tabs>
        <w:spacing w:line="480" w:lineRule="auto"/>
        <w:ind w:left="360"/>
        <w:jc w:val="both"/>
        <w:rPr>
          <w:b w:val="0"/>
          <w:bCs w:val="0"/>
          <w:color w:val="000000" w:themeColor="text1"/>
          <w:u w:val="none"/>
        </w:rPr>
      </w:pPr>
      <w:r w:rsidRPr="000D7F96">
        <w:rPr>
          <w:b w:val="0"/>
          <w:bCs w:val="0"/>
          <w:color w:val="000000" w:themeColor="text1"/>
          <w:u w:val="none"/>
        </w:rPr>
        <w:t>Pelaksana Kuesioner : Iin Alfriani Amran, Fakultas Kedokteran Universitas Muhammadiyah Makassar</w:t>
      </w:r>
    </w:p>
    <w:p w:rsidR="003D30AC" w:rsidRPr="000D7F96" w:rsidRDefault="00FC3A15" w:rsidP="004777A7">
      <w:pPr>
        <w:pStyle w:val="Title"/>
        <w:spacing w:line="480" w:lineRule="auto"/>
        <w:ind w:left="360"/>
        <w:jc w:val="both"/>
        <w:rPr>
          <w:b w:val="0"/>
          <w:bCs w:val="0"/>
          <w:color w:val="000000" w:themeColor="text1"/>
          <w:u w:val="none"/>
        </w:rPr>
      </w:pPr>
      <w:r>
        <w:rPr>
          <w:b w:val="0"/>
          <w:bCs w:val="0"/>
          <w:noProof/>
          <w:color w:val="000000" w:themeColor="text1"/>
          <w:u w:val="none"/>
          <w:lang w:val="id-ID" w:eastAsia="id-ID"/>
        </w:rPr>
        <w:pict>
          <v:line id="Line 70" o:spid="_x0000_s1051" style="position:absolute;left:0;text-align:left;z-index:251715072;visibility:visible" from="-9pt,3.9pt" to="456.9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" strokecolor="#36f" strokeweight="2.25pt">
            <v:shadow on="t" offset="6pt,-6pt"/>
          </v:line>
        </w:pict>
      </w:r>
    </w:p>
    <w:p w:rsidR="003D30AC" w:rsidRPr="000D7F96" w:rsidRDefault="003D30AC" w:rsidP="004777A7">
      <w:pPr>
        <w:pStyle w:val="Title"/>
        <w:spacing w:line="480" w:lineRule="auto"/>
        <w:jc w:val="both"/>
        <w:rPr>
          <w:b w:val="0"/>
          <w:bCs w:val="0"/>
          <w:color w:val="000000" w:themeColor="text1"/>
          <w:u w:val="none"/>
        </w:rPr>
      </w:pPr>
      <w:r w:rsidRPr="000D7F96">
        <w:rPr>
          <w:b w:val="0"/>
          <w:bCs w:val="0"/>
          <w:color w:val="000000" w:themeColor="text1"/>
          <w:u w:val="none"/>
        </w:rPr>
        <w:t>Kuesioner ini disusun untuk memperoleh pemahaman tentang faktor-faktor penyebab putus berobat pasien TB di wilayah kerja Dinas Kesehatan Kabupaten Sidrap.</w:t>
      </w:r>
      <w:r w:rsidRPr="000D7F96">
        <w:rPr>
          <w:i/>
          <w:iCs/>
          <w:color w:val="000000" w:themeColor="text1"/>
          <w:u w:val="none"/>
        </w:rPr>
        <w:t>Diharapkan hasil kuesioner ini nantinya dapat turut membantu pemerintah dan khususnya Dinas Kesehatan Kabupaten Sidrap dalam mengatasi masalah terjadinya putus berobat pada penderita penyakit TBC di wilayah kerjanya.</w:t>
      </w:r>
      <w:r w:rsidRPr="000D7F96">
        <w:rPr>
          <w:b w:val="0"/>
          <w:bCs w:val="0"/>
          <w:color w:val="000000" w:themeColor="text1"/>
          <w:u w:val="none"/>
        </w:rPr>
        <w:t xml:space="preserve"> Kuesioner ini terdiri dari dua bagian yaitu :</w:t>
      </w:r>
    </w:p>
    <w:p w:rsidR="003D30AC" w:rsidRPr="000D7F96" w:rsidRDefault="003D30AC" w:rsidP="00247A4C">
      <w:pPr>
        <w:pStyle w:val="Title"/>
        <w:numPr>
          <w:ilvl w:val="0"/>
          <w:numId w:val="48"/>
        </w:numPr>
        <w:tabs>
          <w:tab w:val="clear" w:pos="720"/>
        </w:tabs>
        <w:spacing w:line="480" w:lineRule="auto"/>
        <w:ind w:left="360"/>
        <w:jc w:val="both"/>
        <w:rPr>
          <w:b w:val="0"/>
          <w:bCs w:val="0"/>
          <w:color w:val="000000" w:themeColor="text1"/>
          <w:u w:val="none"/>
        </w:rPr>
      </w:pPr>
      <w:r w:rsidRPr="000D7F96">
        <w:rPr>
          <w:b w:val="0"/>
          <w:bCs w:val="0"/>
          <w:color w:val="000000" w:themeColor="text1"/>
          <w:u w:val="none"/>
        </w:rPr>
        <w:t>Kuesioner I, tentang identitas individu.</w:t>
      </w:r>
    </w:p>
    <w:p w:rsidR="003D30AC" w:rsidRPr="000D7F96" w:rsidRDefault="003D30AC" w:rsidP="00247A4C">
      <w:pPr>
        <w:pStyle w:val="Title"/>
        <w:numPr>
          <w:ilvl w:val="0"/>
          <w:numId w:val="48"/>
        </w:numPr>
        <w:tabs>
          <w:tab w:val="clear" w:pos="720"/>
        </w:tabs>
        <w:spacing w:line="480" w:lineRule="auto"/>
        <w:ind w:left="360"/>
        <w:jc w:val="both"/>
        <w:rPr>
          <w:b w:val="0"/>
          <w:bCs w:val="0"/>
          <w:color w:val="000000" w:themeColor="text1"/>
          <w:u w:val="none"/>
        </w:rPr>
      </w:pPr>
      <w:r w:rsidRPr="000D7F96">
        <w:rPr>
          <w:b w:val="0"/>
          <w:bCs w:val="0"/>
          <w:color w:val="000000" w:themeColor="text1"/>
          <w:u w:val="none"/>
        </w:rPr>
        <w:t>Kuesioner II, angket tentang transportasi yang digunakan, jarak dari rumah ke Unit Pelayanan Kesehatan, pendidikan, dan pengetahuan pasien terhadap TB yang diduga berhubungan dengan putus pengobatan TBC.</w:t>
      </w:r>
    </w:p>
    <w:p w:rsidR="003D30AC" w:rsidRPr="000D7F96" w:rsidRDefault="003D30AC" w:rsidP="004777A7">
      <w:pPr>
        <w:pStyle w:val="Title"/>
        <w:spacing w:line="480" w:lineRule="auto"/>
        <w:jc w:val="both"/>
        <w:rPr>
          <w:b w:val="0"/>
          <w:bCs w:val="0"/>
          <w:color w:val="000000" w:themeColor="text1"/>
          <w:u w:val="none"/>
        </w:rPr>
      </w:pPr>
      <w:r w:rsidRPr="000D7F96">
        <w:rPr>
          <w:b w:val="0"/>
          <w:bCs w:val="0"/>
          <w:color w:val="000000" w:themeColor="text1"/>
          <w:u w:val="none"/>
        </w:rPr>
        <w:t>Jawaban bapak/ibu/saudara terhadap pertanyaan-pertanyaan yang ada merupakan pendapat bapak/ibu/saudara tentang faktor-faktor yang berhubungan dengan putus pengobatan TBC di wilayah Kerja Kabupaten Sidrap.Oleh karena itu dimohon untuk memberikan jawaban sejujur-jujurnya dan seterus terang mungkin.Sebab kuesioner ini tidak ada gunanya bila jawaban yang bapak/ibu/saudara berikan bukan gambaran yang sebenarnya.</w:t>
      </w:r>
    </w:p>
    <w:p w:rsidR="003D30AC" w:rsidRPr="000D7F96" w:rsidRDefault="003D30AC" w:rsidP="004777A7">
      <w:pPr>
        <w:pStyle w:val="Title"/>
        <w:spacing w:line="480" w:lineRule="auto"/>
        <w:jc w:val="both"/>
        <w:rPr>
          <w:i/>
          <w:iCs/>
          <w:color w:val="000000" w:themeColor="text1"/>
          <w:u w:val="none"/>
        </w:rPr>
      </w:pPr>
      <w:r w:rsidRPr="000D7F96">
        <w:rPr>
          <w:b w:val="0"/>
          <w:bCs w:val="0"/>
          <w:color w:val="000000" w:themeColor="text1"/>
          <w:u w:val="none"/>
        </w:rPr>
        <w:t>Atas bantuan bapak/ibu/saudara saudara dalam penyelesaian penelitian ini, peneliti mengucapkan “</w:t>
      </w:r>
      <w:r w:rsidRPr="000D7F96">
        <w:rPr>
          <w:i/>
          <w:iCs/>
          <w:color w:val="000000" w:themeColor="text1"/>
          <w:u w:val="none"/>
        </w:rPr>
        <w:t>banyak terima kasih”</w:t>
      </w:r>
    </w:p>
    <w:p w:rsidR="003D30AC" w:rsidRPr="000D7F96" w:rsidRDefault="003D30AC" w:rsidP="004777A7">
      <w:pPr>
        <w:pStyle w:val="Title"/>
        <w:spacing w:line="480" w:lineRule="auto"/>
        <w:jc w:val="both"/>
        <w:rPr>
          <w:b w:val="0"/>
          <w:color w:val="000000" w:themeColor="text1"/>
          <w:u w:val="none"/>
        </w:rPr>
      </w:pPr>
      <w:r w:rsidRPr="000D7F96">
        <w:rPr>
          <w:b w:val="0"/>
          <w:bCs w:val="0"/>
          <w:color w:val="000000" w:themeColor="text1"/>
          <w:u w:val="none"/>
        </w:rPr>
        <w:tab/>
      </w:r>
      <w:r w:rsidRPr="000D7F96">
        <w:rPr>
          <w:b w:val="0"/>
          <w:bCs w:val="0"/>
          <w:color w:val="000000" w:themeColor="text1"/>
          <w:u w:val="none"/>
        </w:rPr>
        <w:tab/>
      </w:r>
      <w:r w:rsidRPr="000D7F96">
        <w:rPr>
          <w:b w:val="0"/>
          <w:bCs w:val="0"/>
          <w:color w:val="000000" w:themeColor="text1"/>
          <w:u w:val="none"/>
        </w:rPr>
        <w:tab/>
      </w:r>
      <w:r w:rsidRPr="000D7F96">
        <w:rPr>
          <w:b w:val="0"/>
          <w:bCs w:val="0"/>
          <w:color w:val="000000" w:themeColor="text1"/>
          <w:u w:val="none"/>
        </w:rPr>
        <w:tab/>
      </w:r>
      <w:r w:rsidRPr="000D7F96">
        <w:rPr>
          <w:b w:val="0"/>
          <w:bCs w:val="0"/>
          <w:color w:val="000000" w:themeColor="text1"/>
          <w:u w:val="none"/>
        </w:rPr>
        <w:tab/>
      </w:r>
    </w:p>
    <w:p w:rsidR="003D30AC" w:rsidRPr="000D7F96" w:rsidRDefault="003D30AC" w:rsidP="007A5C50">
      <w:pPr>
        <w:pStyle w:val="Title"/>
        <w:rPr>
          <w:bCs w:val="0"/>
          <w:color w:val="000000" w:themeColor="text1"/>
          <w:u w:val="none"/>
        </w:rPr>
      </w:pPr>
      <w:r w:rsidRPr="000D7F96">
        <w:rPr>
          <w:bCs w:val="0"/>
          <w:color w:val="000000" w:themeColor="text1"/>
          <w:u w:val="none"/>
        </w:rPr>
        <w:lastRenderedPageBreak/>
        <w:t>ANALISIS FAKTOR PENYEBAB TERPUTUSNYA PENGOBATAN TUBERKULOSIS PARU DI WILAYAH KERJA DINAS KESEHATAN KABUPATEN SIDRAP</w:t>
      </w:r>
    </w:p>
    <w:p w:rsidR="003D30AC" w:rsidRPr="000D7F96" w:rsidRDefault="003D30AC" w:rsidP="004777A7">
      <w:pPr>
        <w:pStyle w:val="Title"/>
        <w:spacing w:line="480" w:lineRule="auto"/>
        <w:jc w:val="both"/>
        <w:rPr>
          <w:bCs w:val="0"/>
          <w:color w:val="000000" w:themeColor="text1"/>
          <w:u w:val="none"/>
        </w:rPr>
      </w:pPr>
    </w:p>
    <w:p w:rsidR="003D30AC" w:rsidRPr="000D7F96" w:rsidRDefault="003D30AC" w:rsidP="004777A7">
      <w:pPr>
        <w:pStyle w:val="Title"/>
        <w:spacing w:line="480" w:lineRule="auto"/>
        <w:jc w:val="both"/>
        <w:rPr>
          <w:color w:val="000000" w:themeColor="text1"/>
        </w:rPr>
      </w:pPr>
      <w:r w:rsidRPr="000D7F96">
        <w:rPr>
          <w:color w:val="000000" w:themeColor="text1"/>
        </w:rPr>
        <w:t>Petunjuk</w:t>
      </w:r>
    </w:p>
    <w:p w:rsidR="003D30AC" w:rsidRPr="000D7F96" w:rsidRDefault="003D30AC" w:rsidP="00247A4C">
      <w:pPr>
        <w:pStyle w:val="Title"/>
        <w:numPr>
          <w:ilvl w:val="0"/>
          <w:numId w:val="49"/>
        </w:numPr>
        <w:spacing w:line="480" w:lineRule="auto"/>
        <w:jc w:val="both"/>
        <w:rPr>
          <w:b w:val="0"/>
          <w:bCs w:val="0"/>
          <w:color w:val="000000" w:themeColor="text1"/>
          <w:u w:val="none"/>
        </w:rPr>
      </w:pPr>
      <w:r w:rsidRPr="000D7F96">
        <w:rPr>
          <w:b w:val="0"/>
          <w:bCs w:val="0"/>
          <w:color w:val="000000" w:themeColor="text1"/>
          <w:u w:val="none"/>
        </w:rPr>
        <w:t>Bacalah dengan cermat dan teliti setiap item pernyataan dibawah ini.</w:t>
      </w:r>
    </w:p>
    <w:p w:rsidR="003D30AC" w:rsidRPr="000D7F96" w:rsidRDefault="003D30AC" w:rsidP="00247A4C">
      <w:pPr>
        <w:pStyle w:val="Title"/>
        <w:numPr>
          <w:ilvl w:val="0"/>
          <w:numId w:val="49"/>
        </w:numPr>
        <w:spacing w:line="480" w:lineRule="auto"/>
        <w:jc w:val="both"/>
        <w:rPr>
          <w:b w:val="0"/>
          <w:bCs w:val="0"/>
          <w:color w:val="000000" w:themeColor="text1"/>
          <w:u w:val="none"/>
        </w:rPr>
      </w:pPr>
      <w:r w:rsidRPr="000D7F96">
        <w:rPr>
          <w:b w:val="0"/>
          <w:bCs w:val="0"/>
          <w:color w:val="000000" w:themeColor="text1"/>
          <w:u w:val="none"/>
        </w:rPr>
        <w:t>Nomor identitas diisi oleh peneliti.</w:t>
      </w:r>
    </w:p>
    <w:p w:rsidR="003D30AC" w:rsidRPr="000D7F96" w:rsidRDefault="003D30AC" w:rsidP="00247A4C">
      <w:pPr>
        <w:pStyle w:val="Title"/>
        <w:numPr>
          <w:ilvl w:val="0"/>
          <w:numId w:val="49"/>
        </w:numPr>
        <w:spacing w:line="480" w:lineRule="auto"/>
        <w:jc w:val="both"/>
        <w:rPr>
          <w:b w:val="0"/>
          <w:bCs w:val="0"/>
          <w:color w:val="000000" w:themeColor="text1"/>
          <w:u w:val="none"/>
        </w:rPr>
      </w:pPr>
      <w:r w:rsidRPr="000D7F96">
        <w:rPr>
          <w:b w:val="0"/>
          <w:bCs w:val="0"/>
          <w:color w:val="000000" w:themeColor="text1"/>
          <w:u w:val="none"/>
        </w:rPr>
        <w:t>Pernyataan dibawah ini adalah mengenai faktor penyebab putus berobat pasien TB paru di wilayah kerja Dinas Kesehatan Kabupaten Sidrap.</w:t>
      </w:r>
    </w:p>
    <w:p w:rsidR="003D30AC" w:rsidRPr="000D7F96" w:rsidRDefault="003D30AC" w:rsidP="00247A4C">
      <w:pPr>
        <w:pStyle w:val="Title"/>
        <w:numPr>
          <w:ilvl w:val="0"/>
          <w:numId w:val="49"/>
        </w:numPr>
        <w:spacing w:line="480" w:lineRule="auto"/>
        <w:jc w:val="both"/>
        <w:rPr>
          <w:b w:val="0"/>
          <w:bCs w:val="0"/>
          <w:color w:val="000000" w:themeColor="text1"/>
          <w:u w:val="none"/>
        </w:rPr>
      </w:pPr>
      <w:r w:rsidRPr="000D7F96">
        <w:rPr>
          <w:b w:val="0"/>
          <w:bCs w:val="0"/>
          <w:color w:val="000000" w:themeColor="text1"/>
          <w:u w:val="none"/>
        </w:rPr>
        <w:t>Jawablah pernyataan dibawah ini sesuai dengan kenyataan yang saudara temukan dan terjadi pada diri saudara.</w:t>
      </w:r>
    </w:p>
    <w:p w:rsidR="003D30AC" w:rsidRPr="000D7F96" w:rsidRDefault="003D30AC" w:rsidP="00247A4C">
      <w:pPr>
        <w:pStyle w:val="Title"/>
        <w:numPr>
          <w:ilvl w:val="0"/>
          <w:numId w:val="49"/>
        </w:numPr>
        <w:spacing w:line="480" w:lineRule="auto"/>
        <w:jc w:val="both"/>
        <w:rPr>
          <w:color w:val="000000" w:themeColor="text1"/>
          <w:u w:val="none"/>
        </w:rPr>
      </w:pPr>
      <w:r w:rsidRPr="000D7F96">
        <w:rPr>
          <w:b w:val="0"/>
          <w:bCs w:val="0"/>
          <w:color w:val="000000" w:themeColor="text1"/>
          <w:u w:val="none"/>
        </w:rPr>
        <w:t>Terima kasih atas perhatian, bantuan dan kerja sama saudara dalam penelitian ini.</w:t>
      </w:r>
      <w:r w:rsidRPr="000D7F96">
        <w:rPr>
          <w:color w:val="000000" w:themeColor="text1"/>
          <w:u w:val="none"/>
        </w:rPr>
        <w:tab/>
      </w:r>
    </w:p>
    <w:p w:rsidR="003D30AC" w:rsidRPr="000D7F96" w:rsidRDefault="003D30AC" w:rsidP="00247A4C">
      <w:pPr>
        <w:numPr>
          <w:ilvl w:val="0"/>
          <w:numId w:val="51"/>
        </w:numPr>
        <w:tabs>
          <w:tab w:val="clear" w:pos="1440"/>
          <w:tab w:val="num" w:pos="360"/>
          <w:tab w:val="left" w:pos="1190"/>
          <w:tab w:val="left" w:pos="1683"/>
          <w:tab w:val="left" w:pos="1960"/>
          <w:tab w:val="left" w:pos="2805"/>
        </w:tabs>
        <w:spacing w:after="0" w:line="480" w:lineRule="auto"/>
        <w:ind w:hanging="1440"/>
        <w:jc w:val="both"/>
        <w:rPr>
          <w:rFonts w:ascii="Times New Roman" w:hAnsi="Times New Roman"/>
          <w:b/>
          <w:color w:val="000000" w:themeColor="text1"/>
          <w:spacing w:val="-2"/>
          <w:sz w:val="24"/>
          <w:szCs w:val="24"/>
        </w:rPr>
      </w:pPr>
      <w:r w:rsidRPr="000D7F96">
        <w:rPr>
          <w:rFonts w:ascii="Times New Roman" w:hAnsi="Times New Roman"/>
          <w:b/>
          <w:color w:val="000000" w:themeColor="text1"/>
          <w:spacing w:val="-2"/>
          <w:sz w:val="24"/>
          <w:szCs w:val="24"/>
        </w:rPr>
        <w:t>IDENTITAS UMUM</w:t>
      </w:r>
    </w:p>
    <w:p w:rsidR="003D30AC" w:rsidRPr="000D7F96" w:rsidRDefault="003D30AC" w:rsidP="00247A4C">
      <w:pPr>
        <w:numPr>
          <w:ilvl w:val="0"/>
          <w:numId w:val="50"/>
        </w:numPr>
        <w:tabs>
          <w:tab w:val="left" w:pos="1190"/>
          <w:tab w:val="left" w:pos="1683"/>
          <w:tab w:val="left" w:pos="1960"/>
          <w:tab w:val="left" w:pos="2805"/>
          <w:tab w:val="left" w:pos="3066"/>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No. Responden</w:t>
      </w:r>
      <w:r w:rsidRPr="000D7F96">
        <w:rPr>
          <w:rFonts w:ascii="Times New Roman" w:hAnsi="Times New Roman"/>
          <w:color w:val="000000" w:themeColor="text1"/>
          <w:spacing w:val="-2"/>
          <w:sz w:val="24"/>
          <w:szCs w:val="24"/>
        </w:rPr>
        <w:tab/>
        <w:t>:</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p>
    <w:p w:rsidR="003D30AC" w:rsidRPr="000D7F96" w:rsidRDefault="003D30AC" w:rsidP="00247A4C">
      <w:pPr>
        <w:numPr>
          <w:ilvl w:val="0"/>
          <w:numId w:val="50"/>
        </w:numPr>
        <w:tabs>
          <w:tab w:val="left" w:pos="1190"/>
          <w:tab w:val="left" w:pos="1683"/>
          <w:tab w:val="left" w:pos="1960"/>
          <w:tab w:val="left" w:pos="2805"/>
          <w:tab w:val="left" w:pos="3179"/>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Nama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w:t>
      </w:r>
    </w:p>
    <w:p w:rsidR="003D30AC" w:rsidRPr="000D7F96" w:rsidRDefault="003D30AC" w:rsidP="00247A4C">
      <w:pPr>
        <w:numPr>
          <w:ilvl w:val="0"/>
          <w:numId w:val="50"/>
        </w:numPr>
        <w:tabs>
          <w:tab w:val="left" w:pos="1190"/>
          <w:tab w:val="left" w:pos="1683"/>
          <w:tab w:val="left" w:pos="1960"/>
          <w:tab w:val="left" w:pos="2786"/>
          <w:tab w:val="left" w:pos="3066"/>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Jenis Kelamin</w:t>
      </w:r>
      <w:r w:rsidRPr="000D7F96">
        <w:rPr>
          <w:rFonts w:ascii="Times New Roman" w:hAnsi="Times New Roman"/>
          <w:color w:val="000000" w:themeColor="text1"/>
          <w:spacing w:val="-2"/>
          <w:sz w:val="24"/>
          <w:szCs w:val="24"/>
        </w:rPr>
        <w:tab/>
        <w:t>:</w:t>
      </w:r>
      <w:r w:rsidRPr="000D7F96">
        <w:rPr>
          <w:rFonts w:ascii="Times New Roman" w:hAnsi="Times New Roman"/>
          <w:color w:val="000000" w:themeColor="text1"/>
          <w:spacing w:val="-2"/>
          <w:sz w:val="24"/>
          <w:szCs w:val="24"/>
        </w:rPr>
        <w:tab/>
        <w:t>a. Laki-laki</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 xml:space="preserve">Perempuan </w:t>
      </w:r>
    </w:p>
    <w:p w:rsidR="003D30AC" w:rsidRPr="000D7F96" w:rsidRDefault="003D30AC" w:rsidP="00247A4C">
      <w:pPr>
        <w:numPr>
          <w:ilvl w:val="0"/>
          <w:numId w:val="50"/>
        </w:numPr>
        <w:tabs>
          <w:tab w:val="left" w:pos="1190"/>
          <w:tab w:val="left" w:pos="1683"/>
          <w:tab w:val="left" w:pos="1960"/>
          <w:tab w:val="left" w:pos="2805"/>
          <w:tab w:val="left" w:pos="3179"/>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Umur</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w:t>
      </w:r>
    </w:p>
    <w:p w:rsidR="003D30AC" w:rsidRPr="000D7F96" w:rsidRDefault="003D30AC" w:rsidP="00247A4C">
      <w:pPr>
        <w:numPr>
          <w:ilvl w:val="0"/>
          <w:numId w:val="50"/>
        </w:numPr>
        <w:tabs>
          <w:tab w:val="left" w:pos="1190"/>
          <w:tab w:val="left" w:pos="1683"/>
          <w:tab w:val="left" w:pos="1960"/>
          <w:tab w:val="left" w:pos="2805"/>
          <w:tab w:val="left" w:pos="3060"/>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Pendidikan</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w:t>
      </w:r>
      <w:r w:rsidRPr="000D7F96">
        <w:rPr>
          <w:rFonts w:ascii="Times New Roman" w:hAnsi="Times New Roman"/>
          <w:color w:val="000000" w:themeColor="text1"/>
          <w:spacing w:val="-2"/>
          <w:sz w:val="24"/>
          <w:szCs w:val="24"/>
        </w:rPr>
        <w:tab/>
        <w:t>a.   D3/S1/S2/S3</w:t>
      </w:r>
      <w:r w:rsidRPr="000D7F96">
        <w:rPr>
          <w:rFonts w:ascii="Times New Roman" w:hAnsi="Times New Roman"/>
          <w:color w:val="000000" w:themeColor="text1"/>
          <w:spacing w:val="-2"/>
          <w:sz w:val="24"/>
          <w:szCs w:val="24"/>
        </w:rPr>
        <w:tab/>
        <w:t xml:space="preserve">           d. SD</w:t>
      </w:r>
    </w:p>
    <w:p w:rsidR="003D30AC" w:rsidRPr="000D7F96" w:rsidRDefault="003D30AC" w:rsidP="004777A7">
      <w:pPr>
        <w:tabs>
          <w:tab w:val="num" w:pos="720"/>
          <w:tab w:val="left" w:pos="1190"/>
          <w:tab w:val="left" w:pos="1683"/>
          <w:tab w:val="left" w:pos="1960"/>
          <w:tab w:val="left" w:pos="2880"/>
        </w:tabs>
        <w:spacing w:after="0" w:line="480" w:lineRule="auto"/>
        <w:ind w:left="720" w:hanging="36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 xml:space="preserve">   b.   SMA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 xml:space="preserve">           e. Tidak sekolah</w:t>
      </w:r>
    </w:p>
    <w:p w:rsidR="003D30AC" w:rsidRPr="000D7F96" w:rsidRDefault="003D30AC" w:rsidP="004777A7">
      <w:pPr>
        <w:tabs>
          <w:tab w:val="num" w:pos="720"/>
          <w:tab w:val="left" w:pos="1190"/>
          <w:tab w:val="left" w:pos="1683"/>
          <w:tab w:val="left" w:pos="1960"/>
          <w:tab w:val="left" w:pos="2880"/>
        </w:tabs>
        <w:spacing w:after="0" w:line="480" w:lineRule="auto"/>
        <w:ind w:left="720" w:hanging="36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 xml:space="preserve">   c.   SMP</w:t>
      </w:r>
    </w:p>
    <w:p w:rsidR="003D30AC" w:rsidRPr="000D7F96" w:rsidRDefault="003D30AC" w:rsidP="00247A4C">
      <w:pPr>
        <w:numPr>
          <w:ilvl w:val="0"/>
          <w:numId w:val="50"/>
        </w:numPr>
        <w:tabs>
          <w:tab w:val="left" w:pos="1190"/>
          <w:tab w:val="left" w:pos="1683"/>
          <w:tab w:val="left" w:pos="1960"/>
          <w:tab w:val="left" w:pos="2805"/>
          <w:tab w:val="left" w:pos="3179"/>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Pekerjaan</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w:t>
      </w:r>
    </w:p>
    <w:p w:rsidR="003D30AC" w:rsidRPr="000D7F96" w:rsidRDefault="003D30AC" w:rsidP="00247A4C">
      <w:pPr>
        <w:numPr>
          <w:ilvl w:val="0"/>
          <w:numId w:val="50"/>
        </w:numPr>
        <w:tabs>
          <w:tab w:val="left" w:pos="1190"/>
          <w:tab w:val="left" w:pos="1683"/>
          <w:tab w:val="left" w:pos="1960"/>
          <w:tab w:val="left" w:pos="2805"/>
          <w:tab w:val="left" w:pos="3179"/>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Alamat</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w:t>
      </w:r>
    </w:p>
    <w:p w:rsidR="003D30AC" w:rsidRPr="000D7F96" w:rsidRDefault="003D30AC" w:rsidP="00247A4C">
      <w:pPr>
        <w:numPr>
          <w:ilvl w:val="0"/>
          <w:numId w:val="50"/>
        </w:numPr>
        <w:tabs>
          <w:tab w:val="left" w:pos="1190"/>
          <w:tab w:val="left" w:pos="1683"/>
          <w:tab w:val="left" w:pos="1960"/>
          <w:tab w:val="left" w:pos="2805"/>
          <w:tab w:val="left" w:pos="3179"/>
        </w:tabs>
        <w:spacing w:after="0" w:line="480" w:lineRule="auto"/>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 xml:space="preserve">Status perkawinan </w:t>
      </w:r>
      <w:r w:rsidRPr="000D7F96">
        <w:rPr>
          <w:rFonts w:ascii="Times New Roman" w:hAnsi="Times New Roman"/>
          <w:color w:val="000000" w:themeColor="text1"/>
          <w:spacing w:val="-2"/>
          <w:sz w:val="24"/>
          <w:szCs w:val="24"/>
        </w:rPr>
        <w:tab/>
        <w:t xml:space="preserve">: </w:t>
      </w:r>
    </w:p>
    <w:p w:rsidR="003D30AC" w:rsidRPr="000D7F96" w:rsidRDefault="003D30AC" w:rsidP="007A5C50">
      <w:pPr>
        <w:pStyle w:val="Title"/>
        <w:ind w:left="5040"/>
        <w:jc w:val="both"/>
        <w:rPr>
          <w:b w:val="0"/>
          <w:iCs/>
          <w:color w:val="000000" w:themeColor="text1"/>
          <w:u w:val="none"/>
        </w:rPr>
      </w:pPr>
      <w:r w:rsidRPr="000D7F96">
        <w:rPr>
          <w:b w:val="0"/>
          <w:iCs/>
          <w:color w:val="000000" w:themeColor="text1"/>
          <w:u w:val="none"/>
        </w:rPr>
        <w:t>Sidrap,</w:t>
      </w:r>
      <w:r w:rsidRPr="000D7F96">
        <w:rPr>
          <w:b w:val="0"/>
          <w:iCs/>
          <w:color w:val="000000" w:themeColor="text1"/>
          <w:u w:val="none"/>
        </w:rPr>
        <w:tab/>
      </w:r>
      <w:r w:rsidRPr="000D7F96">
        <w:rPr>
          <w:b w:val="0"/>
          <w:iCs/>
          <w:color w:val="000000" w:themeColor="text1"/>
          <w:u w:val="none"/>
        </w:rPr>
        <w:tab/>
        <w:t xml:space="preserve">             2013</w:t>
      </w:r>
    </w:p>
    <w:p w:rsidR="003D30AC" w:rsidRPr="000D7F96" w:rsidRDefault="003D30AC" w:rsidP="007A5C50">
      <w:pPr>
        <w:pStyle w:val="Title"/>
        <w:ind w:left="5040"/>
        <w:jc w:val="both"/>
        <w:rPr>
          <w:b w:val="0"/>
          <w:iCs/>
          <w:color w:val="000000" w:themeColor="text1"/>
          <w:u w:val="none"/>
        </w:rPr>
      </w:pPr>
      <w:r w:rsidRPr="000D7F96">
        <w:rPr>
          <w:b w:val="0"/>
          <w:iCs/>
          <w:color w:val="000000" w:themeColor="text1"/>
          <w:u w:val="none"/>
        </w:rPr>
        <w:t>Pengisi Kuesioner</w:t>
      </w:r>
    </w:p>
    <w:p w:rsidR="003D30AC" w:rsidRPr="000D7F96" w:rsidRDefault="003D30AC" w:rsidP="004777A7">
      <w:pPr>
        <w:pStyle w:val="Title"/>
        <w:spacing w:line="480" w:lineRule="auto"/>
        <w:jc w:val="both"/>
        <w:rPr>
          <w:i/>
          <w:iCs/>
          <w:color w:val="000000" w:themeColor="text1"/>
        </w:rPr>
      </w:pPr>
    </w:p>
    <w:p w:rsidR="003D30AC" w:rsidRPr="000D7F96" w:rsidRDefault="003D30AC" w:rsidP="004777A7">
      <w:pPr>
        <w:pStyle w:val="Title"/>
        <w:spacing w:line="480" w:lineRule="auto"/>
        <w:ind w:left="5040"/>
        <w:jc w:val="both"/>
        <w:rPr>
          <w:i/>
          <w:iCs/>
          <w:color w:val="000000" w:themeColor="text1"/>
        </w:rPr>
      </w:pPr>
    </w:p>
    <w:p w:rsidR="003D30AC" w:rsidRPr="000D7F96" w:rsidRDefault="003D30AC" w:rsidP="004777A7">
      <w:pPr>
        <w:pStyle w:val="Title"/>
        <w:spacing w:line="480" w:lineRule="auto"/>
        <w:ind w:left="5040"/>
        <w:jc w:val="both"/>
        <w:rPr>
          <w:b w:val="0"/>
          <w:iCs/>
          <w:color w:val="000000" w:themeColor="text1"/>
        </w:rPr>
      </w:pPr>
      <w:r w:rsidRPr="000D7F96">
        <w:rPr>
          <w:b w:val="0"/>
          <w:iCs/>
          <w:color w:val="000000" w:themeColor="text1"/>
        </w:rPr>
        <w:t>(</w:t>
      </w:r>
      <w:r w:rsidRPr="000D7F96">
        <w:rPr>
          <w:b w:val="0"/>
          <w:iCs/>
          <w:color w:val="000000" w:themeColor="text1"/>
        </w:rPr>
        <w:tab/>
      </w:r>
      <w:r w:rsidRPr="000D7F96">
        <w:rPr>
          <w:b w:val="0"/>
          <w:iCs/>
          <w:color w:val="000000" w:themeColor="text1"/>
        </w:rPr>
        <w:tab/>
      </w:r>
      <w:r w:rsidRPr="000D7F96">
        <w:rPr>
          <w:b w:val="0"/>
          <w:iCs/>
          <w:color w:val="000000" w:themeColor="text1"/>
        </w:rPr>
        <w:tab/>
        <w:t>)</w:t>
      </w:r>
    </w:p>
    <w:p w:rsidR="003D30AC" w:rsidRPr="000D7F96" w:rsidRDefault="003D30AC" w:rsidP="004777A7">
      <w:pPr>
        <w:spacing w:after="0" w:line="480" w:lineRule="auto"/>
        <w:ind w:left="426"/>
        <w:jc w:val="both"/>
        <w:rPr>
          <w:rFonts w:ascii="Times New Roman" w:hAnsi="Times New Roman"/>
          <w:b/>
          <w:color w:val="000000" w:themeColor="text1"/>
          <w:sz w:val="24"/>
          <w:szCs w:val="24"/>
          <w:u w:val="single"/>
        </w:rPr>
      </w:pPr>
      <w:r w:rsidRPr="000D7F96">
        <w:rPr>
          <w:rFonts w:ascii="Times New Roman" w:hAnsi="Times New Roman"/>
          <w:b/>
          <w:color w:val="000000" w:themeColor="text1"/>
          <w:sz w:val="24"/>
          <w:szCs w:val="24"/>
          <w:u w:val="single"/>
        </w:rPr>
        <w:lastRenderedPageBreak/>
        <w:t>PERTANYAAN</w:t>
      </w:r>
    </w:p>
    <w:p w:rsidR="003D30AC" w:rsidRPr="000D7F96" w:rsidRDefault="003D30AC" w:rsidP="00247A4C">
      <w:pPr>
        <w:pStyle w:val="ListParagraph"/>
        <w:numPr>
          <w:ilvl w:val="4"/>
          <w:numId w:val="49"/>
        </w:numPr>
        <w:tabs>
          <w:tab w:val="clear" w:pos="3600"/>
        </w:tabs>
        <w:spacing w:after="0" w:line="480" w:lineRule="auto"/>
        <w:ind w:left="426"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TRANSPORTASI</w:t>
      </w:r>
    </w:p>
    <w:p w:rsidR="003D30AC" w:rsidRPr="000D7F96" w:rsidRDefault="003D30AC" w:rsidP="00247A4C">
      <w:pPr>
        <w:pStyle w:val="ListParagraph"/>
        <w:numPr>
          <w:ilvl w:val="0"/>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Bagaimana ketersediaan transportasi untuk pergi dan pulang dari puskesmas ?</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Selalu tersedia (2)</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Kadang-kadang(1)</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Tersedia(0)</w:t>
      </w:r>
    </w:p>
    <w:p w:rsidR="003D30AC" w:rsidRPr="000D7F96" w:rsidRDefault="003D30AC" w:rsidP="00247A4C">
      <w:pPr>
        <w:pStyle w:val="ListParagraph"/>
        <w:numPr>
          <w:ilvl w:val="0"/>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 yang anda gunakan saat datang ke Puskesmas??</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Berjalan Kaki (0)</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Menggunakan Motor (1)</w:t>
      </w:r>
    </w:p>
    <w:p w:rsidR="003D30AC" w:rsidRPr="000D7F96" w:rsidRDefault="003D30AC" w:rsidP="00247A4C">
      <w:pPr>
        <w:pStyle w:val="ListParagraph"/>
        <w:numPr>
          <w:ilvl w:val="1"/>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Menggunakan Mobil (2)</w:t>
      </w:r>
    </w:p>
    <w:p w:rsidR="003D30AC" w:rsidRPr="000D7F96" w:rsidRDefault="003D30AC" w:rsidP="00247A4C">
      <w:pPr>
        <w:pStyle w:val="ListParagraph"/>
        <w:numPr>
          <w:ilvl w:val="0"/>
          <w:numId w:val="53"/>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transportasi menjadi kendala anda untuk melakukan kunjungan ke puskesmas?</w:t>
      </w:r>
    </w:p>
    <w:p w:rsidR="003D30AC" w:rsidRPr="000D7F96" w:rsidRDefault="003D30AC" w:rsidP="004777A7">
      <w:pPr>
        <w:pStyle w:val="ListParagraph"/>
        <w:spacing w:after="0" w:line="480" w:lineRule="auto"/>
        <w:ind w:left="113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a.Ya (0)</w:t>
      </w:r>
    </w:p>
    <w:p w:rsidR="003D30AC" w:rsidRPr="000D7F96" w:rsidRDefault="003D30AC" w:rsidP="004777A7">
      <w:pPr>
        <w:pStyle w:val="ListParagraph"/>
        <w:spacing w:after="0" w:line="480" w:lineRule="auto"/>
        <w:ind w:left="113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b.Tidak (1)</w:t>
      </w:r>
    </w:p>
    <w:p w:rsidR="003D30AC" w:rsidRPr="000D7F96" w:rsidRDefault="003D30AC" w:rsidP="004777A7">
      <w:pPr>
        <w:pStyle w:val="ListParagraph"/>
        <w:spacing w:after="0" w:line="480" w:lineRule="auto"/>
        <w:ind w:left="1134"/>
        <w:contextualSpacing w:val="0"/>
        <w:jc w:val="both"/>
        <w:rPr>
          <w:rFonts w:ascii="Times New Roman" w:hAnsi="Times New Roman"/>
          <w:color w:val="000000" w:themeColor="text1"/>
          <w:sz w:val="24"/>
          <w:szCs w:val="24"/>
        </w:rPr>
      </w:pPr>
    </w:p>
    <w:p w:rsidR="003D30AC" w:rsidRPr="000D7F96" w:rsidRDefault="003D30AC" w:rsidP="00247A4C">
      <w:pPr>
        <w:pStyle w:val="ListParagraph"/>
        <w:numPr>
          <w:ilvl w:val="4"/>
          <w:numId w:val="49"/>
        </w:numPr>
        <w:tabs>
          <w:tab w:val="clear" w:pos="3600"/>
        </w:tabs>
        <w:spacing w:after="0" w:line="480" w:lineRule="auto"/>
        <w:ind w:left="426"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JARAK</w:t>
      </w:r>
    </w:p>
    <w:p w:rsidR="003D30AC" w:rsidRPr="000D7F96" w:rsidRDefault="003D30AC" w:rsidP="00247A4C">
      <w:pPr>
        <w:pStyle w:val="Title"/>
        <w:numPr>
          <w:ilvl w:val="0"/>
          <w:numId w:val="53"/>
        </w:numPr>
        <w:spacing w:line="480" w:lineRule="auto"/>
        <w:ind w:right="-9"/>
        <w:jc w:val="both"/>
        <w:rPr>
          <w:b w:val="0"/>
          <w:bCs w:val="0"/>
          <w:color w:val="000000" w:themeColor="text1"/>
          <w:u w:val="none"/>
        </w:rPr>
      </w:pPr>
      <w:r w:rsidRPr="000D7F96">
        <w:rPr>
          <w:b w:val="0"/>
          <w:bCs w:val="0"/>
          <w:color w:val="000000" w:themeColor="text1"/>
          <w:u w:val="none"/>
        </w:rPr>
        <w:t>Berapa perkiraan jarak rumah tempat tinggal anda dengan Puskesmas?</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&gt; 2 KM (0)</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1 – 2 KM (1)</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&lt; 1 KM (2)</w:t>
      </w:r>
    </w:p>
    <w:p w:rsidR="003D30AC" w:rsidRPr="000D7F96" w:rsidRDefault="003D30AC" w:rsidP="00247A4C">
      <w:pPr>
        <w:pStyle w:val="Title"/>
        <w:numPr>
          <w:ilvl w:val="0"/>
          <w:numId w:val="53"/>
        </w:numPr>
        <w:spacing w:line="480" w:lineRule="auto"/>
        <w:ind w:right="-9"/>
        <w:jc w:val="both"/>
        <w:rPr>
          <w:b w:val="0"/>
          <w:bCs w:val="0"/>
          <w:color w:val="000000" w:themeColor="text1"/>
          <w:u w:val="none"/>
        </w:rPr>
      </w:pPr>
      <w:r w:rsidRPr="000D7F96">
        <w:rPr>
          <w:b w:val="0"/>
          <w:bCs w:val="0"/>
          <w:color w:val="000000" w:themeColor="text1"/>
          <w:u w:val="none"/>
        </w:rPr>
        <w:t>Bagaimana jarak yang anda tempuh dari rumah ke puskesmas ?</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Jauh (0)</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Sedang (1)</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Dekat (2)</w:t>
      </w:r>
    </w:p>
    <w:p w:rsidR="003D30AC" w:rsidRPr="000D7F96" w:rsidRDefault="003D30AC" w:rsidP="00247A4C">
      <w:pPr>
        <w:pStyle w:val="Title"/>
        <w:numPr>
          <w:ilvl w:val="0"/>
          <w:numId w:val="53"/>
        </w:numPr>
        <w:spacing w:line="480" w:lineRule="auto"/>
        <w:ind w:right="-9"/>
        <w:jc w:val="both"/>
        <w:rPr>
          <w:b w:val="0"/>
          <w:bCs w:val="0"/>
          <w:color w:val="000000" w:themeColor="text1"/>
          <w:u w:val="none"/>
        </w:rPr>
      </w:pPr>
      <w:r w:rsidRPr="000D7F96">
        <w:rPr>
          <w:b w:val="0"/>
          <w:bCs w:val="0"/>
          <w:color w:val="000000" w:themeColor="text1"/>
          <w:u w:val="none"/>
        </w:rPr>
        <w:lastRenderedPageBreak/>
        <w:t>Apakah anda merasa jarak rumah anda dan Puskesmas terbilang  jauh dan sukar ditempuh?</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Ya (0)</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Tidak (1)</w:t>
      </w:r>
    </w:p>
    <w:p w:rsidR="003D30AC" w:rsidRPr="000D7F96" w:rsidRDefault="003D30AC" w:rsidP="00247A4C">
      <w:pPr>
        <w:pStyle w:val="Title"/>
        <w:numPr>
          <w:ilvl w:val="0"/>
          <w:numId w:val="53"/>
        </w:numPr>
        <w:spacing w:line="480" w:lineRule="auto"/>
        <w:ind w:right="-9"/>
        <w:jc w:val="both"/>
        <w:rPr>
          <w:b w:val="0"/>
          <w:bCs w:val="0"/>
          <w:color w:val="000000" w:themeColor="text1"/>
          <w:u w:val="none"/>
        </w:rPr>
      </w:pPr>
      <w:r w:rsidRPr="000D7F96">
        <w:rPr>
          <w:b w:val="0"/>
          <w:bCs w:val="0"/>
          <w:color w:val="000000" w:themeColor="text1"/>
          <w:u w:val="none"/>
        </w:rPr>
        <w:t>Apakah rumah anda susah dijangkau oleh petugas  puskesmas?</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Ya (0)</w:t>
      </w:r>
    </w:p>
    <w:p w:rsidR="003D30AC" w:rsidRPr="000D7F96" w:rsidRDefault="003D30AC" w:rsidP="00247A4C">
      <w:pPr>
        <w:pStyle w:val="Title"/>
        <w:numPr>
          <w:ilvl w:val="1"/>
          <w:numId w:val="53"/>
        </w:numPr>
        <w:spacing w:line="480" w:lineRule="auto"/>
        <w:ind w:right="-9"/>
        <w:jc w:val="both"/>
        <w:rPr>
          <w:b w:val="0"/>
          <w:bCs w:val="0"/>
          <w:color w:val="000000" w:themeColor="text1"/>
          <w:u w:val="none"/>
        </w:rPr>
      </w:pPr>
      <w:r w:rsidRPr="000D7F96">
        <w:rPr>
          <w:b w:val="0"/>
          <w:bCs w:val="0"/>
          <w:color w:val="000000" w:themeColor="text1"/>
          <w:u w:val="none"/>
        </w:rPr>
        <w:t>Tidak (1)</w:t>
      </w:r>
    </w:p>
    <w:p w:rsidR="003D30AC" w:rsidRPr="000D7F96" w:rsidRDefault="003D30AC" w:rsidP="00247A4C">
      <w:pPr>
        <w:pStyle w:val="Title"/>
        <w:numPr>
          <w:ilvl w:val="4"/>
          <w:numId w:val="49"/>
        </w:numPr>
        <w:tabs>
          <w:tab w:val="clear" w:pos="3600"/>
        </w:tabs>
        <w:spacing w:line="480" w:lineRule="auto"/>
        <w:ind w:left="426" w:right="-9" w:firstLine="0"/>
        <w:jc w:val="both"/>
        <w:rPr>
          <w:b w:val="0"/>
          <w:color w:val="000000" w:themeColor="text1"/>
        </w:rPr>
      </w:pPr>
      <w:r w:rsidRPr="000D7F96">
        <w:rPr>
          <w:b w:val="0"/>
          <w:color w:val="000000" w:themeColor="text1"/>
          <w:u w:val="none"/>
        </w:rPr>
        <w:t>PENGETAHUAN</w:t>
      </w:r>
    </w:p>
    <w:p w:rsidR="003D30AC" w:rsidRPr="000D7F96" w:rsidRDefault="003D30AC" w:rsidP="004777A7">
      <w:pPr>
        <w:spacing w:after="0" w:line="480" w:lineRule="auto"/>
        <w:ind w:firstLine="426"/>
        <w:jc w:val="both"/>
        <w:rPr>
          <w:rFonts w:ascii="Times New Roman" w:hAnsi="Times New Roman"/>
          <w:color w:val="000000" w:themeColor="text1"/>
          <w:sz w:val="24"/>
          <w:szCs w:val="24"/>
        </w:rPr>
      </w:pPr>
      <w:r w:rsidRPr="000D7F96">
        <w:rPr>
          <w:rFonts w:ascii="Times New Roman" w:hAnsi="Times New Roman"/>
          <w:bCs/>
          <w:color w:val="000000" w:themeColor="text1"/>
          <w:sz w:val="24"/>
          <w:szCs w:val="24"/>
        </w:rPr>
        <w:t xml:space="preserve">7.  </w:t>
      </w:r>
      <w:r w:rsidRPr="000D7F96">
        <w:rPr>
          <w:rFonts w:ascii="Times New Roman" w:hAnsi="Times New Roman"/>
          <w:color w:val="000000" w:themeColor="text1"/>
          <w:sz w:val="24"/>
          <w:szCs w:val="24"/>
        </w:rPr>
        <w:t>Apa yang anda ketahui tentang penyakit TBC dibawah ini :</w:t>
      </w:r>
    </w:p>
    <w:p w:rsidR="003D30AC" w:rsidRPr="000D7F96" w:rsidRDefault="003D30AC" w:rsidP="00247A4C">
      <w:pPr>
        <w:numPr>
          <w:ilvl w:val="1"/>
          <w:numId w:val="52"/>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Penyakit TBC adalah Penyakit Keturunan </w:t>
      </w:r>
    </w:p>
    <w:p w:rsidR="003D30AC" w:rsidRPr="000D7F96" w:rsidRDefault="003D30AC" w:rsidP="00247A4C">
      <w:pPr>
        <w:numPr>
          <w:ilvl w:val="1"/>
          <w:numId w:val="52"/>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Penyakit TBC adalah Penyakit menular yang disebabkan oleh Bakteri </w:t>
      </w:r>
    </w:p>
    <w:p w:rsidR="003D30AC" w:rsidRPr="000D7F96" w:rsidRDefault="003D30AC" w:rsidP="00247A4C">
      <w:pPr>
        <w:numPr>
          <w:ilvl w:val="1"/>
          <w:numId w:val="52"/>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Penyakit TBC adalah Penyakit yang disebabkan Karena banyak pikiran</w:t>
      </w:r>
    </w:p>
    <w:p w:rsidR="003D30AC" w:rsidRPr="000D7F96" w:rsidRDefault="003D30AC" w:rsidP="00247A4C">
      <w:pPr>
        <w:numPr>
          <w:ilvl w:val="1"/>
          <w:numId w:val="52"/>
        </w:numPr>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3D30AC" w:rsidRPr="000D7F96" w:rsidRDefault="003D30AC" w:rsidP="00247A4C">
      <w:pPr>
        <w:pStyle w:val="ListParagraph"/>
        <w:numPr>
          <w:ilvl w:val="2"/>
          <w:numId w:val="52"/>
        </w:numPr>
        <w:spacing w:after="0" w:line="480" w:lineRule="auto"/>
        <w:ind w:left="426"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Bagaiman tanda-tanda atau gejala seseorang terkena penyakit TB ?</w:t>
      </w:r>
    </w:p>
    <w:p w:rsidR="003D30AC" w:rsidRPr="000D7F96" w:rsidRDefault="003D30AC" w:rsidP="00247A4C">
      <w:pPr>
        <w:pStyle w:val="ListParagraph"/>
        <w:numPr>
          <w:ilvl w:val="1"/>
          <w:numId w:val="51"/>
        </w:numPr>
        <w:tabs>
          <w:tab w:val="clear" w:pos="216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Batuk Pilek</w:t>
      </w:r>
    </w:p>
    <w:p w:rsidR="003D30AC" w:rsidRPr="000D7F96" w:rsidRDefault="003D30AC" w:rsidP="00247A4C">
      <w:pPr>
        <w:pStyle w:val="ListParagraph"/>
        <w:numPr>
          <w:ilvl w:val="1"/>
          <w:numId w:val="51"/>
        </w:numPr>
        <w:tabs>
          <w:tab w:val="clear" w:pos="216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Batuk Berdahak &gt; 3 minggu, badan kurus, berkeringat di malam hari</w:t>
      </w:r>
    </w:p>
    <w:p w:rsidR="003D30AC" w:rsidRPr="000D7F96" w:rsidRDefault="003D30AC" w:rsidP="00247A4C">
      <w:pPr>
        <w:pStyle w:val="ListParagraph"/>
        <w:numPr>
          <w:ilvl w:val="1"/>
          <w:numId w:val="51"/>
        </w:numPr>
        <w:tabs>
          <w:tab w:val="clear" w:pos="216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Batuk Kering</w:t>
      </w:r>
    </w:p>
    <w:p w:rsidR="003D30AC" w:rsidRPr="000D7F96" w:rsidRDefault="003D30AC" w:rsidP="00247A4C">
      <w:pPr>
        <w:pStyle w:val="ListParagraph"/>
        <w:numPr>
          <w:ilvl w:val="1"/>
          <w:numId w:val="51"/>
        </w:numPr>
        <w:tabs>
          <w:tab w:val="clear" w:pos="216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Dapatkah anda menyebutkan cara penularan penyakit TB ?</w:t>
      </w:r>
    </w:p>
    <w:p w:rsidR="003D30AC" w:rsidRPr="000D7F96" w:rsidRDefault="003D30AC" w:rsidP="00247A4C">
      <w:pPr>
        <w:pStyle w:val="ListParagraph"/>
        <w:numPr>
          <w:ilvl w:val="4"/>
          <w:numId w:val="51"/>
        </w:numPr>
        <w:tabs>
          <w:tab w:val="clear" w:pos="432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Melalui alat-alat makan</w:t>
      </w:r>
    </w:p>
    <w:p w:rsidR="003D30AC" w:rsidRPr="000D7F96" w:rsidRDefault="003D30AC" w:rsidP="00247A4C">
      <w:pPr>
        <w:pStyle w:val="ListParagraph"/>
        <w:numPr>
          <w:ilvl w:val="4"/>
          <w:numId w:val="51"/>
        </w:numPr>
        <w:tabs>
          <w:tab w:val="clear" w:pos="432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Melalui udara dan percikan dahak /ludah</w:t>
      </w:r>
    </w:p>
    <w:p w:rsidR="003D30AC" w:rsidRPr="000D7F96" w:rsidRDefault="003D30AC" w:rsidP="00247A4C">
      <w:pPr>
        <w:pStyle w:val="ListParagraph"/>
        <w:numPr>
          <w:ilvl w:val="4"/>
          <w:numId w:val="51"/>
        </w:numPr>
        <w:tabs>
          <w:tab w:val="clear" w:pos="432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Melalui Pakaian</w:t>
      </w:r>
    </w:p>
    <w:p w:rsidR="003D30AC" w:rsidRPr="000D7F96" w:rsidRDefault="003D30AC" w:rsidP="00247A4C">
      <w:pPr>
        <w:pStyle w:val="ListParagraph"/>
        <w:numPr>
          <w:ilvl w:val="4"/>
          <w:numId w:val="51"/>
        </w:numPr>
        <w:tabs>
          <w:tab w:val="clear" w:pos="4320"/>
        </w:tabs>
        <w:spacing w:after="0" w:line="480" w:lineRule="auto"/>
        <w:ind w:left="1134" w:firstLine="0"/>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7A5C50" w:rsidRPr="000D7F96" w:rsidRDefault="007A5C50" w:rsidP="007A5C50">
      <w:pPr>
        <w:pStyle w:val="ListParagraph"/>
        <w:spacing w:after="0" w:line="480" w:lineRule="auto"/>
        <w:ind w:left="3600"/>
        <w:contextualSpacing w:val="0"/>
        <w:jc w:val="both"/>
        <w:rPr>
          <w:rFonts w:ascii="Times New Roman" w:hAnsi="Times New Roman"/>
          <w:color w:val="000000" w:themeColor="text1"/>
          <w:sz w:val="24"/>
          <w:szCs w:val="24"/>
        </w:rPr>
      </w:pPr>
    </w:p>
    <w:p w:rsidR="007A5C50" w:rsidRPr="000D7F96" w:rsidRDefault="007A5C50" w:rsidP="007A5C50">
      <w:pPr>
        <w:pStyle w:val="ListParagraph"/>
        <w:spacing w:after="0" w:line="480" w:lineRule="auto"/>
        <w:ind w:left="3600"/>
        <w:contextualSpacing w:val="0"/>
        <w:jc w:val="both"/>
        <w:rPr>
          <w:rFonts w:ascii="Times New Roman" w:hAnsi="Times New Roman"/>
          <w:color w:val="000000" w:themeColor="text1"/>
          <w:sz w:val="24"/>
          <w:szCs w:val="24"/>
        </w:rPr>
      </w:pP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Berapa lamakah pengobatan TB agar dapat sembuh ?</w:t>
      </w:r>
    </w:p>
    <w:p w:rsidR="003D30AC" w:rsidRPr="000D7F96" w:rsidRDefault="003D30AC" w:rsidP="00247A4C">
      <w:pPr>
        <w:pStyle w:val="ListParagraph"/>
        <w:numPr>
          <w:ilvl w:val="0"/>
          <w:numId w:val="54"/>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2 bulan setelah berobat</w:t>
      </w:r>
    </w:p>
    <w:p w:rsidR="003D30AC" w:rsidRPr="000D7F96" w:rsidRDefault="003D30AC" w:rsidP="00247A4C">
      <w:pPr>
        <w:pStyle w:val="ListParagraph"/>
        <w:numPr>
          <w:ilvl w:val="0"/>
          <w:numId w:val="54"/>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6 bulan atau lebih setelah berobat teratur hingga tuntas</w:t>
      </w:r>
    </w:p>
    <w:p w:rsidR="003D30AC" w:rsidRPr="000D7F96" w:rsidRDefault="003D30AC" w:rsidP="00247A4C">
      <w:pPr>
        <w:pStyle w:val="ListParagraph"/>
        <w:numPr>
          <w:ilvl w:val="0"/>
          <w:numId w:val="54"/>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Lama pengobatan tidak pasti</w:t>
      </w:r>
    </w:p>
    <w:p w:rsidR="003D30AC" w:rsidRPr="000D7F96" w:rsidRDefault="003D30AC" w:rsidP="00247A4C">
      <w:pPr>
        <w:pStyle w:val="ListParagraph"/>
        <w:numPr>
          <w:ilvl w:val="0"/>
          <w:numId w:val="54"/>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akibatnya jika obat TB tidak diminum secara teratur hingga habis</w:t>
      </w:r>
    </w:p>
    <w:p w:rsidR="003D30AC" w:rsidRPr="000D7F96" w:rsidRDefault="003D30AC" w:rsidP="00247A4C">
      <w:pPr>
        <w:pStyle w:val="ListParagraph"/>
        <w:numPr>
          <w:ilvl w:val="0"/>
          <w:numId w:val="55"/>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Penyakit sembuh dengan sendirinya</w:t>
      </w:r>
    </w:p>
    <w:p w:rsidR="003D30AC" w:rsidRPr="000D7F96" w:rsidRDefault="003D30AC" w:rsidP="00247A4C">
      <w:pPr>
        <w:pStyle w:val="ListParagraph"/>
        <w:numPr>
          <w:ilvl w:val="0"/>
          <w:numId w:val="55"/>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Kuman kebal terhadap obat dan penyakit tidak sembuh serta dapat menular</w:t>
      </w:r>
    </w:p>
    <w:p w:rsidR="003D30AC" w:rsidRPr="000D7F96" w:rsidRDefault="003D30AC" w:rsidP="00247A4C">
      <w:pPr>
        <w:pStyle w:val="ListParagraph"/>
        <w:numPr>
          <w:ilvl w:val="0"/>
          <w:numId w:val="55"/>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ada akibatnya</w:t>
      </w:r>
    </w:p>
    <w:p w:rsidR="003D30AC" w:rsidRPr="000D7F96" w:rsidRDefault="003D30AC" w:rsidP="00247A4C">
      <w:pPr>
        <w:pStyle w:val="ListParagraph"/>
        <w:numPr>
          <w:ilvl w:val="0"/>
          <w:numId w:val="55"/>
        </w:numPr>
        <w:spacing w:after="0" w:line="480" w:lineRule="auto"/>
        <w:ind w:firstLine="5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 xml:space="preserve">Selama melaksanakan program pengobatan perilaku yang sebaiknya anda lakukan adalah </w:t>
      </w:r>
    </w:p>
    <w:p w:rsidR="003D30AC" w:rsidRPr="000D7F96" w:rsidRDefault="003D30AC" w:rsidP="00247A4C">
      <w:pPr>
        <w:pStyle w:val="ListParagraph"/>
        <w:numPr>
          <w:ilvl w:val="0"/>
          <w:numId w:val="5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Minum minuman yang beralkohol rendah</w:t>
      </w:r>
    </w:p>
    <w:p w:rsidR="003D30AC" w:rsidRPr="000D7F96" w:rsidRDefault="003D30AC" w:rsidP="00247A4C">
      <w:pPr>
        <w:pStyle w:val="ListParagraph"/>
        <w:numPr>
          <w:ilvl w:val="0"/>
          <w:numId w:val="5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merokok</w:t>
      </w:r>
    </w:p>
    <w:p w:rsidR="003D30AC" w:rsidRPr="000D7F96" w:rsidRDefault="003D30AC" w:rsidP="00247A4C">
      <w:pPr>
        <w:pStyle w:val="ListParagraph"/>
        <w:numPr>
          <w:ilvl w:val="0"/>
          <w:numId w:val="5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Mencari pengobatan alternatif</w:t>
      </w:r>
    </w:p>
    <w:p w:rsidR="003D30AC" w:rsidRPr="000D7F96" w:rsidRDefault="003D30AC" w:rsidP="00247A4C">
      <w:pPr>
        <w:pStyle w:val="ListParagraph"/>
        <w:numPr>
          <w:ilvl w:val="0"/>
          <w:numId w:val="56"/>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Tetap merokok karena ada obat yang dikonsumsi untuk membunuh kuma</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Obat dianjurkan diminum pada waktu</w:t>
      </w:r>
    </w:p>
    <w:p w:rsidR="003D30AC" w:rsidRPr="000D7F96" w:rsidRDefault="003D30AC" w:rsidP="00247A4C">
      <w:pPr>
        <w:pStyle w:val="ListParagraph"/>
        <w:numPr>
          <w:ilvl w:val="0"/>
          <w:numId w:val="57"/>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Pagi hari</w:t>
      </w:r>
    </w:p>
    <w:p w:rsidR="003D30AC" w:rsidRPr="000D7F96" w:rsidRDefault="003D30AC" w:rsidP="00247A4C">
      <w:pPr>
        <w:pStyle w:val="ListParagraph"/>
        <w:numPr>
          <w:ilvl w:val="0"/>
          <w:numId w:val="57"/>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Siang Hari</w:t>
      </w:r>
    </w:p>
    <w:p w:rsidR="003D30AC" w:rsidRPr="000D7F96" w:rsidRDefault="003D30AC" w:rsidP="00247A4C">
      <w:pPr>
        <w:pStyle w:val="ListParagraph"/>
        <w:numPr>
          <w:ilvl w:val="0"/>
          <w:numId w:val="57"/>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Malam hari</w:t>
      </w:r>
    </w:p>
    <w:p w:rsidR="003D30AC" w:rsidRPr="000D7F96" w:rsidRDefault="003D30AC" w:rsidP="00247A4C">
      <w:pPr>
        <w:pStyle w:val="ListParagraph"/>
        <w:numPr>
          <w:ilvl w:val="0"/>
          <w:numId w:val="57"/>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tahu</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Kapan sebaiknya anda meminum obat TB ?</w:t>
      </w:r>
    </w:p>
    <w:p w:rsidR="003D30AC" w:rsidRPr="000D7F96" w:rsidRDefault="003D30AC" w:rsidP="00247A4C">
      <w:pPr>
        <w:pStyle w:val="ListParagraph"/>
        <w:numPr>
          <w:ilvl w:val="0"/>
          <w:numId w:val="5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Sebelum Makan</w:t>
      </w:r>
    </w:p>
    <w:p w:rsidR="003D30AC" w:rsidRPr="000D7F96" w:rsidRDefault="003D30AC" w:rsidP="00247A4C">
      <w:pPr>
        <w:pStyle w:val="ListParagraph"/>
        <w:numPr>
          <w:ilvl w:val="0"/>
          <w:numId w:val="5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Setelah makan’</w:t>
      </w:r>
    </w:p>
    <w:p w:rsidR="003D30AC" w:rsidRPr="000D7F96" w:rsidRDefault="003D30AC" w:rsidP="00247A4C">
      <w:pPr>
        <w:pStyle w:val="ListParagraph"/>
        <w:numPr>
          <w:ilvl w:val="0"/>
          <w:numId w:val="58"/>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Tidak tau</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lastRenderedPageBreak/>
        <w:t>Selama pengobatan ternyata keluhan batuk batuk yang sering saudara rasakan  hilang dan nafsu makan anda semakin baik, maka yang anda lakukan adalah :</w:t>
      </w:r>
    </w:p>
    <w:p w:rsidR="003D30AC" w:rsidRPr="000D7F96" w:rsidRDefault="003D30AC" w:rsidP="00247A4C">
      <w:pPr>
        <w:pStyle w:val="ListParagraph"/>
        <w:numPr>
          <w:ilvl w:val="0"/>
          <w:numId w:val="59"/>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Menghentikan pengobatan</w:t>
      </w:r>
    </w:p>
    <w:p w:rsidR="003D30AC" w:rsidRPr="000D7F96" w:rsidRDefault="003D30AC" w:rsidP="00247A4C">
      <w:pPr>
        <w:pStyle w:val="ListParagraph"/>
        <w:numPr>
          <w:ilvl w:val="0"/>
          <w:numId w:val="59"/>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Tetap melanjutkan pengobatan sampai waktu yang ditentukan</w:t>
      </w:r>
    </w:p>
    <w:p w:rsidR="003D30AC" w:rsidRPr="000D7F96" w:rsidRDefault="003D30AC" w:rsidP="00247A4C">
      <w:pPr>
        <w:pStyle w:val="ListParagraph"/>
        <w:numPr>
          <w:ilvl w:val="0"/>
          <w:numId w:val="59"/>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Mengganti obat yang diberikan dengan obat-obat Vitamin</w:t>
      </w:r>
    </w:p>
    <w:p w:rsidR="003D30AC" w:rsidRPr="000D7F96" w:rsidRDefault="003D30AC" w:rsidP="00247A4C">
      <w:pPr>
        <w:pStyle w:val="ListParagraph"/>
        <w:numPr>
          <w:ilvl w:val="0"/>
          <w:numId w:val="59"/>
        </w:numPr>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Menghentikan pengobatan dan akan melanjutkannya jika gejala penyakit muncul kembali</w:t>
      </w:r>
    </w:p>
    <w:p w:rsidR="003D30AC" w:rsidRPr="000D7F96" w:rsidRDefault="003D30AC" w:rsidP="007A5C50">
      <w:pPr>
        <w:pStyle w:val="ListParagraph"/>
        <w:spacing w:after="0" w:line="240" w:lineRule="auto"/>
        <w:ind w:left="1080"/>
        <w:contextualSpacing w:val="0"/>
        <w:jc w:val="both"/>
        <w:rPr>
          <w:rFonts w:ascii="Times New Roman" w:hAnsi="Times New Roman"/>
          <w:color w:val="000000" w:themeColor="text1"/>
          <w:sz w:val="24"/>
          <w:szCs w:val="24"/>
        </w:rPr>
      </w:pPr>
    </w:p>
    <w:p w:rsidR="003D30AC" w:rsidRPr="000D7F96" w:rsidRDefault="003D30AC" w:rsidP="00247A4C">
      <w:pPr>
        <w:pStyle w:val="ListParagraph"/>
        <w:numPr>
          <w:ilvl w:val="4"/>
          <w:numId w:val="49"/>
        </w:numPr>
        <w:tabs>
          <w:tab w:val="clear" w:pos="3600"/>
        </w:tabs>
        <w:spacing w:after="0" w:line="480" w:lineRule="auto"/>
        <w:ind w:left="284"/>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PERANAN KELUARGA</w:t>
      </w:r>
    </w:p>
    <w:p w:rsidR="003D30AC" w:rsidRPr="000D7F96" w:rsidRDefault="003D30AC" w:rsidP="00247A4C">
      <w:pPr>
        <w:pStyle w:val="ListParagraph"/>
        <w:numPr>
          <w:ilvl w:val="0"/>
          <w:numId w:val="50"/>
        </w:numPr>
        <w:tabs>
          <w:tab w:val="left" w:pos="1190"/>
          <w:tab w:val="left" w:pos="1683"/>
          <w:tab w:val="left" w:pos="1960"/>
          <w:tab w:val="left" w:pos="2805"/>
        </w:tabs>
        <w:spacing w:after="0" w:line="480" w:lineRule="auto"/>
        <w:contextualSpacing w:val="0"/>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pada saat menjalani pengobatan, anda dibantu oleh keluarga?</w:t>
      </w:r>
    </w:p>
    <w:p w:rsidR="003D30AC" w:rsidRPr="000D7F96" w:rsidRDefault="003D30AC" w:rsidP="00247A4C">
      <w:pPr>
        <w:numPr>
          <w:ilvl w:val="1"/>
          <w:numId w:val="50"/>
        </w:numPr>
        <w:tabs>
          <w:tab w:val="left" w:pos="1080"/>
        </w:tabs>
        <w:spacing w:after="0" w:line="480" w:lineRule="auto"/>
        <w:ind w:hanging="72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numPr>
          <w:ilvl w:val="0"/>
          <w:numId w:val="50"/>
        </w:numPr>
        <w:tabs>
          <w:tab w:val="left" w:pos="1190"/>
          <w:tab w:val="left" w:pos="1683"/>
          <w:tab w:val="left" w:pos="1960"/>
          <w:tab w:val="left" w:pos="2805"/>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keluarga selalu menemani anda berobat ke unit pelayanan kesehatan?</w:t>
      </w:r>
    </w:p>
    <w:p w:rsidR="003D30AC" w:rsidRPr="000D7F96" w:rsidRDefault="003D30AC" w:rsidP="00247A4C">
      <w:pPr>
        <w:numPr>
          <w:ilvl w:val="1"/>
          <w:numId w:val="50"/>
        </w:numPr>
        <w:tabs>
          <w:tab w:val="left" w:pos="1080"/>
        </w:tabs>
        <w:spacing w:after="0" w:line="480" w:lineRule="auto"/>
        <w:ind w:hanging="72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numPr>
          <w:ilvl w:val="0"/>
          <w:numId w:val="50"/>
        </w:numPr>
        <w:tabs>
          <w:tab w:val="left" w:pos="1190"/>
          <w:tab w:val="left" w:pos="1683"/>
          <w:tab w:val="left" w:pos="1960"/>
          <w:tab w:val="left" w:pos="2805"/>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keluarga mengambilkan OAT di unit pelayanan kesehatan bila anda tidak sempat mengambilnya sendiri?</w:t>
      </w:r>
    </w:p>
    <w:p w:rsidR="003D30AC" w:rsidRPr="000D7F96" w:rsidRDefault="003D30AC" w:rsidP="00247A4C">
      <w:pPr>
        <w:numPr>
          <w:ilvl w:val="1"/>
          <w:numId w:val="50"/>
        </w:numPr>
        <w:tabs>
          <w:tab w:val="left" w:pos="1080"/>
        </w:tabs>
        <w:spacing w:after="0" w:line="480" w:lineRule="auto"/>
        <w:ind w:hanging="72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numPr>
          <w:ilvl w:val="0"/>
          <w:numId w:val="50"/>
        </w:numPr>
        <w:tabs>
          <w:tab w:val="left" w:pos="1190"/>
          <w:tab w:val="left" w:pos="1683"/>
          <w:tab w:val="left" w:pos="1960"/>
          <w:tab w:val="left" w:pos="2805"/>
        </w:tabs>
        <w:spacing w:after="0" w:line="480" w:lineRule="auto"/>
        <w:jc w:val="both"/>
        <w:rPr>
          <w:rFonts w:ascii="Times New Roman" w:hAnsi="Times New Roman"/>
          <w:color w:val="000000" w:themeColor="text1"/>
          <w:sz w:val="24"/>
          <w:szCs w:val="24"/>
        </w:rPr>
      </w:pPr>
      <w:r w:rsidRPr="000D7F96">
        <w:rPr>
          <w:rFonts w:ascii="Times New Roman" w:hAnsi="Times New Roman"/>
          <w:color w:val="000000" w:themeColor="text1"/>
          <w:sz w:val="24"/>
          <w:szCs w:val="24"/>
        </w:rPr>
        <w:t>Apakah keluarga membantu biaya pengobatan jika dibutuhkan?</w:t>
      </w:r>
    </w:p>
    <w:p w:rsidR="003D30AC" w:rsidRPr="000D7F96" w:rsidRDefault="003D30AC" w:rsidP="00247A4C">
      <w:pPr>
        <w:numPr>
          <w:ilvl w:val="1"/>
          <w:numId w:val="50"/>
        </w:numPr>
        <w:tabs>
          <w:tab w:val="clear" w:pos="1440"/>
        </w:tabs>
        <w:spacing w:after="0" w:line="480" w:lineRule="auto"/>
        <w:ind w:left="1134" w:hanging="425"/>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tabs>
          <w:tab w:val="left" w:pos="1080"/>
        </w:tabs>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keluarga selalu mengingatkan anda untuk selalu minum obat teratur dan tidak terputus</w:t>
      </w:r>
    </w:p>
    <w:p w:rsidR="003D30AC" w:rsidRPr="000D7F96" w:rsidRDefault="003D30AC" w:rsidP="00247A4C">
      <w:pPr>
        <w:pStyle w:val="ListParagraph"/>
        <w:numPr>
          <w:ilvl w:val="0"/>
          <w:numId w:val="60"/>
        </w:numPr>
        <w:spacing w:after="0" w:line="480" w:lineRule="auto"/>
        <w:ind w:hanging="11"/>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 xml:space="preserve">Ya </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keluarga memberikan semangat untuk sembuh</w:t>
      </w:r>
    </w:p>
    <w:p w:rsidR="003D30AC" w:rsidRPr="000D7F96" w:rsidRDefault="003D30AC" w:rsidP="004777A7">
      <w:pPr>
        <w:pStyle w:val="ListParagraph"/>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 xml:space="preserve"> a. 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4777A7">
      <w:pPr>
        <w:tabs>
          <w:tab w:val="left" w:pos="1080"/>
        </w:tabs>
        <w:spacing w:after="0" w:line="480" w:lineRule="auto"/>
        <w:ind w:left="1440"/>
        <w:jc w:val="both"/>
        <w:rPr>
          <w:rFonts w:ascii="Times New Roman" w:hAnsi="Times New Roman"/>
          <w:color w:val="000000" w:themeColor="text1"/>
          <w:spacing w:val="-2"/>
          <w:sz w:val="24"/>
          <w:szCs w:val="24"/>
        </w:rPr>
      </w:pPr>
    </w:p>
    <w:p w:rsidR="007A5C50" w:rsidRPr="000D7F96" w:rsidRDefault="007A5C50" w:rsidP="004777A7">
      <w:pPr>
        <w:tabs>
          <w:tab w:val="left" w:pos="1080"/>
        </w:tabs>
        <w:spacing w:after="0" w:line="480" w:lineRule="auto"/>
        <w:ind w:left="1440"/>
        <w:jc w:val="both"/>
        <w:rPr>
          <w:rFonts w:ascii="Times New Roman" w:hAnsi="Times New Roman"/>
          <w:color w:val="000000" w:themeColor="text1"/>
          <w:spacing w:val="-2"/>
          <w:sz w:val="24"/>
          <w:szCs w:val="24"/>
        </w:rPr>
      </w:pPr>
    </w:p>
    <w:p w:rsidR="007A5C50" w:rsidRPr="000D7F96" w:rsidRDefault="007A5C50" w:rsidP="004777A7">
      <w:pPr>
        <w:tabs>
          <w:tab w:val="left" w:pos="1080"/>
        </w:tabs>
        <w:spacing w:after="0" w:line="480" w:lineRule="auto"/>
        <w:ind w:left="1440"/>
        <w:jc w:val="both"/>
        <w:rPr>
          <w:rFonts w:ascii="Times New Roman" w:hAnsi="Times New Roman"/>
          <w:color w:val="000000" w:themeColor="text1"/>
          <w:spacing w:val="-2"/>
          <w:sz w:val="24"/>
          <w:szCs w:val="24"/>
        </w:rPr>
      </w:pPr>
    </w:p>
    <w:p w:rsidR="003D30AC" w:rsidRPr="000D7F96" w:rsidRDefault="003D30AC" w:rsidP="00247A4C">
      <w:pPr>
        <w:pStyle w:val="ListParagraph"/>
        <w:numPr>
          <w:ilvl w:val="4"/>
          <w:numId w:val="49"/>
        </w:numPr>
        <w:tabs>
          <w:tab w:val="clear" w:pos="3600"/>
        </w:tabs>
        <w:spacing w:after="0" w:line="480" w:lineRule="auto"/>
        <w:ind w:left="0" w:firstLine="0"/>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lastRenderedPageBreak/>
        <w:t>PERANAN TENAGA KESEHATAN</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petugas kesehatan memberikan sikap yang ramah/bersahabat  selama anda menjalani pemeriksaan/pengobatan</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petugas kesehatan memberikan penjelasan tentang pentingnya berobat teratur hingga tuntas</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petugas kesehatan memberikan penjelasan mengenai aturan minum obat, meliputi jumlah butir obat yang ditelan , cara dan jadwal minum obat</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petugas kesehatan memberikan informasi mengenai gejala efek samping yang mungkin terjadi dan cara mengatasinya</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Apakah petugas kesehatan mendengarkan setiap keluhan anda dan membatu mengatasi keluhan tersebut</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247A4C">
      <w:pPr>
        <w:pStyle w:val="ListParagraph"/>
        <w:numPr>
          <w:ilvl w:val="0"/>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 xml:space="preserve">Apakah petugas kesehatan memberikan penyuluhan kesehatan kepada anggota keluarga </w:t>
      </w:r>
    </w:p>
    <w:p w:rsidR="003D30AC" w:rsidRPr="000D7F96" w:rsidRDefault="003D30AC" w:rsidP="00247A4C">
      <w:pPr>
        <w:pStyle w:val="ListParagraph"/>
        <w:numPr>
          <w:ilvl w:val="1"/>
          <w:numId w:val="50"/>
        </w:numPr>
        <w:spacing w:after="0" w:line="480" w:lineRule="auto"/>
        <w:contextualSpacing w:val="0"/>
        <w:jc w:val="both"/>
        <w:rPr>
          <w:rFonts w:ascii="Times New Roman" w:hAnsi="Times New Roman"/>
          <w:color w:val="000000" w:themeColor="text1"/>
          <w:spacing w:val="-2"/>
          <w:sz w:val="24"/>
          <w:szCs w:val="24"/>
        </w:rPr>
      </w:pPr>
      <w:r w:rsidRPr="000D7F96">
        <w:rPr>
          <w:rFonts w:ascii="Times New Roman" w:hAnsi="Times New Roman"/>
          <w:color w:val="000000" w:themeColor="text1"/>
          <w:spacing w:val="-2"/>
          <w:sz w:val="24"/>
          <w:szCs w:val="24"/>
        </w:rPr>
        <w:t>Ya</w:t>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r>
      <w:r w:rsidRPr="000D7F96">
        <w:rPr>
          <w:rFonts w:ascii="Times New Roman" w:hAnsi="Times New Roman"/>
          <w:color w:val="000000" w:themeColor="text1"/>
          <w:spacing w:val="-2"/>
          <w:sz w:val="24"/>
          <w:szCs w:val="24"/>
        </w:rPr>
        <w:tab/>
        <w:t>b. Tidak</w:t>
      </w:r>
    </w:p>
    <w:p w:rsidR="003D30AC" w:rsidRPr="000D7F96" w:rsidRDefault="003D30AC" w:rsidP="004777A7">
      <w:pPr>
        <w:pStyle w:val="ListParagraph"/>
        <w:spacing w:after="0" w:line="480" w:lineRule="auto"/>
        <w:ind w:left="0"/>
        <w:contextualSpacing w:val="0"/>
        <w:jc w:val="both"/>
        <w:rPr>
          <w:rFonts w:ascii="Times New Roman" w:hAnsi="Times New Roman"/>
          <w:color w:val="000000" w:themeColor="text1"/>
          <w:spacing w:val="-2"/>
          <w:sz w:val="24"/>
          <w:szCs w:val="24"/>
        </w:rPr>
      </w:pPr>
    </w:p>
    <w:p w:rsidR="003D30AC" w:rsidRPr="000D7F96" w:rsidRDefault="003D30AC" w:rsidP="004777A7">
      <w:pPr>
        <w:pStyle w:val="ListParagraph"/>
        <w:spacing w:after="0" w:line="480" w:lineRule="auto"/>
        <w:ind w:left="0"/>
        <w:contextualSpacing w:val="0"/>
        <w:jc w:val="both"/>
        <w:rPr>
          <w:rFonts w:ascii="Times New Roman" w:hAnsi="Times New Roman"/>
          <w:color w:val="000000" w:themeColor="text1"/>
          <w:spacing w:val="-2"/>
          <w:sz w:val="24"/>
          <w:szCs w:val="24"/>
        </w:rPr>
      </w:pPr>
    </w:p>
    <w:p w:rsidR="003D30AC" w:rsidRPr="000D7F96" w:rsidRDefault="003D30AC" w:rsidP="004777A7">
      <w:pPr>
        <w:pStyle w:val="ListParagraph"/>
        <w:spacing w:after="0" w:line="480" w:lineRule="auto"/>
        <w:ind w:left="709"/>
        <w:contextualSpacing w:val="0"/>
        <w:jc w:val="both"/>
        <w:rPr>
          <w:rFonts w:ascii="Times New Roman" w:hAnsi="Times New Roman"/>
          <w:color w:val="000000" w:themeColor="text1"/>
          <w:sz w:val="24"/>
          <w:szCs w:val="24"/>
        </w:rPr>
      </w:pPr>
    </w:p>
    <w:p w:rsidR="003D30AC" w:rsidRPr="000D7F96" w:rsidRDefault="003D30AC" w:rsidP="004777A7">
      <w:pPr>
        <w:pStyle w:val="ListParagraph"/>
        <w:spacing w:after="0" w:line="480" w:lineRule="auto"/>
        <w:contextualSpacing w:val="0"/>
        <w:jc w:val="both"/>
        <w:rPr>
          <w:rFonts w:ascii="Times New Roman" w:hAnsi="Times New Roman"/>
          <w:color w:val="000000" w:themeColor="text1"/>
          <w:sz w:val="24"/>
          <w:szCs w:val="24"/>
        </w:rPr>
      </w:pPr>
    </w:p>
    <w:p w:rsidR="003D30AC" w:rsidRPr="000D7F96" w:rsidRDefault="003D30AC" w:rsidP="004777A7">
      <w:pPr>
        <w:pStyle w:val="ListParagraph"/>
        <w:spacing w:after="0" w:line="480" w:lineRule="auto"/>
        <w:ind w:left="786"/>
        <w:contextualSpacing w:val="0"/>
        <w:jc w:val="both"/>
        <w:rPr>
          <w:rFonts w:ascii="Times New Roman" w:hAnsi="Times New Roman"/>
          <w:color w:val="000000" w:themeColor="text1"/>
          <w:sz w:val="24"/>
          <w:szCs w:val="24"/>
        </w:rPr>
      </w:pPr>
    </w:p>
    <w:p w:rsidR="003D30AC" w:rsidRPr="000D7F96" w:rsidRDefault="003D30AC" w:rsidP="004777A7">
      <w:pPr>
        <w:pStyle w:val="Title"/>
        <w:spacing w:line="480" w:lineRule="auto"/>
        <w:ind w:left="426" w:right="-9"/>
        <w:jc w:val="both"/>
        <w:rPr>
          <w:color w:val="000000" w:themeColor="text1"/>
        </w:rPr>
      </w:pPr>
    </w:p>
    <w:p w:rsidR="003D30AC" w:rsidRPr="000D7F96" w:rsidRDefault="00C32209" w:rsidP="00C32209">
      <w:pPr>
        <w:pStyle w:val="ListParagraph"/>
        <w:spacing w:after="0" w:line="480" w:lineRule="auto"/>
        <w:ind w:left="0"/>
        <w:contextualSpacing w:val="0"/>
        <w:jc w:val="center"/>
        <w:rPr>
          <w:rFonts w:ascii="Times New Roman" w:hAnsi="Times New Roman"/>
          <w:b/>
          <w:color w:val="000000" w:themeColor="text1"/>
          <w:sz w:val="24"/>
          <w:szCs w:val="24"/>
        </w:rPr>
      </w:pPr>
      <w:r w:rsidRPr="000D7F96">
        <w:rPr>
          <w:rFonts w:ascii="Times New Roman" w:hAnsi="Times New Roman"/>
          <w:b/>
          <w:color w:val="000000" w:themeColor="text1"/>
          <w:sz w:val="24"/>
          <w:szCs w:val="24"/>
        </w:rPr>
        <w:lastRenderedPageBreak/>
        <w:t xml:space="preserve">HASIL ANALISIS DATA  </w:t>
      </w:r>
    </w:p>
    <w:p w:rsidR="00C32209" w:rsidRPr="000D7F96" w:rsidRDefault="00C32209" w:rsidP="00C32209">
      <w:pPr>
        <w:pStyle w:val="ListParagraph"/>
        <w:spacing w:after="0" w:line="480" w:lineRule="auto"/>
        <w:ind w:left="0"/>
        <w:contextualSpacing w:val="0"/>
        <w:jc w:val="center"/>
        <w:rPr>
          <w:rFonts w:ascii="Times New Roman" w:hAnsi="Times New Roman"/>
          <w:b/>
          <w:color w:val="000000" w:themeColor="text1"/>
          <w:sz w:val="24"/>
          <w:szCs w:val="24"/>
        </w:rPr>
      </w:pPr>
    </w:p>
    <w:p w:rsidR="00C32209" w:rsidRPr="000D7F96" w:rsidRDefault="00C32209" w:rsidP="00C32209">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t>Frequency Table</w:t>
      </w: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818040" cy="1949027"/>
            <wp:effectExtent l="19050" t="0" r="161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4819086" cy="1949450"/>
                    </a:xfrm>
                    <a:prstGeom prst="rect">
                      <a:avLst/>
                    </a:prstGeom>
                    <a:noFill/>
                    <a:ln w="9525">
                      <a:noFill/>
                      <a:miter lim="800000"/>
                      <a:headEnd/>
                      <a:tailEnd/>
                    </a:ln>
                  </pic:spPr>
                </pic:pic>
              </a:graphicData>
            </a:graphic>
          </wp:inline>
        </w:drawing>
      </w: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816770" cy="1260088"/>
            <wp:effectExtent l="19050" t="0" r="28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4813395" cy="1259205"/>
                    </a:xfrm>
                    <a:prstGeom prst="rect">
                      <a:avLst/>
                    </a:prstGeom>
                    <a:noFill/>
                    <a:ln w="9525">
                      <a:noFill/>
                      <a:miter lim="800000"/>
                      <a:headEnd/>
                      <a:tailEnd/>
                    </a:ln>
                  </pic:spPr>
                </pic:pic>
              </a:graphicData>
            </a:graphic>
          </wp:inline>
        </w:drawing>
      </w: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820755" cy="1255676"/>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4822115" cy="125603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823295" cy="1263262"/>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4827201" cy="1264285"/>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A5367F" w:rsidRPr="000D7F96" w:rsidRDefault="00A5367F" w:rsidP="00A5367F">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noProof/>
          <w:color w:val="000000" w:themeColor="text1"/>
          <w:sz w:val="28"/>
          <w:szCs w:val="28"/>
          <w:lang w:val="id-ID" w:eastAsia="id-ID"/>
        </w:rPr>
        <w:drawing>
          <wp:inline distT="0" distB="0" distL="0" distR="0">
            <wp:extent cx="4819693" cy="1260234"/>
            <wp:effectExtent l="1905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24"/>
                    <a:srcRect/>
                    <a:stretch>
                      <a:fillRect/>
                    </a:stretch>
                  </pic:blipFill>
                  <pic:spPr bwMode="auto">
                    <a:xfrm>
                      <a:off x="0" y="0"/>
                      <a:ext cx="4823043" cy="1261110"/>
                    </a:xfrm>
                    <a:prstGeom prst="rect">
                      <a:avLst/>
                    </a:prstGeom>
                    <a:noFill/>
                    <a:ln w="9525">
                      <a:noFill/>
                      <a:miter lim="800000"/>
                      <a:headEnd/>
                      <a:tailEnd/>
                    </a:ln>
                  </pic:spPr>
                </pic:pic>
              </a:graphicData>
            </a:graphic>
          </wp:inline>
        </w:drawing>
      </w:r>
    </w:p>
    <w:p w:rsidR="00A5367F" w:rsidRPr="000D7F96" w:rsidRDefault="00A5367F" w:rsidP="00A5367F">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noProof/>
          <w:color w:val="000000" w:themeColor="text1"/>
          <w:sz w:val="28"/>
          <w:szCs w:val="28"/>
          <w:lang w:val="id-ID" w:eastAsia="id-ID"/>
        </w:rPr>
        <w:lastRenderedPageBreak/>
        <w:drawing>
          <wp:inline distT="0" distB="0" distL="0" distR="0">
            <wp:extent cx="4878946" cy="1259762"/>
            <wp:effectExtent l="1905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25"/>
                    <a:srcRect/>
                    <a:stretch>
                      <a:fillRect/>
                    </a:stretch>
                  </pic:blipFill>
                  <pic:spPr bwMode="auto">
                    <a:xfrm>
                      <a:off x="0" y="0"/>
                      <a:ext cx="4884165" cy="1261110"/>
                    </a:xfrm>
                    <a:prstGeom prst="rect">
                      <a:avLst/>
                    </a:prstGeom>
                    <a:noFill/>
                    <a:ln w="9525">
                      <a:noFill/>
                      <a:miter lim="800000"/>
                      <a:headEnd/>
                      <a:tailEnd/>
                    </a:ln>
                  </pic:spPr>
                </pic:pic>
              </a:graphicData>
            </a:graphic>
          </wp:inline>
        </w:drawing>
      </w:r>
    </w:p>
    <w:p w:rsidR="00A5367F" w:rsidRPr="000D7F96" w:rsidRDefault="00A5367F" w:rsidP="00A5367F">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noProof/>
          <w:color w:val="000000" w:themeColor="text1"/>
          <w:sz w:val="28"/>
          <w:szCs w:val="28"/>
          <w:lang w:val="id-ID" w:eastAsia="id-ID"/>
        </w:rPr>
        <w:drawing>
          <wp:inline distT="0" distB="0" distL="0" distR="0">
            <wp:extent cx="4871720" cy="1261110"/>
            <wp:effectExtent l="19050" t="0" r="508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26"/>
                    <a:srcRect/>
                    <a:stretch>
                      <a:fillRect/>
                    </a:stretch>
                  </pic:blipFill>
                  <pic:spPr bwMode="auto">
                    <a:xfrm>
                      <a:off x="0" y="0"/>
                      <a:ext cx="4871720" cy="1261110"/>
                    </a:xfrm>
                    <a:prstGeom prst="rect">
                      <a:avLst/>
                    </a:prstGeom>
                    <a:noFill/>
                    <a:ln w="9525">
                      <a:noFill/>
                      <a:miter lim="800000"/>
                      <a:headEnd/>
                      <a:tailEnd/>
                    </a:ln>
                  </pic:spPr>
                </pic:pic>
              </a:graphicData>
            </a:graphic>
          </wp:inline>
        </w:drawing>
      </w:r>
    </w:p>
    <w:p w:rsidR="00A5367F" w:rsidRPr="000D7F96" w:rsidRDefault="00A5367F" w:rsidP="00A5367F">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noProof/>
          <w:color w:val="000000" w:themeColor="text1"/>
          <w:sz w:val="28"/>
          <w:szCs w:val="28"/>
          <w:lang w:val="id-ID" w:eastAsia="id-ID"/>
        </w:rPr>
        <w:drawing>
          <wp:inline distT="0" distB="0" distL="0" distR="0">
            <wp:extent cx="4871720" cy="1261110"/>
            <wp:effectExtent l="19050" t="0" r="508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27"/>
                    <a:srcRect/>
                    <a:stretch>
                      <a:fillRect/>
                    </a:stretch>
                  </pic:blipFill>
                  <pic:spPr bwMode="auto">
                    <a:xfrm>
                      <a:off x="0" y="0"/>
                      <a:ext cx="4871720" cy="1261110"/>
                    </a:xfrm>
                    <a:prstGeom prst="rect">
                      <a:avLst/>
                    </a:prstGeom>
                    <a:noFill/>
                    <a:ln w="9525">
                      <a:noFill/>
                      <a:miter lim="800000"/>
                      <a:headEnd/>
                      <a:tailEnd/>
                    </a:ln>
                  </pic:spPr>
                </pic:pic>
              </a:graphicData>
            </a:graphic>
          </wp:inline>
        </w:drawing>
      </w:r>
    </w:p>
    <w:p w:rsidR="00A5367F" w:rsidRPr="000D7F96" w:rsidRDefault="00A5367F" w:rsidP="00A5367F">
      <w:pPr>
        <w:autoSpaceDE w:val="0"/>
        <w:autoSpaceDN w:val="0"/>
        <w:adjustRightInd w:val="0"/>
        <w:spacing w:after="0" w:line="240" w:lineRule="auto"/>
        <w:rPr>
          <w:rFonts w:ascii="Arial" w:eastAsiaTheme="minorHAnsi" w:hAnsi="Arial" w:cs="Arial"/>
          <w:b/>
          <w:bCs/>
          <w:color w:val="000000" w:themeColor="text1"/>
          <w:sz w:val="28"/>
          <w:szCs w:val="28"/>
        </w:rPr>
      </w:pPr>
    </w:p>
    <w:p w:rsidR="00C32209" w:rsidRPr="000D7F96" w:rsidRDefault="00C32209" w:rsidP="00C32209">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t>Crosstabs</w:t>
      </w: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p>
    <w:p w:rsidR="00C32209" w:rsidRPr="000D7F96" w:rsidRDefault="00C32209" w:rsidP="00C32209">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899660" cy="436499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srcRect/>
                    <a:stretch>
                      <a:fillRect/>
                    </a:stretch>
                  </pic:blipFill>
                  <pic:spPr bwMode="auto">
                    <a:xfrm>
                      <a:off x="0" y="0"/>
                      <a:ext cx="4899660" cy="4364990"/>
                    </a:xfrm>
                    <a:prstGeom prst="rect">
                      <a:avLst/>
                    </a:prstGeom>
                    <a:noFill/>
                    <a:ln w="9525">
                      <a:noFill/>
                      <a:miter lim="800000"/>
                      <a:headEnd/>
                      <a:tailEnd/>
                    </a:ln>
                  </pic:spPr>
                </pic:pic>
              </a:graphicData>
            </a:graphic>
          </wp:inline>
        </w:drawing>
      </w:r>
    </w:p>
    <w:p w:rsidR="008F15E7" w:rsidRPr="000D7F96" w:rsidRDefault="008F15E7" w:rsidP="008F15E7">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lastRenderedPageBreak/>
        <w:drawing>
          <wp:inline distT="0" distB="0" distL="0" distR="0">
            <wp:extent cx="5450840" cy="387159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5450840" cy="3871595"/>
                    </a:xfrm>
                    <a:prstGeom prst="rect">
                      <a:avLst/>
                    </a:prstGeom>
                    <a:noFill/>
                    <a:ln w="9525">
                      <a:noFill/>
                      <a:miter lim="800000"/>
                      <a:headEnd/>
                      <a:tailEnd/>
                    </a:ln>
                  </pic:spPr>
                </pic:pic>
              </a:graphicData>
            </a:graphic>
          </wp:inline>
        </w:drawing>
      </w:r>
    </w:p>
    <w:p w:rsidR="008F15E7" w:rsidRPr="000D7F96" w:rsidRDefault="008F15E7" w:rsidP="008F15E7">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8F15E7"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br w:type="page"/>
      </w:r>
      <w:r w:rsidR="00C07501" w:rsidRPr="000D7F96">
        <w:rPr>
          <w:rFonts w:ascii="Arial" w:eastAsiaTheme="minorHAnsi" w:hAnsi="Arial" w:cs="Arial"/>
          <w:b/>
          <w:bCs/>
          <w:color w:val="000000" w:themeColor="text1"/>
          <w:sz w:val="28"/>
          <w:szCs w:val="28"/>
        </w:rPr>
        <w:lastRenderedPageBreak/>
        <w:t>Crosstabs</w:t>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t>Jenis Kelamin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53050" cy="2400300"/>
            <wp:effectExtent l="19050" t="0" r="0" b="0"/>
            <wp:docPr id="16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srcRect/>
                    <a:stretch>
                      <a:fillRect/>
                    </a:stretch>
                  </pic:blipFill>
                  <pic:spPr bwMode="auto">
                    <a:xfrm>
                      <a:off x="0" y="0"/>
                      <a:ext cx="535305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16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53050" cy="1619250"/>
            <wp:effectExtent l="19050" t="0" r="0" b="0"/>
            <wp:docPr id="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srcRect/>
                    <a:stretch>
                      <a:fillRect/>
                    </a:stretch>
                  </pic:blipFill>
                  <pic:spPr bwMode="auto">
                    <a:xfrm>
                      <a:off x="0" y="0"/>
                      <a:ext cx="5353050" cy="16192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Transportasi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410200" cy="2400300"/>
            <wp:effectExtent l="19050" t="0" r="0" b="0"/>
            <wp:docPr id="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srcRect/>
                    <a:stretch>
                      <a:fillRect/>
                    </a:stretch>
                  </pic:blipFill>
                  <pic:spPr bwMode="auto">
                    <a:xfrm>
                      <a:off x="0" y="0"/>
                      <a:ext cx="541020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72100" cy="161925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srcRect/>
                    <a:stretch>
                      <a:fillRect/>
                    </a:stretch>
                  </pic:blipFill>
                  <pic:spPr bwMode="auto">
                    <a:xfrm>
                      <a:off x="0" y="0"/>
                      <a:ext cx="5372100" cy="16192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Jarak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552950" cy="24003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srcRect/>
                    <a:stretch>
                      <a:fillRect/>
                    </a:stretch>
                  </pic:blipFill>
                  <pic:spPr bwMode="auto">
                    <a:xfrm>
                      <a:off x="0" y="0"/>
                      <a:ext cx="455295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34000" cy="161925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srcRect/>
                    <a:stretch>
                      <a:fillRect/>
                    </a:stretch>
                  </pic:blipFill>
                  <pic:spPr bwMode="auto">
                    <a:xfrm>
                      <a:off x="0" y="0"/>
                      <a:ext cx="5334000" cy="16192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Pendidikan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4991100" cy="24003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srcRect/>
                    <a:stretch>
                      <a:fillRect/>
                    </a:stretch>
                  </pic:blipFill>
                  <pic:spPr bwMode="auto">
                    <a:xfrm>
                      <a:off x="0" y="0"/>
                      <a:ext cx="499110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295900" cy="161925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srcRect/>
                    <a:stretch>
                      <a:fillRect/>
                    </a:stretch>
                  </pic:blipFill>
                  <pic:spPr bwMode="auto">
                    <a:xfrm>
                      <a:off x="0" y="0"/>
                      <a:ext cx="5295900" cy="16192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Pengetahuan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67300" cy="240030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srcRect/>
                    <a:stretch>
                      <a:fillRect/>
                    </a:stretch>
                  </pic:blipFill>
                  <pic:spPr bwMode="auto">
                    <a:xfrm>
                      <a:off x="0" y="0"/>
                      <a:ext cx="506730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14950" cy="161925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srcRect/>
                    <a:stretch>
                      <a:fillRect/>
                    </a:stretch>
                  </pic:blipFill>
                  <pic:spPr bwMode="auto">
                    <a:xfrm>
                      <a:off x="0" y="0"/>
                      <a:ext cx="5314950" cy="16192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Peran Keluarga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734050" cy="2400300"/>
            <wp:effectExtent l="19050" t="0" r="0" b="0"/>
            <wp:docPr id="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srcRect/>
                    <a:stretch>
                      <a:fillRect/>
                    </a:stretch>
                  </pic:blipFill>
                  <pic:spPr bwMode="auto">
                    <a:xfrm>
                      <a:off x="0" y="0"/>
                      <a:ext cx="5734050" cy="24003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76500"/>
            <wp:effectExtent l="19050" t="0" r="0" b="0"/>
            <wp:docPr id="1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srcRect/>
                    <a:stretch>
                      <a:fillRect/>
                    </a:stretch>
                  </pic:blipFill>
                  <pic:spPr bwMode="auto">
                    <a:xfrm>
                      <a:off x="0" y="0"/>
                      <a:ext cx="5086350" cy="24765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334000" cy="1752600"/>
            <wp:effectExtent l="19050" t="0" r="0" b="0"/>
            <wp:docPr id="1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srcRect/>
                    <a:stretch>
                      <a:fillRect/>
                    </a:stretch>
                  </pic:blipFill>
                  <pic:spPr bwMode="auto">
                    <a:xfrm>
                      <a:off x="0" y="0"/>
                      <a:ext cx="5334000" cy="17526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Arial" w:eastAsiaTheme="minorHAnsi" w:hAnsi="Arial" w:cs="Arial"/>
          <w:b/>
          <w:bCs/>
          <w:color w:val="000000" w:themeColor="text1"/>
          <w:sz w:val="28"/>
          <w:szCs w:val="28"/>
        </w:rPr>
      </w:pPr>
      <w:r w:rsidRPr="000D7F96">
        <w:rPr>
          <w:rFonts w:ascii="Arial" w:eastAsiaTheme="minorHAnsi" w:hAnsi="Arial" w:cs="Arial"/>
          <w:b/>
          <w:bCs/>
          <w:color w:val="000000" w:themeColor="text1"/>
          <w:sz w:val="28"/>
          <w:szCs w:val="28"/>
        </w:rPr>
        <w:lastRenderedPageBreak/>
        <w:t>Peran Tenaga Kesehatan * Kejadian Putus Berobat TB Paru</w:t>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676900" cy="2247900"/>
            <wp:effectExtent l="19050" t="0" r="0" b="0"/>
            <wp:docPr id="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srcRect/>
                    <a:stretch>
                      <a:fillRect/>
                    </a:stretch>
                  </pic:blipFill>
                  <pic:spPr bwMode="auto">
                    <a:xfrm>
                      <a:off x="0" y="0"/>
                      <a:ext cx="5676900" cy="224790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086350" cy="2495550"/>
            <wp:effectExtent l="19050" t="0" r="0" b="0"/>
            <wp:docPr id="1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srcRect/>
                    <a:stretch>
                      <a:fillRect/>
                    </a:stretch>
                  </pic:blipFill>
                  <pic:spPr bwMode="auto">
                    <a:xfrm>
                      <a:off x="0" y="0"/>
                      <a:ext cx="5086350" cy="2495550"/>
                    </a:xfrm>
                    <a:prstGeom prst="rect">
                      <a:avLst/>
                    </a:prstGeom>
                    <a:noFill/>
                    <a:ln w="9525">
                      <a:noFill/>
                      <a:miter lim="800000"/>
                      <a:headEnd/>
                      <a:tailEnd/>
                    </a:ln>
                  </pic:spPr>
                </pic:pic>
              </a:graphicData>
            </a:graphic>
          </wp:inline>
        </w:drawing>
      </w:r>
    </w:p>
    <w:p w:rsidR="00C07501" w:rsidRPr="000D7F96"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3771900" cy="1809750"/>
            <wp:effectExtent l="19050" t="0" r="0" b="0"/>
            <wp:docPr id="1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srcRect/>
                    <a:stretch>
                      <a:fillRect/>
                    </a:stretch>
                  </pic:blipFill>
                  <pic:spPr bwMode="auto">
                    <a:xfrm>
                      <a:off x="0" y="0"/>
                      <a:ext cx="3771900" cy="1809750"/>
                    </a:xfrm>
                    <a:prstGeom prst="rect">
                      <a:avLst/>
                    </a:prstGeom>
                    <a:noFill/>
                    <a:ln w="9525">
                      <a:noFill/>
                      <a:miter lim="800000"/>
                      <a:headEnd/>
                      <a:tailEnd/>
                    </a:ln>
                  </pic:spPr>
                </pic:pic>
              </a:graphicData>
            </a:graphic>
          </wp:inline>
        </w:drawing>
      </w:r>
    </w:p>
    <w:p w:rsidR="00F56349" w:rsidRDefault="00C07501" w:rsidP="00C07501">
      <w:pPr>
        <w:autoSpaceDE w:val="0"/>
        <w:autoSpaceDN w:val="0"/>
        <w:adjustRightInd w:val="0"/>
        <w:spacing w:after="0" w:line="240" w:lineRule="auto"/>
        <w:rPr>
          <w:rFonts w:ascii="System" w:eastAsiaTheme="minorHAnsi" w:hAnsi="System" w:cs="System"/>
          <w:b/>
          <w:bCs/>
          <w:color w:val="000000" w:themeColor="text1"/>
          <w:sz w:val="20"/>
          <w:szCs w:val="20"/>
        </w:rPr>
      </w:pPr>
      <w:r w:rsidRPr="000D7F96">
        <w:rPr>
          <w:rFonts w:ascii="System" w:eastAsiaTheme="minorHAnsi" w:hAnsi="System" w:cs="System"/>
          <w:b/>
          <w:bCs/>
          <w:noProof/>
          <w:color w:val="000000" w:themeColor="text1"/>
          <w:sz w:val="20"/>
          <w:szCs w:val="20"/>
          <w:lang w:val="id-ID" w:eastAsia="id-ID"/>
        </w:rPr>
        <w:drawing>
          <wp:inline distT="0" distB="0" distL="0" distR="0">
            <wp:extent cx="5562600" cy="1752600"/>
            <wp:effectExtent l="19050" t="0" r="0" b="0"/>
            <wp:docPr id="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srcRect/>
                    <a:stretch>
                      <a:fillRect/>
                    </a:stretch>
                  </pic:blipFill>
                  <pic:spPr bwMode="auto">
                    <a:xfrm>
                      <a:off x="0" y="0"/>
                      <a:ext cx="5562600" cy="1752600"/>
                    </a:xfrm>
                    <a:prstGeom prst="rect">
                      <a:avLst/>
                    </a:prstGeom>
                    <a:noFill/>
                    <a:ln w="9525">
                      <a:noFill/>
                      <a:miter lim="800000"/>
                      <a:headEnd/>
                      <a:tailEnd/>
                    </a:ln>
                  </pic:spPr>
                </pic:pic>
              </a:graphicData>
            </a:graphic>
          </wp:inline>
        </w:drawing>
      </w:r>
    </w:p>
    <w:p w:rsidR="00F56349" w:rsidRDefault="00F56349">
      <w:pPr>
        <w:rPr>
          <w:rFonts w:ascii="System" w:eastAsiaTheme="minorHAnsi" w:hAnsi="System" w:cs="System"/>
          <w:b/>
          <w:bCs/>
          <w:color w:val="000000" w:themeColor="text1"/>
          <w:sz w:val="20"/>
          <w:szCs w:val="20"/>
        </w:rPr>
      </w:pPr>
      <w:r>
        <w:rPr>
          <w:rFonts w:ascii="System" w:eastAsiaTheme="minorHAnsi" w:hAnsi="System" w:cs="System"/>
          <w:b/>
          <w:bCs/>
          <w:color w:val="000000" w:themeColor="text1"/>
          <w:sz w:val="20"/>
          <w:szCs w:val="20"/>
        </w:rPr>
        <w:br w:type="page"/>
      </w:r>
    </w:p>
    <w:p w:rsidR="004E6557" w:rsidRPr="00F56349" w:rsidRDefault="00F56349" w:rsidP="00F56349">
      <w:pPr>
        <w:pStyle w:val="Heading1"/>
      </w:pPr>
      <w:bookmarkStart w:id="60" w:name="_Toc381050445"/>
      <w:r>
        <w:lastRenderedPageBreak/>
        <w:t>RIWAYAT HIDUP</w:t>
      </w:r>
      <w:bookmarkEnd w:id="60"/>
    </w:p>
    <w:p w:rsidR="008F15E7" w:rsidRPr="00462A3B" w:rsidRDefault="008F15E7">
      <w:pPr>
        <w:rPr>
          <w:rFonts w:ascii="Arial" w:eastAsiaTheme="minorHAnsi" w:hAnsi="Arial" w:cs="Arial"/>
          <w:b/>
          <w:bCs/>
          <w:color w:val="000000" w:themeColor="text1"/>
          <w:sz w:val="28"/>
          <w:szCs w:val="28"/>
          <w:lang w:val="id-ID"/>
        </w:rPr>
      </w:pPr>
    </w:p>
    <w:sectPr w:rsidR="008F15E7" w:rsidRPr="00462A3B" w:rsidSect="0048369A">
      <w:headerReference w:type="default" r:id="rId58"/>
      <w:footerReference w:type="default" r:id="rId59"/>
      <w:pgSz w:w="11906" w:h="16838"/>
      <w:pgMar w:top="1418" w:right="1418" w:bottom="1418"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0215" w:rsidRDefault="000C0215">
      <w:pPr>
        <w:spacing w:after="0" w:line="240" w:lineRule="auto"/>
      </w:pPr>
      <w:r>
        <w:separator/>
      </w:r>
    </w:p>
  </w:endnote>
  <w:endnote w:type="continuationSeparator" w:id="1">
    <w:p w:rsidR="000C0215" w:rsidRDefault="000C0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788033"/>
      <w:docPartObj>
        <w:docPartGallery w:val="Page Numbers (Bottom of Page)"/>
        <w:docPartUnique/>
      </w:docPartObj>
    </w:sdtPr>
    <w:sdtContent>
      <w:p w:rsidR="00482DE9" w:rsidRDefault="00FC3A15">
        <w:pPr>
          <w:pStyle w:val="Footer"/>
          <w:jc w:val="center"/>
        </w:pPr>
        <w:fldSimple w:instr=" PAGE   \* MERGEFORMAT ">
          <w:r w:rsidR="00802203">
            <w:rPr>
              <w:noProof/>
            </w:rPr>
            <w:t>xi</w:t>
          </w:r>
        </w:fldSimple>
      </w:p>
    </w:sdtContent>
  </w:sdt>
  <w:p w:rsidR="00482DE9" w:rsidRDefault="00482D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2751579"/>
      <w:docPartObj>
        <w:docPartGallery w:val="Page Numbers (Bottom of Page)"/>
        <w:docPartUnique/>
      </w:docPartObj>
    </w:sdtPr>
    <w:sdtContent>
      <w:p w:rsidR="00482DE9" w:rsidRDefault="00FC3A15">
        <w:pPr>
          <w:pStyle w:val="Footer"/>
          <w:jc w:val="right"/>
        </w:pPr>
        <w:fldSimple w:instr=" PAGE   \* MERGEFORMAT ">
          <w:r w:rsidR="00802203">
            <w:rPr>
              <w:noProof/>
            </w:rPr>
            <w:t>93</w:t>
          </w:r>
        </w:fldSimple>
      </w:p>
    </w:sdtContent>
  </w:sdt>
  <w:p w:rsidR="00482DE9" w:rsidRDefault="00482DE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E9" w:rsidRDefault="00482DE9">
    <w:pPr>
      <w:pStyle w:val="Footer"/>
      <w:jc w:val="right"/>
    </w:pPr>
  </w:p>
  <w:p w:rsidR="00482DE9" w:rsidRDefault="00482D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0215" w:rsidRDefault="000C0215">
      <w:pPr>
        <w:spacing w:after="0" w:line="240" w:lineRule="auto"/>
      </w:pPr>
      <w:r>
        <w:separator/>
      </w:r>
    </w:p>
  </w:footnote>
  <w:footnote w:type="continuationSeparator" w:id="1">
    <w:p w:rsidR="000C0215" w:rsidRDefault="000C02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E9" w:rsidRDefault="00482D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E9" w:rsidRDefault="00482D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3325"/>
    <w:multiLevelType w:val="hybridMultilevel"/>
    <w:tmpl w:val="425AFC9A"/>
    <w:lvl w:ilvl="0" w:tplc="196C8914">
      <w:start w:val="1"/>
      <w:numFmt w:val="decimal"/>
      <w:lvlText w:val="(%1)"/>
      <w:lvlJc w:val="left"/>
      <w:pPr>
        <w:ind w:left="1854" w:hanging="360"/>
      </w:pPr>
      <w:rPr>
        <w:rFonts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
    <w:nsid w:val="02715EAA"/>
    <w:multiLevelType w:val="hybridMultilevel"/>
    <w:tmpl w:val="71A0A094"/>
    <w:lvl w:ilvl="0" w:tplc="AE6A9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5A413C"/>
    <w:multiLevelType w:val="hybridMultilevel"/>
    <w:tmpl w:val="44A02EDA"/>
    <w:lvl w:ilvl="0" w:tplc="04090015">
      <w:start w:val="1"/>
      <w:numFmt w:val="upp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nsid w:val="03656A6F"/>
    <w:multiLevelType w:val="hybridMultilevel"/>
    <w:tmpl w:val="AF225E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A91C2C"/>
    <w:multiLevelType w:val="hybridMultilevel"/>
    <w:tmpl w:val="065EC654"/>
    <w:lvl w:ilvl="0" w:tplc="ADA8AB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4055500"/>
    <w:multiLevelType w:val="hybridMultilevel"/>
    <w:tmpl w:val="CF6C10AE"/>
    <w:lvl w:ilvl="0" w:tplc="EC40D71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6442184"/>
    <w:multiLevelType w:val="hybridMultilevel"/>
    <w:tmpl w:val="7578170C"/>
    <w:lvl w:ilvl="0" w:tplc="24D6A2A0">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7">
    <w:nsid w:val="07ED4630"/>
    <w:multiLevelType w:val="hybridMultilevel"/>
    <w:tmpl w:val="697EA218"/>
    <w:lvl w:ilvl="0" w:tplc="AE6A9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483FEB"/>
    <w:multiLevelType w:val="hybridMultilevel"/>
    <w:tmpl w:val="D47AEF90"/>
    <w:lvl w:ilvl="0" w:tplc="DC1E1DA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098E3873"/>
    <w:multiLevelType w:val="hybridMultilevel"/>
    <w:tmpl w:val="F378E3B6"/>
    <w:lvl w:ilvl="0" w:tplc="72D86AA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0A092F5B"/>
    <w:multiLevelType w:val="hybridMultilevel"/>
    <w:tmpl w:val="CF6A9886"/>
    <w:lvl w:ilvl="0" w:tplc="C6680C22">
      <w:start w:val="1"/>
      <w:numFmt w:val="decimal"/>
      <w:lvlText w:val="%1."/>
      <w:lvlJc w:val="left"/>
      <w:pPr>
        <w:ind w:left="786" w:hanging="360"/>
      </w:pPr>
      <w:rPr>
        <w:rFonts w:eastAsiaTheme="minorEastAsia"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11">
    <w:nsid w:val="0C9D0A51"/>
    <w:multiLevelType w:val="hybridMultilevel"/>
    <w:tmpl w:val="3A763EAC"/>
    <w:lvl w:ilvl="0" w:tplc="A754F274">
      <w:start w:val="1"/>
      <w:numFmt w:val="lowerLetter"/>
      <w:lvlText w:val="%1)"/>
      <w:lvlJc w:val="left"/>
      <w:pPr>
        <w:ind w:left="1861" w:hanging="360"/>
      </w:pPr>
      <w:rPr>
        <w:rFonts w:hint="default"/>
        <w:vertAlign w:val="baseline"/>
      </w:rPr>
    </w:lvl>
    <w:lvl w:ilvl="1" w:tplc="04210019" w:tentative="1">
      <w:start w:val="1"/>
      <w:numFmt w:val="lowerLetter"/>
      <w:lvlText w:val="%2."/>
      <w:lvlJc w:val="left"/>
      <w:pPr>
        <w:ind w:left="2581" w:hanging="360"/>
      </w:pPr>
    </w:lvl>
    <w:lvl w:ilvl="2" w:tplc="0421001B" w:tentative="1">
      <w:start w:val="1"/>
      <w:numFmt w:val="lowerRoman"/>
      <w:lvlText w:val="%3."/>
      <w:lvlJc w:val="right"/>
      <w:pPr>
        <w:ind w:left="3301" w:hanging="180"/>
      </w:pPr>
    </w:lvl>
    <w:lvl w:ilvl="3" w:tplc="0421000F" w:tentative="1">
      <w:start w:val="1"/>
      <w:numFmt w:val="decimal"/>
      <w:lvlText w:val="%4."/>
      <w:lvlJc w:val="left"/>
      <w:pPr>
        <w:ind w:left="4021" w:hanging="360"/>
      </w:pPr>
    </w:lvl>
    <w:lvl w:ilvl="4" w:tplc="04210019" w:tentative="1">
      <w:start w:val="1"/>
      <w:numFmt w:val="lowerLetter"/>
      <w:lvlText w:val="%5."/>
      <w:lvlJc w:val="left"/>
      <w:pPr>
        <w:ind w:left="4741" w:hanging="360"/>
      </w:pPr>
    </w:lvl>
    <w:lvl w:ilvl="5" w:tplc="0421001B" w:tentative="1">
      <w:start w:val="1"/>
      <w:numFmt w:val="lowerRoman"/>
      <w:lvlText w:val="%6."/>
      <w:lvlJc w:val="right"/>
      <w:pPr>
        <w:ind w:left="5461" w:hanging="180"/>
      </w:pPr>
    </w:lvl>
    <w:lvl w:ilvl="6" w:tplc="0421000F" w:tentative="1">
      <w:start w:val="1"/>
      <w:numFmt w:val="decimal"/>
      <w:lvlText w:val="%7."/>
      <w:lvlJc w:val="left"/>
      <w:pPr>
        <w:ind w:left="6181" w:hanging="360"/>
      </w:pPr>
    </w:lvl>
    <w:lvl w:ilvl="7" w:tplc="04210019" w:tentative="1">
      <w:start w:val="1"/>
      <w:numFmt w:val="lowerLetter"/>
      <w:lvlText w:val="%8."/>
      <w:lvlJc w:val="left"/>
      <w:pPr>
        <w:ind w:left="6901" w:hanging="360"/>
      </w:pPr>
    </w:lvl>
    <w:lvl w:ilvl="8" w:tplc="0421001B" w:tentative="1">
      <w:start w:val="1"/>
      <w:numFmt w:val="lowerRoman"/>
      <w:lvlText w:val="%9."/>
      <w:lvlJc w:val="right"/>
      <w:pPr>
        <w:ind w:left="7621" w:hanging="180"/>
      </w:pPr>
    </w:lvl>
  </w:abstractNum>
  <w:abstractNum w:abstractNumId="12">
    <w:nsid w:val="0CBA74D1"/>
    <w:multiLevelType w:val="hybridMultilevel"/>
    <w:tmpl w:val="04C07394"/>
    <w:lvl w:ilvl="0" w:tplc="88BAF05A">
      <w:start w:val="1"/>
      <w:numFmt w:val="decimal"/>
      <w:lvlText w:val="(%1)"/>
      <w:lvlJc w:val="left"/>
      <w:pPr>
        <w:ind w:left="1920" w:hanging="360"/>
      </w:pPr>
      <w:rPr>
        <w:rFonts w:hint="default"/>
      </w:rPr>
    </w:lvl>
    <w:lvl w:ilvl="1" w:tplc="04210019">
      <w:start w:val="1"/>
      <w:numFmt w:val="lowerLetter"/>
      <w:lvlText w:val="%2."/>
      <w:lvlJc w:val="left"/>
      <w:pPr>
        <w:ind w:left="2640" w:hanging="360"/>
      </w:pPr>
    </w:lvl>
    <w:lvl w:ilvl="2" w:tplc="760ADB0A">
      <w:start w:val="1"/>
      <w:numFmt w:val="decimal"/>
      <w:lvlText w:val="%3."/>
      <w:lvlJc w:val="left"/>
      <w:pPr>
        <w:ind w:left="3540" w:hanging="360"/>
      </w:pPr>
      <w:rPr>
        <w:rFonts w:hint="default"/>
      </w:rPr>
    </w:lvl>
    <w:lvl w:ilvl="3" w:tplc="0421000F">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13">
    <w:nsid w:val="1A0D15AD"/>
    <w:multiLevelType w:val="hybridMultilevel"/>
    <w:tmpl w:val="12BAED26"/>
    <w:lvl w:ilvl="0" w:tplc="0409000F">
      <w:start w:val="1"/>
      <w:numFmt w:val="decimal"/>
      <w:lvlText w:val="%1."/>
      <w:lvlJc w:val="left"/>
      <w:pPr>
        <w:tabs>
          <w:tab w:val="num" w:pos="720"/>
        </w:tabs>
        <w:ind w:left="720" w:hanging="360"/>
      </w:pPr>
      <w:rPr>
        <w:rFonts w:hint="default"/>
      </w:rPr>
    </w:lvl>
    <w:lvl w:ilvl="1" w:tplc="E05E0246">
      <w:start w:val="1"/>
      <w:numFmt w:val="lowerLetter"/>
      <w:lvlText w:val="%2."/>
      <w:lvlJc w:val="left"/>
      <w:pPr>
        <w:tabs>
          <w:tab w:val="num" w:pos="1440"/>
        </w:tabs>
        <w:ind w:left="1440" w:hanging="360"/>
      </w:pPr>
      <w:rPr>
        <w:rFonts w:hint="default"/>
      </w:rPr>
    </w:lvl>
    <w:lvl w:ilvl="2" w:tplc="6CA69508">
      <w:start w:val="8"/>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E3219D5"/>
    <w:multiLevelType w:val="hybridMultilevel"/>
    <w:tmpl w:val="FCA27A76"/>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F6948BD"/>
    <w:multiLevelType w:val="hybridMultilevel"/>
    <w:tmpl w:val="20EC5230"/>
    <w:lvl w:ilvl="0" w:tplc="41E2E2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09E788D"/>
    <w:multiLevelType w:val="hybridMultilevel"/>
    <w:tmpl w:val="43DA8A9A"/>
    <w:lvl w:ilvl="0" w:tplc="1A04590A">
      <w:start w:val="1"/>
      <w:numFmt w:val="upperLetter"/>
      <w:lvlText w:val="%1."/>
      <w:lvlJc w:val="left"/>
      <w:pPr>
        <w:tabs>
          <w:tab w:val="num" w:pos="785"/>
        </w:tabs>
        <w:ind w:left="785" w:hanging="360"/>
      </w:pPr>
      <w:rPr>
        <w:rFonts w:hint="default"/>
        <w:b w:val="0"/>
        <w:sz w:val="24"/>
      </w:rPr>
    </w:lvl>
    <w:lvl w:ilvl="1" w:tplc="9E08FF28">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3842753"/>
    <w:multiLevelType w:val="hybridMultilevel"/>
    <w:tmpl w:val="B6B83746"/>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8">
    <w:nsid w:val="27483424"/>
    <w:multiLevelType w:val="hybridMultilevel"/>
    <w:tmpl w:val="FCA27A76"/>
    <w:lvl w:ilvl="0" w:tplc="04090011">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7D70F26"/>
    <w:multiLevelType w:val="hybridMultilevel"/>
    <w:tmpl w:val="1CCC0E62"/>
    <w:lvl w:ilvl="0" w:tplc="3D6CA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86B3F9F"/>
    <w:multiLevelType w:val="hybridMultilevel"/>
    <w:tmpl w:val="156E727E"/>
    <w:lvl w:ilvl="0" w:tplc="41583C14">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A44224C0">
      <w:start w:val="2"/>
      <w:numFmt w:val="decimal"/>
      <w:lvlText w:val="%3."/>
      <w:lvlJc w:val="left"/>
      <w:pPr>
        <w:tabs>
          <w:tab w:val="num" w:pos="3060"/>
        </w:tabs>
        <w:ind w:left="3060" w:hanging="360"/>
      </w:pPr>
      <w:rPr>
        <w:rFonts w:hint="default"/>
      </w:rPr>
    </w:lvl>
    <w:lvl w:ilvl="3" w:tplc="DEEA53F6">
      <w:start w:val="1"/>
      <w:numFmt w:val="decimal"/>
      <w:lvlText w:val="%4)"/>
      <w:lvlJc w:val="left"/>
      <w:pPr>
        <w:tabs>
          <w:tab w:val="num" w:pos="3600"/>
        </w:tabs>
        <w:ind w:left="3600" w:hanging="360"/>
      </w:pPr>
      <w:rPr>
        <w:rFonts w:hint="default"/>
      </w:r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28AD1DED"/>
    <w:multiLevelType w:val="hybridMultilevel"/>
    <w:tmpl w:val="791205A4"/>
    <w:lvl w:ilvl="0" w:tplc="04210019">
      <w:start w:val="1"/>
      <w:numFmt w:val="lowerLetter"/>
      <w:lvlText w:val="%1."/>
      <w:lvlJc w:val="left"/>
      <w:pPr>
        <w:ind w:left="1399" w:hanging="360"/>
      </w:pPr>
    </w:lvl>
    <w:lvl w:ilvl="1" w:tplc="04210019" w:tentative="1">
      <w:start w:val="1"/>
      <w:numFmt w:val="lowerLetter"/>
      <w:lvlText w:val="%2."/>
      <w:lvlJc w:val="left"/>
      <w:pPr>
        <w:ind w:left="2119" w:hanging="360"/>
      </w:pPr>
    </w:lvl>
    <w:lvl w:ilvl="2" w:tplc="0421001B" w:tentative="1">
      <w:start w:val="1"/>
      <w:numFmt w:val="lowerRoman"/>
      <w:lvlText w:val="%3."/>
      <w:lvlJc w:val="right"/>
      <w:pPr>
        <w:ind w:left="2839" w:hanging="180"/>
      </w:pPr>
    </w:lvl>
    <w:lvl w:ilvl="3" w:tplc="0421000F" w:tentative="1">
      <w:start w:val="1"/>
      <w:numFmt w:val="decimal"/>
      <w:lvlText w:val="%4."/>
      <w:lvlJc w:val="left"/>
      <w:pPr>
        <w:ind w:left="3559" w:hanging="360"/>
      </w:pPr>
    </w:lvl>
    <w:lvl w:ilvl="4" w:tplc="04210019" w:tentative="1">
      <w:start w:val="1"/>
      <w:numFmt w:val="lowerLetter"/>
      <w:lvlText w:val="%5."/>
      <w:lvlJc w:val="left"/>
      <w:pPr>
        <w:ind w:left="4279" w:hanging="360"/>
      </w:pPr>
    </w:lvl>
    <w:lvl w:ilvl="5" w:tplc="0421001B" w:tentative="1">
      <w:start w:val="1"/>
      <w:numFmt w:val="lowerRoman"/>
      <w:lvlText w:val="%6."/>
      <w:lvlJc w:val="right"/>
      <w:pPr>
        <w:ind w:left="4999" w:hanging="180"/>
      </w:pPr>
    </w:lvl>
    <w:lvl w:ilvl="6" w:tplc="0421000F" w:tentative="1">
      <w:start w:val="1"/>
      <w:numFmt w:val="decimal"/>
      <w:lvlText w:val="%7."/>
      <w:lvlJc w:val="left"/>
      <w:pPr>
        <w:ind w:left="5719" w:hanging="360"/>
      </w:pPr>
    </w:lvl>
    <w:lvl w:ilvl="7" w:tplc="04210019" w:tentative="1">
      <w:start w:val="1"/>
      <w:numFmt w:val="lowerLetter"/>
      <w:lvlText w:val="%8."/>
      <w:lvlJc w:val="left"/>
      <w:pPr>
        <w:ind w:left="6439" w:hanging="360"/>
      </w:pPr>
    </w:lvl>
    <w:lvl w:ilvl="8" w:tplc="0421001B" w:tentative="1">
      <w:start w:val="1"/>
      <w:numFmt w:val="lowerRoman"/>
      <w:lvlText w:val="%9."/>
      <w:lvlJc w:val="right"/>
      <w:pPr>
        <w:ind w:left="7159" w:hanging="180"/>
      </w:pPr>
    </w:lvl>
  </w:abstractNum>
  <w:abstractNum w:abstractNumId="22">
    <w:nsid w:val="290553A1"/>
    <w:multiLevelType w:val="hybridMultilevel"/>
    <w:tmpl w:val="00E83F98"/>
    <w:lvl w:ilvl="0" w:tplc="9852FE6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29140D71"/>
    <w:multiLevelType w:val="hybridMultilevel"/>
    <w:tmpl w:val="D3C491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293A45C8"/>
    <w:multiLevelType w:val="hybridMultilevel"/>
    <w:tmpl w:val="76CE21D2"/>
    <w:lvl w:ilvl="0" w:tplc="8CCC14E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nsid w:val="29B835D5"/>
    <w:multiLevelType w:val="hybridMultilevel"/>
    <w:tmpl w:val="533466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2D392A1A"/>
    <w:multiLevelType w:val="hybridMultilevel"/>
    <w:tmpl w:val="E960C774"/>
    <w:lvl w:ilvl="0" w:tplc="5172FB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2E0B09A9"/>
    <w:multiLevelType w:val="hybridMultilevel"/>
    <w:tmpl w:val="DE309034"/>
    <w:lvl w:ilvl="0" w:tplc="CEE49170">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8">
    <w:nsid w:val="3284204B"/>
    <w:multiLevelType w:val="hybridMultilevel"/>
    <w:tmpl w:val="A852F8B6"/>
    <w:lvl w:ilvl="0" w:tplc="AE6A9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C03F07"/>
    <w:multiLevelType w:val="hybridMultilevel"/>
    <w:tmpl w:val="580298AC"/>
    <w:lvl w:ilvl="0" w:tplc="24D6A2A0">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30">
    <w:nsid w:val="389D191B"/>
    <w:multiLevelType w:val="hybridMultilevel"/>
    <w:tmpl w:val="B324DD6C"/>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1">
    <w:nsid w:val="393E51B7"/>
    <w:multiLevelType w:val="hybridMultilevel"/>
    <w:tmpl w:val="09823A3E"/>
    <w:lvl w:ilvl="0" w:tplc="B254D6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A9518EE"/>
    <w:multiLevelType w:val="hybridMultilevel"/>
    <w:tmpl w:val="C66CA4A6"/>
    <w:lvl w:ilvl="0" w:tplc="3A08CC80">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3">
    <w:nsid w:val="3E4821E9"/>
    <w:multiLevelType w:val="hybridMultilevel"/>
    <w:tmpl w:val="83ACFF12"/>
    <w:lvl w:ilvl="0" w:tplc="9F5ABC62">
      <w:start w:val="1"/>
      <w:numFmt w:val="lowerLetter"/>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34">
    <w:nsid w:val="3F35237C"/>
    <w:multiLevelType w:val="hybridMultilevel"/>
    <w:tmpl w:val="EC9E18F0"/>
    <w:lvl w:ilvl="0" w:tplc="520E5368">
      <w:start w:val="1"/>
      <w:numFmt w:val="lowerLetter"/>
      <w:lvlText w:val="%1."/>
      <w:lvlJc w:val="left"/>
      <w:pPr>
        <w:ind w:left="1571" w:hanging="360"/>
      </w:pPr>
      <w:rPr>
        <w:rFonts w:ascii="Times New Roman" w:eastAsiaTheme="minorHAnsi" w:hAnsi="Times New Roman" w:cs="Times New Roman"/>
        <w:color w:val="000000"/>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5">
    <w:nsid w:val="3FA4307E"/>
    <w:multiLevelType w:val="hybridMultilevel"/>
    <w:tmpl w:val="615A42E4"/>
    <w:lvl w:ilvl="0" w:tplc="CEE49170">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6">
    <w:nsid w:val="40466EE8"/>
    <w:multiLevelType w:val="hybridMultilevel"/>
    <w:tmpl w:val="7314339A"/>
    <w:lvl w:ilvl="0" w:tplc="D4F2EBC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nsid w:val="43403850"/>
    <w:multiLevelType w:val="hybridMultilevel"/>
    <w:tmpl w:val="D67E4C42"/>
    <w:lvl w:ilvl="0" w:tplc="AE6A9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BC40DB"/>
    <w:multiLevelType w:val="hybridMultilevel"/>
    <w:tmpl w:val="6AF83BFA"/>
    <w:lvl w:ilvl="0" w:tplc="2EEEA5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5F22110"/>
    <w:multiLevelType w:val="hybridMultilevel"/>
    <w:tmpl w:val="6B1213D6"/>
    <w:lvl w:ilvl="0" w:tplc="A8BCC942">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46795BC2"/>
    <w:multiLevelType w:val="hybridMultilevel"/>
    <w:tmpl w:val="31504CBC"/>
    <w:lvl w:ilvl="0" w:tplc="B35A11E0">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41">
    <w:nsid w:val="478C1A91"/>
    <w:multiLevelType w:val="hybridMultilevel"/>
    <w:tmpl w:val="D444DFB4"/>
    <w:lvl w:ilvl="0" w:tplc="171AAEC2">
      <w:start w:val="1"/>
      <w:numFmt w:val="lowerLetter"/>
      <w:lvlText w:val="%1."/>
      <w:lvlJc w:val="left"/>
      <w:pPr>
        <w:ind w:left="1211" w:hanging="360"/>
      </w:pPr>
      <w:rPr>
        <w:rFonts w:hint="default"/>
        <w:b w:val="0"/>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42">
    <w:nsid w:val="4C6873B0"/>
    <w:multiLevelType w:val="hybridMultilevel"/>
    <w:tmpl w:val="49BC2C5A"/>
    <w:lvl w:ilvl="0" w:tplc="04210017">
      <w:start w:val="1"/>
      <w:numFmt w:val="lowerLetter"/>
      <w:lvlText w:val="%1)"/>
      <w:lvlJc w:val="left"/>
      <w:pPr>
        <w:ind w:left="1217" w:hanging="360"/>
      </w:pPr>
    </w:lvl>
    <w:lvl w:ilvl="1" w:tplc="04210019" w:tentative="1">
      <w:start w:val="1"/>
      <w:numFmt w:val="lowerLetter"/>
      <w:lvlText w:val="%2."/>
      <w:lvlJc w:val="left"/>
      <w:pPr>
        <w:ind w:left="1937" w:hanging="360"/>
      </w:pPr>
    </w:lvl>
    <w:lvl w:ilvl="2" w:tplc="0421001B" w:tentative="1">
      <w:start w:val="1"/>
      <w:numFmt w:val="lowerRoman"/>
      <w:lvlText w:val="%3."/>
      <w:lvlJc w:val="right"/>
      <w:pPr>
        <w:ind w:left="2657" w:hanging="180"/>
      </w:pPr>
    </w:lvl>
    <w:lvl w:ilvl="3" w:tplc="0421000F" w:tentative="1">
      <w:start w:val="1"/>
      <w:numFmt w:val="decimal"/>
      <w:lvlText w:val="%4."/>
      <w:lvlJc w:val="left"/>
      <w:pPr>
        <w:ind w:left="3377" w:hanging="360"/>
      </w:pPr>
    </w:lvl>
    <w:lvl w:ilvl="4" w:tplc="04210019" w:tentative="1">
      <w:start w:val="1"/>
      <w:numFmt w:val="lowerLetter"/>
      <w:lvlText w:val="%5."/>
      <w:lvlJc w:val="left"/>
      <w:pPr>
        <w:ind w:left="4097" w:hanging="360"/>
      </w:pPr>
    </w:lvl>
    <w:lvl w:ilvl="5" w:tplc="0421001B" w:tentative="1">
      <w:start w:val="1"/>
      <w:numFmt w:val="lowerRoman"/>
      <w:lvlText w:val="%6."/>
      <w:lvlJc w:val="right"/>
      <w:pPr>
        <w:ind w:left="4817" w:hanging="180"/>
      </w:pPr>
    </w:lvl>
    <w:lvl w:ilvl="6" w:tplc="0421000F" w:tentative="1">
      <w:start w:val="1"/>
      <w:numFmt w:val="decimal"/>
      <w:lvlText w:val="%7."/>
      <w:lvlJc w:val="left"/>
      <w:pPr>
        <w:ind w:left="5537" w:hanging="360"/>
      </w:pPr>
    </w:lvl>
    <w:lvl w:ilvl="7" w:tplc="04210019" w:tentative="1">
      <w:start w:val="1"/>
      <w:numFmt w:val="lowerLetter"/>
      <w:lvlText w:val="%8."/>
      <w:lvlJc w:val="left"/>
      <w:pPr>
        <w:ind w:left="6257" w:hanging="360"/>
      </w:pPr>
    </w:lvl>
    <w:lvl w:ilvl="8" w:tplc="0421001B" w:tentative="1">
      <w:start w:val="1"/>
      <w:numFmt w:val="lowerRoman"/>
      <w:lvlText w:val="%9."/>
      <w:lvlJc w:val="right"/>
      <w:pPr>
        <w:ind w:left="6977" w:hanging="180"/>
      </w:pPr>
    </w:lvl>
  </w:abstractNum>
  <w:abstractNum w:abstractNumId="43">
    <w:nsid w:val="4D2A16AE"/>
    <w:multiLevelType w:val="hybridMultilevel"/>
    <w:tmpl w:val="035C52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E4E5BB1"/>
    <w:multiLevelType w:val="hybridMultilevel"/>
    <w:tmpl w:val="381C15FA"/>
    <w:lvl w:ilvl="0" w:tplc="A2BA4D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4EC47B9E"/>
    <w:multiLevelType w:val="hybridMultilevel"/>
    <w:tmpl w:val="FCA27A76"/>
    <w:lvl w:ilvl="0" w:tplc="04090011">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4F537611"/>
    <w:multiLevelType w:val="hybridMultilevel"/>
    <w:tmpl w:val="4D7AD0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048310A"/>
    <w:multiLevelType w:val="hybridMultilevel"/>
    <w:tmpl w:val="E24612AA"/>
    <w:lvl w:ilvl="0" w:tplc="2430CCF2">
      <w:start w:val="1"/>
      <w:numFmt w:val="lowerLetter"/>
      <w:lvlText w:val="%1."/>
      <w:lvlJc w:val="left"/>
      <w:pPr>
        <w:ind w:left="1550" w:hanging="360"/>
      </w:pPr>
      <w:rPr>
        <w:rFonts w:hint="default"/>
      </w:rPr>
    </w:lvl>
    <w:lvl w:ilvl="1" w:tplc="04210019" w:tentative="1">
      <w:start w:val="1"/>
      <w:numFmt w:val="lowerLetter"/>
      <w:lvlText w:val="%2."/>
      <w:lvlJc w:val="left"/>
      <w:pPr>
        <w:ind w:left="2270" w:hanging="360"/>
      </w:pPr>
    </w:lvl>
    <w:lvl w:ilvl="2" w:tplc="0421001B" w:tentative="1">
      <w:start w:val="1"/>
      <w:numFmt w:val="lowerRoman"/>
      <w:lvlText w:val="%3."/>
      <w:lvlJc w:val="right"/>
      <w:pPr>
        <w:ind w:left="2990" w:hanging="180"/>
      </w:pPr>
    </w:lvl>
    <w:lvl w:ilvl="3" w:tplc="0421000F" w:tentative="1">
      <w:start w:val="1"/>
      <w:numFmt w:val="decimal"/>
      <w:lvlText w:val="%4."/>
      <w:lvlJc w:val="left"/>
      <w:pPr>
        <w:ind w:left="3710" w:hanging="360"/>
      </w:pPr>
    </w:lvl>
    <w:lvl w:ilvl="4" w:tplc="04210019" w:tentative="1">
      <w:start w:val="1"/>
      <w:numFmt w:val="lowerLetter"/>
      <w:lvlText w:val="%5."/>
      <w:lvlJc w:val="left"/>
      <w:pPr>
        <w:ind w:left="4430" w:hanging="360"/>
      </w:pPr>
    </w:lvl>
    <w:lvl w:ilvl="5" w:tplc="0421001B" w:tentative="1">
      <w:start w:val="1"/>
      <w:numFmt w:val="lowerRoman"/>
      <w:lvlText w:val="%6."/>
      <w:lvlJc w:val="right"/>
      <w:pPr>
        <w:ind w:left="5150" w:hanging="180"/>
      </w:pPr>
    </w:lvl>
    <w:lvl w:ilvl="6" w:tplc="0421000F" w:tentative="1">
      <w:start w:val="1"/>
      <w:numFmt w:val="decimal"/>
      <w:lvlText w:val="%7."/>
      <w:lvlJc w:val="left"/>
      <w:pPr>
        <w:ind w:left="5870" w:hanging="360"/>
      </w:pPr>
    </w:lvl>
    <w:lvl w:ilvl="7" w:tplc="04210019" w:tentative="1">
      <w:start w:val="1"/>
      <w:numFmt w:val="lowerLetter"/>
      <w:lvlText w:val="%8."/>
      <w:lvlJc w:val="left"/>
      <w:pPr>
        <w:ind w:left="6590" w:hanging="360"/>
      </w:pPr>
    </w:lvl>
    <w:lvl w:ilvl="8" w:tplc="0421001B" w:tentative="1">
      <w:start w:val="1"/>
      <w:numFmt w:val="lowerRoman"/>
      <w:lvlText w:val="%9."/>
      <w:lvlJc w:val="right"/>
      <w:pPr>
        <w:ind w:left="7310" w:hanging="180"/>
      </w:pPr>
    </w:lvl>
  </w:abstractNum>
  <w:abstractNum w:abstractNumId="48">
    <w:nsid w:val="521D7120"/>
    <w:multiLevelType w:val="hybridMultilevel"/>
    <w:tmpl w:val="5896D12E"/>
    <w:lvl w:ilvl="0" w:tplc="E2D806AC">
      <w:start w:val="1"/>
      <w:numFmt w:val="decimal"/>
      <w:lvlText w:val="%1)"/>
      <w:lvlJc w:val="left"/>
      <w:pPr>
        <w:ind w:left="1506" w:hanging="360"/>
      </w:pPr>
      <w:rPr>
        <w:rFonts w:hint="default"/>
      </w:r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49">
    <w:nsid w:val="525E26D4"/>
    <w:multiLevelType w:val="hybridMultilevel"/>
    <w:tmpl w:val="7E8C502C"/>
    <w:lvl w:ilvl="0" w:tplc="6B3650F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526B2CCF"/>
    <w:multiLevelType w:val="hybridMultilevel"/>
    <w:tmpl w:val="934E93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BB297F"/>
    <w:multiLevelType w:val="hybridMultilevel"/>
    <w:tmpl w:val="4AEA4B7C"/>
    <w:lvl w:ilvl="0" w:tplc="AE6A9F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2D374E"/>
    <w:multiLevelType w:val="hybridMultilevel"/>
    <w:tmpl w:val="AD24EFB0"/>
    <w:lvl w:ilvl="0" w:tplc="04090015">
      <w:start w:val="1"/>
      <w:numFmt w:val="upp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53">
    <w:nsid w:val="535076D4"/>
    <w:multiLevelType w:val="hybridMultilevel"/>
    <w:tmpl w:val="B4D0033A"/>
    <w:lvl w:ilvl="0" w:tplc="BAA8375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53801ADA"/>
    <w:multiLevelType w:val="hybridMultilevel"/>
    <w:tmpl w:val="6672946A"/>
    <w:lvl w:ilvl="0" w:tplc="C1AA47AE">
      <w:start w:val="1"/>
      <w:numFmt w:val="decimal"/>
      <w:lvlText w:val="%1)"/>
      <w:lvlJc w:val="left"/>
      <w:pPr>
        <w:ind w:left="2226" w:hanging="360"/>
      </w:pPr>
      <w:rPr>
        <w:rFonts w:hint="default"/>
      </w:rPr>
    </w:lvl>
    <w:lvl w:ilvl="1" w:tplc="04210019" w:tentative="1">
      <w:start w:val="1"/>
      <w:numFmt w:val="lowerLetter"/>
      <w:lvlText w:val="%2."/>
      <w:lvlJc w:val="left"/>
      <w:pPr>
        <w:ind w:left="2946" w:hanging="360"/>
      </w:pPr>
    </w:lvl>
    <w:lvl w:ilvl="2" w:tplc="0421001B" w:tentative="1">
      <w:start w:val="1"/>
      <w:numFmt w:val="lowerRoman"/>
      <w:lvlText w:val="%3."/>
      <w:lvlJc w:val="right"/>
      <w:pPr>
        <w:ind w:left="3666" w:hanging="180"/>
      </w:pPr>
    </w:lvl>
    <w:lvl w:ilvl="3" w:tplc="0421000F" w:tentative="1">
      <w:start w:val="1"/>
      <w:numFmt w:val="decimal"/>
      <w:lvlText w:val="%4."/>
      <w:lvlJc w:val="left"/>
      <w:pPr>
        <w:ind w:left="4386" w:hanging="360"/>
      </w:pPr>
    </w:lvl>
    <w:lvl w:ilvl="4" w:tplc="04210019" w:tentative="1">
      <w:start w:val="1"/>
      <w:numFmt w:val="lowerLetter"/>
      <w:lvlText w:val="%5."/>
      <w:lvlJc w:val="left"/>
      <w:pPr>
        <w:ind w:left="5106" w:hanging="360"/>
      </w:pPr>
    </w:lvl>
    <w:lvl w:ilvl="5" w:tplc="0421001B" w:tentative="1">
      <w:start w:val="1"/>
      <w:numFmt w:val="lowerRoman"/>
      <w:lvlText w:val="%6."/>
      <w:lvlJc w:val="right"/>
      <w:pPr>
        <w:ind w:left="5826" w:hanging="180"/>
      </w:pPr>
    </w:lvl>
    <w:lvl w:ilvl="6" w:tplc="0421000F" w:tentative="1">
      <w:start w:val="1"/>
      <w:numFmt w:val="decimal"/>
      <w:lvlText w:val="%7."/>
      <w:lvlJc w:val="left"/>
      <w:pPr>
        <w:ind w:left="6546" w:hanging="360"/>
      </w:pPr>
    </w:lvl>
    <w:lvl w:ilvl="7" w:tplc="04210019" w:tentative="1">
      <w:start w:val="1"/>
      <w:numFmt w:val="lowerLetter"/>
      <w:lvlText w:val="%8."/>
      <w:lvlJc w:val="left"/>
      <w:pPr>
        <w:ind w:left="7266" w:hanging="360"/>
      </w:pPr>
    </w:lvl>
    <w:lvl w:ilvl="8" w:tplc="0421001B" w:tentative="1">
      <w:start w:val="1"/>
      <w:numFmt w:val="lowerRoman"/>
      <w:lvlText w:val="%9."/>
      <w:lvlJc w:val="right"/>
      <w:pPr>
        <w:ind w:left="7986" w:hanging="180"/>
      </w:pPr>
    </w:lvl>
  </w:abstractNum>
  <w:abstractNum w:abstractNumId="55">
    <w:nsid w:val="53C02ED2"/>
    <w:multiLevelType w:val="hybridMultilevel"/>
    <w:tmpl w:val="CF6A9886"/>
    <w:lvl w:ilvl="0" w:tplc="C6680C22">
      <w:start w:val="1"/>
      <w:numFmt w:val="decimal"/>
      <w:lvlText w:val="%1."/>
      <w:lvlJc w:val="left"/>
      <w:pPr>
        <w:ind w:left="1080" w:hanging="360"/>
      </w:pPr>
      <w:rPr>
        <w:rFonts w:eastAsiaTheme="minorEastAsia"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6">
    <w:nsid w:val="54645646"/>
    <w:multiLevelType w:val="hybridMultilevel"/>
    <w:tmpl w:val="FCA27A76"/>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556E16D5"/>
    <w:multiLevelType w:val="hybridMultilevel"/>
    <w:tmpl w:val="53DEDB40"/>
    <w:lvl w:ilvl="0" w:tplc="B6F2E0D2">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58">
    <w:nsid w:val="5594448F"/>
    <w:multiLevelType w:val="hybridMultilevel"/>
    <w:tmpl w:val="FCA27A76"/>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583D730E"/>
    <w:multiLevelType w:val="hybridMultilevel"/>
    <w:tmpl w:val="D36C8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6F6962"/>
    <w:multiLevelType w:val="hybridMultilevel"/>
    <w:tmpl w:val="94AAD960"/>
    <w:lvl w:ilvl="0" w:tplc="A306B61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598B640D"/>
    <w:multiLevelType w:val="hybridMultilevel"/>
    <w:tmpl w:val="C61E0954"/>
    <w:lvl w:ilvl="0" w:tplc="204EC566">
      <w:start w:val="1"/>
      <w:numFmt w:val="lowerLetter"/>
      <w:lvlText w:val="%1."/>
      <w:lvlJc w:val="left"/>
      <w:pPr>
        <w:ind w:left="1197" w:hanging="360"/>
      </w:pPr>
      <w:rPr>
        <w:rFonts w:hint="default"/>
        <w:b w:val="0"/>
      </w:rPr>
    </w:lvl>
    <w:lvl w:ilvl="1" w:tplc="04210019" w:tentative="1">
      <w:start w:val="1"/>
      <w:numFmt w:val="lowerLetter"/>
      <w:lvlText w:val="%2."/>
      <w:lvlJc w:val="left"/>
      <w:pPr>
        <w:ind w:left="1917" w:hanging="360"/>
      </w:pPr>
    </w:lvl>
    <w:lvl w:ilvl="2" w:tplc="0421001B" w:tentative="1">
      <w:start w:val="1"/>
      <w:numFmt w:val="lowerRoman"/>
      <w:lvlText w:val="%3."/>
      <w:lvlJc w:val="right"/>
      <w:pPr>
        <w:ind w:left="2637" w:hanging="180"/>
      </w:pPr>
    </w:lvl>
    <w:lvl w:ilvl="3" w:tplc="0421000F" w:tentative="1">
      <w:start w:val="1"/>
      <w:numFmt w:val="decimal"/>
      <w:lvlText w:val="%4."/>
      <w:lvlJc w:val="left"/>
      <w:pPr>
        <w:ind w:left="3357" w:hanging="360"/>
      </w:pPr>
    </w:lvl>
    <w:lvl w:ilvl="4" w:tplc="04210019" w:tentative="1">
      <w:start w:val="1"/>
      <w:numFmt w:val="lowerLetter"/>
      <w:lvlText w:val="%5."/>
      <w:lvlJc w:val="left"/>
      <w:pPr>
        <w:ind w:left="4077" w:hanging="360"/>
      </w:pPr>
    </w:lvl>
    <w:lvl w:ilvl="5" w:tplc="0421001B" w:tentative="1">
      <w:start w:val="1"/>
      <w:numFmt w:val="lowerRoman"/>
      <w:lvlText w:val="%6."/>
      <w:lvlJc w:val="right"/>
      <w:pPr>
        <w:ind w:left="4797" w:hanging="180"/>
      </w:pPr>
    </w:lvl>
    <w:lvl w:ilvl="6" w:tplc="0421000F" w:tentative="1">
      <w:start w:val="1"/>
      <w:numFmt w:val="decimal"/>
      <w:lvlText w:val="%7."/>
      <w:lvlJc w:val="left"/>
      <w:pPr>
        <w:ind w:left="5517" w:hanging="360"/>
      </w:pPr>
    </w:lvl>
    <w:lvl w:ilvl="7" w:tplc="04210019" w:tentative="1">
      <w:start w:val="1"/>
      <w:numFmt w:val="lowerLetter"/>
      <w:lvlText w:val="%8."/>
      <w:lvlJc w:val="left"/>
      <w:pPr>
        <w:ind w:left="6237" w:hanging="360"/>
      </w:pPr>
    </w:lvl>
    <w:lvl w:ilvl="8" w:tplc="0421001B" w:tentative="1">
      <w:start w:val="1"/>
      <w:numFmt w:val="lowerRoman"/>
      <w:lvlText w:val="%9."/>
      <w:lvlJc w:val="right"/>
      <w:pPr>
        <w:ind w:left="6957" w:hanging="180"/>
      </w:pPr>
    </w:lvl>
  </w:abstractNum>
  <w:abstractNum w:abstractNumId="62">
    <w:nsid w:val="5D5B3CC0"/>
    <w:multiLevelType w:val="hybridMultilevel"/>
    <w:tmpl w:val="978C4D4C"/>
    <w:lvl w:ilvl="0" w:tplc="04210011">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63">
    <w:nsid w:val="5DDE5ED0"/>
    <w:multiLevelType w:val="hybridMultilevel"/>
    <w:tmpl w:val="5A20ED4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nsid w:val="601D038B"/>
    <w:multiLevelType w:val="hybridMultilevel"/>
    <w:tmpl w:val="FC5CF912"/>
    <w:lvl w:ilvl="0" w:tplc="0421000F">
      <w:start w:val="1"/>
      <w:numFmt w:val="decimal"/>
      <w:lvlText w:val="%1."/>
      <w:lvlJc w:val="left"/>
      <w:pPr>
        <w:tabs>
          <w:tab w:val="num" w:pos="720"/>
        </w:tabs>
        <w:ind w:left="720" w:hanging="360"/>
      </w:pPr>
      <w:rPr>
        <w:rFonts w:hint="default"/>
      </w:rPr>
    </w:lvl>
    <w:lvl w:ilvl="1" w:tplc="04210019">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65">
    <w:nsid w:val="60514B4F"/>
    <w:multiLevelType w:val="hybridMultilevel"/>
    <w:tmpl w:val="472EFCE6"/>
    <w:lvl w:ilvl="0" w:tplc="BBC274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618D3171"/>
    <w:multiLevelType w:val="hybridMultilevel"/>
    <w:tmpl w:val="5C9C2E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CA53C5"/>
    <w:multiLevelType w:val="hybridMultilevel"/>
    <w:tmpl w:val="037607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67642988"/>
    <w:multiLevelType w:val="hybridMultilevel"/>
    <w:tmpl w:val="A316F5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7EE6ADE"/>
    <w:multiLevelType w:val="hybridMultilevel"/>
    <w:tmpl w:val="0B8AF642"/>
    <w:lvl w:ilvl="0" w:tplc="E88E44A6">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0">
    <w:nsid w:val="680E2C10"/>
    <w:multiLevelType w:val="hybridMultilevel"/>
    <w:tmpl w:val="1792A612"/>
    <w:lvl w:ilvl="0" w:tplc="24D6A2A0">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71">
    <w:nsid w:val="6A23018B"/>
    <w:multiLevelType w:val="hybridMultilevel"/>
    <w:tmpl w:val="F8BAB1C6"/>
    <w:lvl w:ilvl="0" w:tplc="AE6A9FD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2">
    <w:nsid w:val="6AD12268"/>
    <w:multiLevelType w:val="hybridMultilevel"/>
    <w:tmpl w:val="1792A612"/>
    <w:lvl w:ilvl="0" w:tplc="24D6A2A0">
      <w:start w:val="1"/>
      <w:numFmt w:val="lowerLetter"/>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73">
    <w:nsid w:val="6D63353E"/>
    <w:multiLevelType w:val="hybridMultilevel"/>
    <w:tmpl w:val="F676AA6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246326A"/>
    <w:multiLevelType w:val="hybridMultilevel"/>
    <w:tmpl w:val="A0AA49D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5">
    <w:nsid w:val="7273707B"/>
    <w:multiLevelType w:val="hybridMultilevel"/>
    <w:tmpl w:val="DAF2F45E"/>
    <w:lvl w:ilvl="0" w:tplc="7B747098">
      <w:start w:val="1"/>
      <w:numFmt w:val="lowerLetter"/>
      <w:lvlText w:val="%1."/>
      <w:lvlJc w:val="left"/>
      <w:pPr>
        <w:ind w:left="1211" w:hanging="360"/>
      </w:pPr>
      <w:rPr>
        <w:rFonts w:ascii="Times New Roman" w:eastAsia="Calibri" w:hAnsi="Times New Roman" w:cs="Times New Roman"/>
      </w:rPr>
    </w:lvl>
    <w:lvl w:ilvl="1" w:tplc="04210003" w:tentative="1">
      <w:start w:val="1"/>
      <w:numFmt w:val="bullet"/>
      <w:lvlText w:val="o"/>
      <w:lvlJc w:val="left"/>
      <w:pPr>
        <w:ind w:left="1931" w:hanging="360"/>
      </w:pPr>
      <w:rPr>
        <w:rFonts w:ascii="Courier New" w:hAnsi="Courier New" w:cs="Courier New" w:hint="default"/>
      </w:rPr>
    </w:lvl>
    <w:lvl w:ilvl="2" w:tplc="04210005" w:tentative="1">
      <w:start w:val="1"/>
      <w:numFmt w:val="bullet"/>
      <w:lvlText w:val=""/>
      <w:lvlJc w:val="left"/>
      <w:pPr>
        <w:ind w:left="2651" w:hanging="360"/>
      </w:pPr>
      <w:rPr>
        <w:rFonts w:ascii="Wingdings" w:hAnsi="Wingdings" w:hint="default"/>
      </w:rPr>
    </w:lvl>
    <w:lvl w:ilvl="3" w:tplc="04210001" w:tentative="1">
      <w:start w:val="1"/>
      <w:numFmt w:val="bullet"/>
      <w:lvlText w:val=""/>
      <w:lvlJc w:val="left"/>
      <w:pPr>
        <w:ind w:left="3371" w:hanging="360"/>
      </w:pPr>
      <w:rPr>
        <w:rFonts w:ascii="Symbol" w:hAnsi="Symbol" w:hint="default"/>
      </w:rPr>
    </w:lvl>
    <w:lvl w:ilvl="4" w:tplc="04210003" w:tentative="1">
      <w:start w:val="1"/>
      <w:numFmt w:val="bullet"/>
      <w:lvlText w:val="o"/>
      <w:lvlJc w:val="left"/>
      <w:pPr>
        <w:ind w:left="4091" w:hanging="360"/>
      </w:pPr>
      <w:rPr>
        <w:rFonts w:ascii="Courier New" w:hAnsi="Courier New" w:cs="Courier New" w:hint="default"/>
      </w:rPr>
    </w:lvl>
    <w:lvl w:ilvl="5" w:tplc="04210005" w:tentative="1">
      <w:start w:val="1"/>
      <w:numFmt w:val="bullet"/>
      <w:lvlText w:val=""/>
      <w:lvlJc w:val="left"/>
      <w:pPr>
        <w:ind w:left="4811" w:hanging="360"/>
      </w:pPr>
      <w:rPr>
        <w:rFonts w:ascii="Wingdings" w:hAnsi="Wingdings" w:hint="default"/>
      </w:rPr>
    </w:lvl>
    <w:lvl w:ilvl="6" w:tplc="04210001" w:tentative="1">
      <w:start w:val="1"/>
      <w:numFmt w:val="bullet"/>
      <w:lvlText w:val=""/>
      <w:lvlJc w:val="left"/>
      <w:pPr>
        <w:ind w:left="5531" w:hanging="360"/>
      </w:pPr>
      <w:rPr>
        <w:rFonts w:ascii="Symbol" w:hAnsi="Symbol" w:hint="default"/>
      </w:rPr>
    </w:lvl>
    <w:lvl w:ilvl="7" w:tplc="04210003" w:tentative="1">
      <w:start w:val="1"/>
      <w:numFmt w:val="bullet"/>
      <w:lvlText w:val="o"/>
      <w:lvlJc w:val="left"/>
      <w:pPr>
        <w:ind w:left="6251" w:hanging="360"/>
      </w:pPr>
      <w:rPr>
        <w:rFonts w:ascii="Courier New" w:hAnsi="Courier New" w:cs="Courier New" w:hint="default"/>
      </w:rPr>
    </w:lvl>
    <w:lvl w:ilvl="8" w:tplc="04210005" w:tentative="1">
      <w:start w:val="1"/>
      <w:numFmt w:val="bullet"/>
      <w:lvlText w:val=""/>
      <w:lvlJc w:val="left"/>
      <w:pPr>
        <w:ind w:left="6971" w:hanging="360"/>
      </w:pPr>
      <w:rPr>
        <w:rFonts w:ascii="Wingdings" w:hAnsi="Wingdings" w:hint="default"/>
      </w:rPr>
    </w:lvl>
  </w:abstractNum>
  <w:abstractNum w:abstractNumId="76">
    <w:nsid w:val="7430187F"/>
    <w:multiLevelType w:val="hybridMultilevel"/>
    <w:tmpl w:val="6F242D4A"/>
    <w:lvl w:ilvl="0" w:tplc="54B0721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7">
    <w:nsid w:val="7ACB126B"/>
    <w:multiLevelType w:val="hybridMultilevel"/>
    <w:tmpl w:val="6C405CC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8">
    <w:nsid w:val="7AF85FC0"/>
    <w:multiLevelType w:val="hybridMultilevel"/>
    <w:tmpl w:val="ECECBB3E"/>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F28ED752">
      <w:start w:val="2"/>
      <w:numFmt w:val="decimal"/>
      <w:lvlText w:val="%3"/>
      <w:lvlJc w:val="left"/>
      <w:pPr>
        <w:tabs>
          <w:tab w:val="num" w:pos="2340"/>
        </w:tabs>
        <w:ind w:left="2340" w:hanging="360"/>
      </w:pPr>
      <w:rPr>
        <w:rFonts w:hint="default"/>
      </w:rPr>
    </w:lvl>
    <w:lvl w:ilvl="3" w:tplc="4D82D68A">
      <w:start w:val="1"/>
      <w:numFmt w:val="lowerLetter"/>
      <w:lvlText w:val="%4."/>
      <w:lvlJc w:val="left"/>
      <w:pPr>
        <w:tabs>
          <w:tab w:val="num" w:pos="2880"/>
        </w:tabs>
        <w:ind w:left="2880" w:hanging="360"/>
      </w:pPr>
      <w:rPr>
        <w:rFonts w:hint="default"/>
      </w:rPr>
    </w:lvl>
    <w:lvl w:ilvl="4" w:tplc="F0A20B1E">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AFE3ADA"/>
    <w:multiLevelType w:val="hybridMultilevel"/>
    <w:tmpl w:val="61D6D9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B4133F1"/>
    <w:multiLevelType w:val="hybridMultilevel"/>
    <w:tmpl w:val="5DA84A82"/>
    <w:lvl w:ilvl="0" w:tplc="D338B0D4">
      <w:start w:val="1"/>
      <w:numFmt w:val="bullet"/>
      <w:lvlText w:val="-"/>
      <w:lvlJc w:val="left"/>
      <w:pPr>
        <w:ind w:left="1702" w:hanging="360"/>
      </w:pPr>
      <w:rPr>
        <w:rFonts w:ascii="Times New Roman" w:eastAsia="Calibri" w:hAnsi="Times New Roman" w:cs="Times New Roman" w:hint="default"/>
      </w:rPr>
    </w:lvl>
    <w:lvl w:ilvl="1" w:tplc="04090003" w:tentative="1">
      <w:start w:val="1"/>
      <w:numFmt w:val="bullet"/>
      <w:lvlText w:val="o"/>
      <w:lvlJc w:val="left"/>
      <w:pPr>
        <w:ind w:left="2422" w:hanging="360"/>
      </w:pPr>
      <w:rPr>
        <w:rFonts w:ascii="Courier New" w:hAnsi="Courier New" w:cs="Courier New" w:hint="default"/>
      </w:rPr>
    </w:lvl>
    <w:lvl w:ilvl="2" w:tplc="04090005" w:tentative="1">
      <w:start w:val="1"/>
      <w:numFmt w:val="bullet"/>
      <w:lvlText w:val=""/>
      <w:lvlJc w:val="left"/>
      <w:pPr>
        <w:ind w:left="3142" w:hanging="360"/>
      </w:pPr>
      <w:rPr>
        <w:rFonts w:ascii="Wingdings" w:hAnsi="Wingdings" w:hint="default"/>
      </w:rPr>
    </w:lvl>
    <w:lvl w:ilvl="3" w:tplc="04090001" w:tentative="1">
      <w:start w:val="1"/>
      <w:numFmt w:val="bullet"/>
      <w:lvlText w:val=""/>
      <w:lvlJc w:val="left"/>
      <w:pPr>
        <w:ind w:left="3862" w:hanging="360"/>
      </w:pPr>
      <w:rPr>
        <w:rFonts w:ascii="Symbol" w:hAnsi="Symbol" w:hint="default"/>
      </w:rPr>
    </w:lvl>
    <w:lvl w:ilvl="4" w:tplc="04090003" w:tentative="1">
      <w:start w:val="1"/>
      <w:numFmt w:val="bullet"/>
      <w:lvlText w:val="o"/>
      <w:lvlJc w:val="left"/>
      <w:pPr>
        <w:ind w:left="4582" w:hanging="360"/>
      </w:pPr>
      <w:rPr>
        <w:rFonts w:ascii="Courier New" w:hAnsi="Courier New" w:cs="Courier New" w:hint="default"/>
      </w:rPr>
    </w:lvl>
    <w:lvl w:ilvl="5" w:tplc="04090005" w:tentative="1">
      <w:start w:val="1"/>
      <w:numFmt w:val="bullet"/>
      <w:lvlText w:val=""/>
      <w:lvlJc w:val="left"/>
      <w:pPr>
        <w:ind w:left="5302" w:hanging="360"/>
      </w:pPr>
      <w:rPr>
        <w:rFonts w:ascii="Wingdings" w:hAnsi="Wingdings" w:hint="default"/>
      </w:rPr>
    </w:lvl>
    <w:lvl w:ilvl="6" w:tplc="04090001" w:tentative="1">
      <w:start w:val="1"/>
      <w:numFmt w:val="bullet"/>
      <w:lvlText w:val=""/>
      <w:lvlJc w:val="left"/>
      <w:pPr>
        <w:ind w:left="6022" w:hanging="360"/>
      </w:pPr>
      <w:rPr>
        <w:rFonts w:ascii="Symbol" w:hAnsi="Symbol" w:hint="default"/>
      </w:rPr>
    </w:lvl>
    <w:lvl w:ilvl="7" w:tplc="04090003" w:tentative="1">
      <w:start w:val="1"/>
      <w:numFmt w:val="bullet"/>
      <w:lvlText w:val="o"/>
      <w:lvlJc w:val="left"/>
      <w:pPr>
        <w:ind w:left="6742" w:hanging="360"/>
      </w:pPr>
      <w:rPr>
        <w:rFonts w:ascii="Courier New" w:hAnsi="Courier New" w:cs="Courier New" w:hint="default"/>
      </w:rPr>
    </w:lvl>
    <w:lvl w:ilvl="8" w:tplc="04090005" w:tentative="1">
      <w:start w:val="1"/>
      <w:numFmt w:val="bullet"/>
      <w:lvlText w:val=""/>
      <w:lvlJc w:val="left"/>
      <w:pPr>
        <w:ind w:left="7462" w:hanging="360"/>
      </w:pPr>
      <w:rPr>
        <w:rFonts w:ascii="Wingdings" w:hAnsi="Wingdings" w:hint="default"/>
      </w:rPr>
    </w:lvl>
  </w:abstractNum>
  <w:abstractNum w:abstractNumId="81">
    <w:nsid w:val="7CBF0E9B"/>
    <w:multiLevelType w:val="hybridMultilevel"/>
    <w:tmpl w:val="1F3220C6"/>
    <w:lvl w:ilvl="0" w:tplc="D2C6AF16">
      <w:start w:val="1"/>
      <w:numFmt w:val="lowerLetter"/>
      <w:lvlText w:val="%1)"/>
      <w:lvlJc w:val="left"/>
      <w:pPr>
        <w:ind w:left="2226" w:hanging="360"/>
      </w:pPr>
      <w:rPr>
        <w:rFonts w:hint="default"/>
        <w:vertAlign w:val="baseline"/>
      </w:rPr>
    </w:lvl>
    <w:lvl w:ilvl="1" w:tplc="04210019" w:tentative="1">
      <w:start w:val="1"/>
      <w:numFmt w:val="lowerLetter"/>
      <w:lvlText w:val="%2."/>
      <w:lvlJc w:val="left"/>
      <w:pPr>
        <w:ind w:left="2946" w:hanging="360"/>
      </w:pPr>
    </w:lvl>
    <w:lvl w:ilvl="2" w:tplc="0421001B" w:tentative="1">
      <w:start w:val="1"/>
      <w:numFmt w:val="lowerRoman"/>
      <w:lvlText w:val="%3."/>
      <w:lvlJc w:val="right"/>
      <w:pPr>
        <w:ind w:left="3666" w:hanging="180"/>
      </w:pPr>
    </w:lvl>
    <w:lvl w:ilvl="3" w:tplc="0421000F" w:tentative="1">
      <w:start w:val="1"/>
      <w:numFmt w:val="decimal"/>
      <w:lvlText w:val="%4."/>
      <w:lvlJc w:val="left"/>
      <w:pPr>
        <w:ind w:left="4386" w:hanging="360"/>
      </w:pPr>
    </w:lvl>
    <w:lvl w:ilvl="4" w:tplc="04210019" w:tentative="1">
      <w:start w:val="1"/>
      <w:numFmt w:val="lowerLetter"/>
      <w:lvlText w:val="%5."/>
      <w:lvlJc w:val="left"/>
      <w:pPr>
        <w:ind w:left="5106" w:hanging="360"/>
      </w:pPr>
    </w:lvl>
    <w:lvl w:ilvl="5" w:tplc="0421001B" w:tentative="1">
      <w:start w:val="1"/>
      <w:numFmt w:val="lowerRoman"/>
      <w:lvlText w:val="%6."/>
      <w:lvlJc w:val="right"/>
      <w:pPr>
        <w:ind w:left="5826" w:hanging="180"/>
      </w:pPr>
    </w:lvl>
    <w:lvl w:ilvl="6" w:tplc="0421000F" w:tentative="1">
      <w:start w:val="1"/>
      <w:numFmt w:val="decimal"/>
      <w:lvlText w:val="%7."/>
      <w:lvlJc w:val="left"/>
      <w:pPr>
        <w:ind w:left="6546" w:hanging="360"/>
      </w:pPr>
    </w:lvl>
    <w:lvl w:ilvl="7" w:tplc="04210019" w:tentative="1">
      <w:start w:val="1"/>
      <w:numFmt w:val="lowerLetter"/>
      <w:lvlText w:val="%8."/>
      <w:lvlJc w:val="left"/>
      <w:pPr>
        <w:ind w:left="7266" w:hanging="360"/>
      </w:pPr>
    </w:lvl>
    <w:lvl w:ilvl="8" w:tplc="0421001B" w:tentative="1">
      <w:start w:val="1"/>
      <w:numFmt w:val="lowerRoman"/>
      <w:lvlText w:val="%9."/>
      <w:lvlJc w:val="right"/>
      <w:pPr>
        <w:ind w:left="7986" w:hanging="180"/>
      </w:pPr>
    </w:lvl>
  </w:abstractNum>
  <w:abstractNum w:abstractNumId="82">
    <w:nsid w:val="7D132159"/>
    <w:multiLevelType w:val="hybridMultilevel"/>
    <w:tmpl w:val="45B007C2"/>
    <w:lvl w:ilvl="0" w:tplc="23528DB0">
      <w:start w:val="1"/>
      <w:numFmt w:val="lowerLetter"/>
      <w:lvlText w:val="%1)"/>
      <w:lvlJc w:val="left"/>
      <w:pPr>
        <w:ind w:left="1861" w:hanging="360"/>
      </w:pPr>
      <w:rPr>
        <w:rFonts w:hint="default"/>
      </w:rPr>
    </w:lvl>
    <w:lvl w:ilvl="1" w:tplc="04210019" w:tentative="1">
      <w:start w:val="1"/>
      <w:numFmt w:val="lowerLetter"/>
      <w:lvlText w:val="%2."/>
      <w:lvlJc w:val="left"/>
      <w:pPr>
        <w:ind w:left="2581" w:hanging="360"/>
      </w:pPr>
    </w:lvl>
    <w:lvl w:ilvl="2" w:tplc="0421001B" w:tentative="1">
      <w:start w:val="1"/>
      <w:numFmt w:val="lowerRoman"/>
      <w:lvlText w:val="%3."/>
      <w:lvlJc w:val="right"/>
      <w:pPr>
        <w:ind w:left="3301" w:hanging="180"/>
      </w:pPr>
    </w:lvl>
    <w:lvl w:ilvl="3" w:tplc="0421000F" w:tentative="1">
      <w:start w:val="1"/>
      <w:numFmt w:val="decimal"/>
      <w:lvlText w:val="%4."/>
      <w:lvlJc w:val="left"/>
      <w:pPr>
        <w:ind w:left="4021" w:hanging="360"/>
      </w:pPr>
    </w:lvl>
    <w:lvl w:ilvl="4" w:tplc="04210019" w:tentative="1">
      <w:start w:val="1"/>
      <w:numFmt w:val="lowerLetter"/>
      <w:lvlText w:val="%5."/>
      <w:lvlJc w:val="left"/>
      <w:pPr>
        <w:ind w:left="4741" w:hanging="360"/>
      </w:pPr>
    </w:lvl>
    <w:lvl w:ilvl="5" w:tplc="0421001B" w:tentative="1">
      <w:start w:val="1"/>
      <w:numFmt w:val="lowerRoman"/>
      <w:lvlText w:val="%6."/>
      <w:lvlJc w:val="right"/>
      <w:pPr>
        <w:ind w:left="5461" w:hanging="180"/>
      </w:pPr>
    </w:lvl>
    <w:lvl w:ilvl="6" w:tplc="0421000F" w:tentative="1">
      <w:start w:val="1"/>
      <w:numFmt w:val="decimal"/>
      <w:lvlText w:val="%7."/>
      <w:lvlJc w:val="left"/>
      <w:pPr>
        <w:ind w:left="6181" w:hanging="360"/>
      </w:pPr>
    </w:lvl>
    <w:lvl w:ilvl="7" w:tplc="04210019" w:tentative="1">
      <w:start w:val="1"/>
      <w:numFmt w:val="lowerLetter"/>
      <w:lvlText w:val="%8."/>
      <w:lvlJc w:val="left"/>
      <w:pPr>
        <w:ind w:left="6901" w:hanging="360"/>
      </w:pPr>
    </w:lvl>
    <w:lvl w:ilvl="8" w:tplc="0421001B" w:tentative="1">
      <w:start w:val="1"/>
      <w:numFmt w:val="lowerRoman"/>
      <w:lvlText w:val="%9."/>
      <w:lvlJc w:val="right"/>
      <w:pPr>
        <w:ind w:left="7621" w:hanging="180"/>
      </w:pPr>
    </w:lvl>
  </w:abstractNum>
  <w:abstractNum w:abstractNumId="83">
    <w:nsid w:val="7D656C82"/>
    <w:multiLevelType w:val="hybridMultilevel"/>
    <w:tmpl w:val="FC4A41A0"/>
    <w:lvl w:ilvl="0" w:tplc="9DA6654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4">
    <w:nsid w:val="7DD94EC5"/>
    <w:multiLevelType w:val="hybridMultilevel"/>
    <w:tmpl w:val="64A6C236"/>
    <w:lvl w:ilvl="0" w:tplc="04210011">
      <w:start w:val="1"/>
      <w:numFmt w:val="decimal"/>
      <w:lvlText w:val="%1)"/>
      <w:lvlJc w:val="left"/>
      <w:pPr>
        <w:ind w:left="1636" w:hanging="360"/>
      </w:p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85">
    <w:nsid w:val="7E82184F"/>
    <w:multiLevelType w:val="hybridMultilevel"/>
    <w:tmpl w:val="7BCEFBB6"/>
    <w:lvl w:ilvl="0" w:tplc="4C62B11E">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6">
    <w:nsid w:val="7E916214"/>
    <w:multiLevelType w:val="hybridMultilevel"/>
    <w:tmpl w:val="422E37DA"/>
    <w:lvl w:ilvl="0" w:tplc="85E4FCB4">
      <w:start w:val="1"/>
      <w:numFmt w:val="lowerLetter"/>
      <w:lvlText w:val="%1."/>
      <w:lvlJc w:val="left"/>
      <w:pPr>
        <w:ind w:left="1399" w:hanging="360"/>
      </w:pPr>
      <w:rPr>
        <w:rFonts w:hint="default"/>
      </w:rPr>
    </w:lvl>
    <w:lvl w:ilvl="1" w:tplc="04210019" w:tentative="1">
      <w:start w:val="1"/>
      <w:numFmt w:val="lowerLetter"/>
      <w:lvlText w:val="%2."/>
      <w:lvlJc w:val="left"/>
      <w:pPr>
        <w:ind w:left="2119" w:hanging="360"/>
      </w:pPr>
    </w:lvl>
    <w:lvl w:ilvl="2" w:tplc="0421001B" w:tentative="1">
      <w:start w:val="1"/>
      <w:numFmt w:val="lowerRoman"/>
      <w:lvlText w:val="%3."/>
      <w:lvlJc w:val="right"/>
      <w:pPr>
        <w:ind w:left="2839" w:hanging="180"/>
      </w:pPr>
    </w:lvl>
    <w:lvl w:ilvl="3" w:tplc="0421000F" w:tentative="1">
      <w:start w:val="1"/>
      <w:numFmt w:val="decimal"/>
      <w:lvlText w:val="%4."/>
      <w:lvlJc w:val="left"/>
      <w:pPr>
        <w:ind w:left="3559" w:hanging="360"/>
      </w:pPr>
    </w:lvl>
    <w:lvl w:ilvl="4" w:tplc="04210019" w:tentative="1">
      <w:start w:val="1"/>
      <w:numFmt w:val="lowerLetter"/>
      <w:lvlText w:val="%5."/>
      <w:lvlJc w:val="left"/>
      <w:pPr>
        <w:ind w:left="4279" w:hanging="360"/>
      </w:pPr>
    </w:lvl>
    <w:lvl w:ilvl="5" w:tplc="0421001B" w:tentative="1">
      <w:start w:val="1"/>
      <w:numFmt w:val="lowerRoman"/>
      <w:lvlText w:val="%6."/>
      <w:lvlJc w:val="right"/>
      <w:pPr>
        <w:ind w:left="4999" w:hanging="180"/>
      </w:pPr>
    </w:lvl>
    <w:lvl w:ilvl="6" w:tplc="0421000F" w:tentative="1">
      <w:start w:val="1"/>
      <w:numFmt w:val="decimal"/>
      <w:lvlText w:val="%7."/>
      <w:lvlJc w:val="left"/>
      <w:pPr>
        <w:ind w:left="5719" w:hanging="360"/>
      </w:pPr>
    </w:lvl>
    <w:lvl w:ilvl="7" w:tplc="04210019" w:tentative="1">
      <w:start w:val="1"/>
      <w:numFmt w:val="lowerLetter"/>
      <w:lvlText w:val="%8."/>
      <w:lvlJc w:val="left"/>
      <w:pPr>
        <w:ind w:left="6439" w:hanging="360"/>
      </w:pPr>
    </w:lvl>
    <w:lvl w:ilvl="8" w:tplc="0421001B" w:tentative="1">
      <w:start w:val="1"/>
      <w:numFmt w:val="lowerRoman"/>
      <w:lvlText w:val="%9."/>
      <w:lvlJc w:val="right"/>
      <w:pPr>
        <w:ind w:left="7159" w:hanging="180"/>
      </w:pPr>
    </w:lvl>
  </w:abstractNum>
  <w:abstractNum w:abstractNumId="87">
    <w:nsid w:val="7F0D5BE0"/>
    <w:multiLevelType w:val="hybridMultilevel"/>
    <w:tmpl w:val="CE901A7A"/>
    <w:lvl w:ilvl="0" w:tplc="74B6F7E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8">
    <w:nsid w:val="7F2C1CB1"/>
    <w:multiLevelType w:val="hybridMultilevel"/>
    <w:tmpl w:val="07A0D30C"/>
    <w:lvl w:ilvl="0" w:tplc="D910D4C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71"/>
  </w:num>
  <w:num w:numId="2">
    <w:abstractNumId w:val="40"/>
  </w:num>
  <w:num w:numId="3">
    <w:abstractNumId w:val="25"/>
  </w:num>
  <w:num w:numId="4">
    <w:abstractNumId w:val="75"/>
  </w:num>
  <w:num w:numId="5">
    <w:abstractNumId w:val="56"/>
  </w:num>
  <w:num w:numId="6">
    <w:abstractNumId w:val="42"/>
  </w:num>
  <w:num w:numId="7">
    <w:abstractNumId w:val="33"/>
  </w:num>
  <w:num w:numId="8">
    <w:abstractNumId w:val="11"/>
  </w:num>
  <w:num w:numId="9">
    <w:abstractNumId w:val="81"/>
  </w:num>
  <w:num w:numId="10">
    <w:abstractNumId w:val="54"/>
  </w:num>
  <w:num w:numId="11">
    <w:abstractNumId w:val="35"/>
  </w:num>
  <w:num w:numId="12">
    <w:abstractNumId w:val="41"/>
  </w:num>
  <w:num w:numId="13">
    <w:abstractNumId w:val="27"/>
  </w:num>
  <w:num w:numId="14">
    <w:abstractNumId w:val="48"/>
  </w:num>
  <w:num w:numId="15">
    <w:abstractNumId w:val="47"/>
  </w:num>
  <w:num w:numId="16">
    <w:abstractNumId w:val="32"/>
  </w:num>
  <w:num w:numId="17">
    <w:abstractNumId w:val="63"/>
  </w:num>
  <w:num w:numId="18">
    <w:abstractNumId w:val="84"/>
  </w:num>
  <w:num w:numId="19">
    <w:abstractNumId w:val="62"/>
  </w:num>
  <w:num w:numId="20">
    <w:abstractNumId w:val="17"/>
  </w:num>
  <w:num w:numId="21">
    <w:abstractNumId w:val="29"/>
  </w:num>
  <w:num w:numId="22">
    <w:abstractNumId w:val="82"/>
  </w:num>
  <w:num w:numId="23">
    <w:abstractNumId w:val="61"/>
  </w:num>
  <w:num w:numId="24">
    <w:abstractNumId w:val="24"/>
  </w:num>
  <w:num w:numId="25">
    <w:abstractNumId w:val="76"/>
  </w:num>
  <w:num w:numId="26">
    <w:abstractNumId w:val="87"/>
  </w:num>
  <w:num w:numId="27">
    <w:abstractNumId w:val="69"/>
  </w:num>
  <w:num w:numId="28">
    <w:abstractNumId w:val="8"/>
  </w:num>
  <w:num w:numId="29">
    <w:abstractNumId w:val="83"/>
  </w:num>
  <w:num w:numId="30">
    <w:abstractNumId w:val="57"/>
  </w:num>
  <w:num w:numId="31">
    <w:abstractNumId w:val="21"/>
  </w:num>
  <w:num w:numId="32">
    <w:abstractNumId w:val="86"/>
  </w:num>
  <w:num w:numId="33">
    <w:abstractNumId w:val="12"/>
  </w:num>
  <w:num w:numId="34">
    <w:abstractNumId w:val="0"/>
  </w:num>
  <w:num w:numId="35">
    <w:abstractNumId w:val="30"/>
  </w:num>
  <w:num w:numId="36">
    <w:abstractNumId w:val="31"/>
  </w:num>
  <w:num w:numId="37">
    <w:abstractNumId w:val="77"/>
  </w:num>
  <w:num w:numId="38">
    <w:abstractNumId w:val="74"/>
  </w:num>
  <w:num w:numId="39">
    <w:abstractNumId w:val="34"/>
  </w:num>
  <w:num w:numId="40">
    <w:abstractNumId w:val="60"/>
  </w:num>
  <w:num w:numId="41">
    <w:abstractNumId w:val="9"/>
  </w:num>
  <w:num w:numId="42">
    <w:abstractNumId w:val="4"/>
  </w:num>
  <w:num w:numId="43">
    <w:abstractNumId w:val="53"/>
  </w:num>
  <w:num w:numId="44">
    <w:abstractNumId w:val="5"/>
  </w:num>
  <w:num w:numId="45">
    <w:abstractNumId w:val="22"/>
  </w:num>
  <w:num w:numId="46">
    <w:abstractNumId w:val="59"/>
  </w:num>
  <w:num w:numId="47">
    <w:abstractNumId w:val="67"/>
  </w:num>
  <w:num w:numId="48">
    <w:abstractNumId w:val="73"/>
  </w:num>
  <w:num w:numId="49">
    <w:abstractNumId w:val="78"/>
  </w:num>
  <w:num w:numId="50">
    <w:abstractNumId w:val="64"/>
  </w:num>
  <w:num w:numId="51">
    <w:abstractNumId w:val="20"/>
  </w:num>
  <w:num w:numId="52">
    <w:abstractNumId w:val="13"/>
  </w:num>
  <w:num w:numId="53">
    <w:abstractNumId w:val="39"/>
  </w:num>
  <w:num w:numId="54">
    <w:abstractNumId w:val="44"/>
  </w:num>
  <w:num w:numId="55">
    <w:abstractNumId w:val="38"/>
  </w:num>
  <w:num w:numId="56">
    <w:abstractNumId w:val="26"/>
  </w:num>
  <w:num w:numId="57">
    <w:abstractNumId w:val="15"/>
  </w:num>
  <w:num w:numId="58">
    <w:abstractNumId w:val="19"/>
  </w:num>
  <w:num w:numId="59">
    <w:abstractNumId w:val="65"/>
  </w:num>
  <w:num w:numId="60">
    <w:abstractNumId w:val="46"/>
  </w:num>
  <w:num w:numId="61">
    <w:abstractNumId w:val="14"/>
  </w:num>
  <w:num w:numId="62">
    <w:abstractNumId w:val="58"/>
  </w:num>
  <w:num w:numId="63">
    <w:abstractNumId w:val="45"/>
  </w:num>
  <w:num w:numId="64">
    <w:abstractNumId w:val="18"/>
  </w:num>
  <w:num w:numId="65">
    <w:abstractNumId w:val="36"/>
  </w:num>
  <w:num w:numId="66">
    <w:abstractNumId w:val="88"/>
  </w:num>
  <w:num w:numId="67">
    <w:abstractNumId w:val="16"/>
  </w:num>
  <w:num w:numId="68">
    <w:abstractNumId w:val="23"/>
  </w:num>
  <w:num w:numId="69">
    <w:abstractNumId w:val="80"/>
  </w:num>
  <w:num w:numId="70">
    <w:abstractNumId w:val="52"/>
  </w:num>
  <w:num w:numId="71">
    <w:abstractNumId w:val="55"/>
  </w:num>
  <w:num w:numId="72">
    <w:abstractNumId w:val="10"/>
  </w:num>
  <w:num w:numId="73">
    <w:abstractNumId w:val="85"/>
  </w:num>
  <w:num w:numId="74">
    <w:abstractNumId w:val="50"/>
  </w:num>
  <w:num w:numId="75">
    <w:abstractNumId w:val="3"/>
  </w:num>
  <w:num w:numId="76">
    <w:abstractNumId w:val="7"/>
  </w:num>
  <w:num w:numId="77">
    <w:abstractNumId w:val="51"/>
  </w:num>
  <w:num w:numId="78">
    <w:abstractNumId w:val="28"/>
  </w:num>
  <w:num w:numId="79">
    <w:abstractNumId w:val="79"/>
  </w:num>
  <w:num w:numId="80">
    <w:abstractNumId w:val="68"/>
  </w:num>
  <w:num w:numId="81">
    <w:abstractNumId w:val="1"/>
  </w:num>
  <w:num w:numId="82">
    <w:abstractNumId w:val="6"/>
  </w:num>
  <w:num w:numId="83">
    <w:abstractNumId w:val="70"/>
  </w:num>
  <w:num w:numId="84">
    <w:abstractNumId w:val="72"/>
  </w:num>
  <w:num w:numId="85">
    <w:abstractNumId w:val="43"/>
  </w:num>
  <w:num w:numId="86">
    <w:abstractNumId w:val="37"/>
  </w:num>
  <w:num w:numId="87">
    <w:abstractNumId w:val="66"/>
  </w:num>
  <w:num w:numId="88">
    <w:abstractNumId w:val="2"/>
  </w:num>
  <w:num w:numId="89">
    <w:abstractNumId w:val="4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A664C"/>
    <w:rsid w:val="00016C9A"/>
    <w:rsid w:val="00043A70"/>
    <w:rsid w:val="00047AEF"/>
    <w:rsid w:val="00050377"/>
    <w:rsid w:val="00063E84"/>
    <w:rsid w:val="000765A6"/>
    <w:rsid w:val="00087B25"/>
    <w:rsid w:val="00095A92"/>
    <w:rsid w:val="000B2A84"/>
    <w:rsid w:val="000B71A5"/>
    <w:rsid w:val="000C0215"/>
    <w:rsid w:val="000D7F96"/>
    <w:rsid w:val="000E382A"/>
    <w:rsid w:val="00105B83"/>
    <w:rsid w:val="00115995"/>
    <w:rsid w:val="00117401"/>
    <w:rsid w:val="00117F6E"/>
    <w:rsid w:val="0012187F"/>
    <w:rsid w:val="00132E28"/>
    <w:rsid w:val="00147C71"/>
    <w:rsid w:val="0015620E"/>
    <w:rsid w:val="00164C08"/>
    <w:rsid w:val="00175599"/>
    <w:rsid w:val="00185558"/>
    <w:rsid w:val="00193141"/>
    <w:rsid w:val="001A0760"/>
    <w:rsid w:val="001A4A81"/>
    <w:rsid w:val="001B586A"/>
    <w:rsid w:val="001C3DE1"/>
    <w:rsid w:val="001D0A13"/>
    <w:rsid w:val="001E3639"/>
    <w:rsid w:val="001F17AD"/>
    <w:rsid w:val="001F2BA7"/>
    <w:rsid w:val="001F3E07"/>
    <w:rsid w:val="001F4046"/>
    <w:rsid w:val="001F4602"/>
    <w:rsid w:val="0020346B"/>
    <w:rsid w:val="002046F5"/>
    <w:rsid w:val="00207D75"/>
    <w:rsid w:val="0021746C"/>
    <w:rsid w:val="002328FD"/>
    <w:rsid w:val="00240C2C"/>
    <w:rsid w:val="00247A4C"/>
    <w:rsid w:val="002564EB"/>
    <w:rsid w:val="002574E3"/>
    <w:rsid w:val="00260C37"/>
    <w:rsid w:val="0026103B"/>
    <w:rsid w:val="002657C2"/>
    <w:rsid w:val="0029124A"/>
    <w:rsid w:val="002B074E"/>
    <w:rsid w:val="002B56B2"/>
    <w:rsid w:val="002B5E6B"/>
    <w:rsid w:val="002C3138"/>
    <w:rsid w:val="002C50D8"/>
    <w:rsid w:val="002C5A8B"/>
    <w:rsid w:val="002E471A"/>
    <w:rsid w:val="002E6E28"/>
    <w:rsid w:val="00303C2A"/>
    <w:rsid w:val="00306042"/>
    <w:rsid w:val="00316566"/>
    <w:rsid w:val="00317031"/>
    <w:rsid w:val="003317A9"/>
    <w:rsid w:val="00341C64"/>
    <w:rsid w:val="003457BB"/>
    <w:rsid w:val="00356D15"/>
    <w:rsid w:val="003631E5"/>
    <w:rsid w:val="00363AB2"/>
    <w:rsid w:val="00364933"/>
    <w:rsid w:val="003774A4"/>
    <w:rsid w:val="00380BD8"/>
    <w:rsid w:val="00382C35"/>
    <w:rsid w:val="003839B5"/>
    <w:rsid w:val="00385071"/>
    <w:rsid w:val="00392951"/>
    <w:rsid w:val="00396E08"/>
    <w:rsid w:val="003A2D96"/>
    <w:rsid w:val="003D30AC"/>
    <w:rsid w:val="003D4BE7"/>
    <w:rsid w:val="003F000E"/>
    <w:rsid w:val="003F4480"/>
    <w:rsid w:val="003F686B"/>
    <w:rsid w:val="00404812"/>
    <w:rsid w:val="00404E0D"/>
    <w:rsid w:val="00412E9B"/>
    <w:rsid w:val="004229EA"/>
    <w:rsid w:val="004404B3"/>
    <w:rsid w:val="00442A57"/>
    <w:rsid w:val="00442C10"/>
    <w:rsid w:val="004435CA"/>
    <w:rsid w:val="00456402"/>
    <w:rsid w:val="00462A3B"/>
    <w:rsid w:val="00470A32"/>
    <w:rsid w:val="00475583"/>
    <w:rsid w:val="004777A7"/>
    <w:rsid w:val="0048168C"/>
    <w:rsid w:val="00482A60"/>
    <w:rsid w:val="00482DE9"/>
    <w:rsid w:val="0048369A"/>
    <w:rsid w:val="004B4242"/>
    <w:rsid w:val="004C2842"/>
    <w:rsid w:val="004D7E97"/>
    <w:rsid w:val="004E2D06"/>
    <w:rsid w:val="004E6557"/>
    <w:rsid w:val="004F0CA4"/>
    <w:rsid w:val="004F4E76"/>
    <w:rsid w:val="00504603"/>
    <w:rsid w:val="00510303"/>
    <w:rsid w:val="00512A10"/>
    <w:rsid w:val="00527CAF"/>
    <w:rsid w:val="0053084B"/>
    <w:rsid w:val="00537B6E"/>
    <w:rsid w:val="00541CA2"/>
    <w:rsid w:val="005471D7"/>
    <w:rsid w:val="005527A3"/>
    <w:rsid w:val="0056090E"/>
    <w:rsid w:val="00562D64"/>
    <w:rsid w:val="00563135"/>
    <w:rsid w:val="00566A67"/>
    <w:rsid w:val="00575A76"/>
    <w:rsid w:val="00575BB8"/>
    <w:rsid w:val="00576D03"/>
    <w:rsid w:val="005836A6"/>
    <w:rsid w:val="00583C70"/>
    <w:rsid w:val="0059267E"/>
    <w:rsid w:val="0059496F"/>
    <w:rsid w:val="005A1AFA"/>
    <w:rsid w:val="005A7B47"/>
    <w:rsid w:val="005B2567"/>
    <w:rsid w:val="005C4B35"/>
    <w:rsid w:val="005D258C"/>
    <w:rsid w:val="005D4FD9"/>
    <w:rsid w:val="005F56A4"/>
    <w:rsid w:val="00605156"/>
    <w:rsid w:val="00610E5B"/>
    <w:rsid w:val="00614C37"/>
    <w:rsid w:val="00620584"/>
    <w:rsid w:val="00627A6C"/>
    <w:rsid w:val="00635222"/>
    <w:rsid w:val="0064024B"/>
    <w:rsid w:val="006576BD"/>
    <w:rsid w:val="00657ADA"/>
    <w:rsid w:val="00670214"/>
    <w:rsid w:val="0069347B"/>
    <w:rsid w:val="00693844"/>
    <w:rsid w:val="006B43E4"/>
    <w:rsid w:val="006C1B52"/>
    <w:rsid w:val="006E158B"/>
    <w:rsid w:val="006E5E2D"/>
    <w:rsid w:val="0070248D"/>
    <w:rsid w:val="007108BC"/>
    <w:rsid w:val="00710FF6"/>
    <w:rsid w:val="007116CE"/>
    <w:rsid w:val="0071694E"/>
    <w:rsid w:val="00722185"/>
    <w:rsid w:val="00727D5C"/>
    <w:rsid w:val="00735BB0"/>
    <w:rsid w:val="00761407"/>
    <w:rsid w:val="007679A1"/>
    <w:rsid w:val="007808B1"/>
    <w:rsid w:val="00781E5C"/>
    <w:rsid w:val="00782CA3"/>
    <w:rsid w:val="00790C96"/>
    <w:rsid w:val="00793D64"/>
    <w:rsid w:val="0079784A"/>
    <w:rsid w:val="007A09C4"/>
    <w:rsid w:val="007A5C50"/>
    <w:rsid w:val="007C3CCD"/>
    <w:rsid w:val="007C4329"/>
    <w:rsid w:val="007C5C8C"/>
    <w:rsid w:val="007C6EF5"/>
    <w:rsid w:val="007D1DA9"/>
    <w:rsid w:val="007D6A97"/>
    <w:rsid w:val="007E0B9B"/>
    <w:rsid w:val="0080002F"/>
    <w:rsid w:val="008006F5"/>
    <w:rsid w:val="00802203"/>
    <w:rsid w:val="008031DC"/>
    <w:rsid w:val="008057E1"/>
    <w:rsid w:val="00805C19"/>
    <w:rsid w:val="00806C62"/>
    <w:rsid w:val="00806F79"/>
    <w:rsid w:val="00810DFC"/>
    <w:rsid w:val="008230F3"/>
    <w:rsid w:val="00826274"/>
    <w:rsid w:val="00831671"/>
    <w:rsid w:val="008470CB"/>
    <w:rsid w:val="00850526"/>
    <w:rsid w:val="00853730"/>
    <w:rsid w:val="00856722"/>
    <w:rsid w:val="00856CC0"/>
    <w:rsid w:val="00864DF9"/>
    <w:rsid w:val="0088773B"/>
    <w:rsid w:val="00890170"/>
    <w:rsid w:val="008A2F00"/>
    <w:rsid w:val="008A6B24"/>
    <w:rsid w:val="008A6FA6"/>
    <w:rsid w:val="008C08EF"/>
    <w:rsid w:val="008E72F0"/>
    <w:rsid w:val="008E78AF"/>
    <w:rsid w:val="008F13EB"/>
    <w:rsid w:val="008F15E7"/>
    <w:rsid w:val="00906DD0"/>
    <w:rsid w:val="00911E77"/>
    <w:rsid w:val="00915C33"/>
    <w:rsid w:val="00917AA8"/>
    <w:rsid w:val="009451DC"/>
    <w:rsid w:val="00947B18"/>
    <w:rsid w:val="009552D5"/>
    <w:rsid w:val="009617D7"/>
    <w:rsid w:val="009649E0"/>
    <w:rsid w:val="009660D1"/>
    <w:rsid w:val="00967C73"/>
    <w:rsid w:val="00973FEE"/>
    <w:rsid w:val="00983D5D"/>
    <w:rsid w:val="00984DC5"/>
    <w:rsid w:val="00990C91"/>
    <w:rsid w:val="0099476F"/>
    <w:rsid w:val="009A7D3B"/>
    <w:rsid w:val="009B22B2"/>
    <w:rsid w:val="009B52DE"/>
    <w:rsid w:val="009D1B2E"/>
    <w:rsid w:val="009D50F3"/>
    <w:rsid w:val="009E2AD5"/>
    <w:rsid w:val="009E6136"/>
    <w:rsid w:val="009F0239"/>
    <w:rsid w:val="00A00D7E"/>
    <w:rsid w:val="00A051EA"/>
    <w:rsid w:val="00A06B1B"/>
    <w:rsid w:val="00A267ED"/>
    <w:rsid w:val="00A34C59"/>
    <w:rsid w:val="00A3707B"/>
    <w:rsid w:val="00A51114"/>
    <w:rsid w:val="00A5367F"/>
    <w:rsid w:val="00AA0C13"/>
    <w:rsid w:val="00AA6EDE"/>
    <w:rsid w:val="00AB0639"/>
    <w:rsid w:val="00AC086C"/>
    <w:rsid w:val="00AC7346"/>
    <w:rsid w:val="00AE2213"/>
    <w:rsid w:val="00AE7AD7"/>
    <w:rsid w:val="00B007DE"/>
    <w:rsid w:val="00B0681B"/>
    <w:rsid w:val="00B15E65"/>
    <w:rsid w:val="00B16281"/>
    <w:rsid w:val="00B2575D"/>
    <w:rsid w:val="00B365B7"/>
    <w:rsid w:val="00B40ABB"/>
    <w:rsid w:val="00B4424E"/>
    <w:rsid w:val="00B466AA"/>
    <w:rsid w:val="00B631D7"/>
    <w:rsid w:val="00B6371E"/>
    <w:rsid w:val="00B75471"/>
    <w:rsid w:val="00B81199"/>
    <w:rsid w:val="00B81829"/>
    <w:rsid w:val="00B87BFE"/>
    <w:rsid w:val="00B9455B"/>
    <w:rsid w:val="00B97DE8"/>
    <w:rsid w:val="00BA00CA"/>
    <w:rsid w:val="00BA6051"/>
    <w:rsid w:val="00BA76B7"/>
    <w:rsid w:val="00BB4B5A"/>
    <w:rsid w:val="00BB553D"/>
    <w:rsid w:val="00BC3A0E"/>
    <w:rsid w:val="00BD7D36"/>
    <w:rsid w:val="00BE1DA0"/>
    <w:rsid w:val="00BE4CAF"/>
    <w:rsid w:val="00C027D0"/>
    <w:rsid w:val="00C07501"/>
    <w:rsid w:val="00C2134D"/>
    <w:rsid w:val="00C2197D"/>
    <w:rsid w:val="00C224DF"/>
    <w:rsid w:val="00C2426D"/>
    <w:rsid w:val="00C32209"/>
    <w:rsid w:val="00C32F20"/>
    <w:rsid w:val="00C34B1D"/>
    <w:rsid w:val="00C406A2"/>
    <w:rsid w:val="00C624D5"/>
    <w:rsid w:val="00C6306A"/>
    <w:rsid w:val="00C65E30"/>
    <w:rsid w:val="00C709D3"/>
    <w:rsid w:val="00C73E7A"/>
    <w:rsid w:val="00C80344"/>
    <w:rsid w:val="00C86C22"/>
    <w:rsid w:val="00CA23C5"/>
    <w:rsid w:val="00CA595E"/>
    <w:rsid w:val="00CA7CA3"/>
    <w:rsid w:val="00CB3D34"/>
    <w:rsid w:val="00CB6DD9"/>
    <w:rsid w:val="00CB7038"/>
    <w:rsid w:val="00CC07B1"/>
    <w:rsid w:val="00CC3812"/>
    <w:rsid w:val="00CC7D0A"/>
    <w:rsid w:val="00CD41BA"/>
    <w:rsid w:val="00CD44AF"/>
    <w:rsid w:val="00CD6E9E"/>
    <w:rsid w:val="00CE2E8D"/>
    <w:rsid w:val="00CF3EE3"/>
    <w:rsid w:val="00CF7165"/>
    <w:rsid w:val="00D032E7"/>
    <w:rsid w:val="00D045B9"/>
    <w:rsid w:val="00D056FE"/>
    <w:rsid w:val="00D10551"/>
    <w:rsid w:val="00D25097"/>
    <w:rsid w:val="00D43144"/>
    <w:rsid w:val="00D43FF6"/>
    <w:rsid w:val="00D8217B"/>
    <w:rsid w:val="00D83898"/>
    <w:rsid w:val="00D97760"/>
    <w:rsid w:val="00DA00C7"/>
    <w:rsid w:val="00DA122B"/>
    <w:rsid w:val="00DA5029"/>
    <w:rsid w:val="00DA68A3"/>
    <w:rsid w:val="00DB29FA"/>
    <w:rsid w:val="00DB3438"/>
    <w:rsid w:val="00DB3740"/>
    <w:rsid w:val="00DB4B13"/>
    <w:rsid w:val="00DC5E61"/>
    <w:rsid w:val="00DD0F8F"/>
    <w:rsid w:val="00DE2E94"/>
    <w:rsid w:val="00DF08EA"/>
    <w:rsid w:val="00DF6E4A"/>
    <w:rsid w:val="00E0039D"/>
    <w:rsid w:val="00E00A1D"/>
    <w:rsid w:val="00E0194E"/>
    <w:rsid w:val="00E01D31"/>
    <w:rsid w:val="00E108D1"/>
    <w:rsid w:val="00E20699"/>
    <w:rsid w:val="00E244E9"/>
    <w:rsid w:val="00E27E49"/>
    <w:rsid w:val="00E307F8"/>
    <w:rsid w:val="00E32821"/>
    <w:rsid w:val="00E478F3"/>
    <w:rsid w:val="00E51D20"/>
    <w:rsid w:val="00E60B1E"/>
    <w:rsid w:val="00E64E6D"/>
    <w:rsid w:val="00E73AE1"/>
    <w:rsid w:val="00E76D97"/>
    <w:rsid w:val="00E80376"/>
    <w:rsid w:val="00E853FE"/>
    <w:rsid w:val="00E87051"/>
    <w:rsid w:val="00E90C3A"/>
    <w:rsid w:val="00EB42E9"/>
    <w:rsid w:val="00EB50BE"/>
    <w:rsid w:val="00EC5E2A"/>
    <w:rsid w:val="00EC7200"/>
    <w:rsid w:val="00ED66F8"/>
    <w:rsid w:val="00EE5347"/>
    <w:rsid w:val="00EE6E34"/>
    <w:rsid w:val="00EF2114"/>
    <w:rsid w:val="00EF5458"/>
    <w:rsid w:val="00EF6BC8"/>
    <w:rsid w:val="00F00585"/>
    <w:rsid w:val="00F15B6F"/>
    <w:rsid w:val="00F272D8"/>
    <w:rsid w:val="00F32B80"/>
    <w:rsid w:val="00F333D2"/>
    <w:rsid w:val="00F37AB6"/>
    <w:rsid w:val="00F43AF4"/>
    <w:rsid w:val="00F56349"/>
    <w:rsid w:val="00F955A4"/>
    <w:rsid w:val="00FA5CB8"/>
    <w:rsid w:val="00FA664C"/>
    <w:rsid w:val="00FB1E52"/>
    <w:rsid w:val="00FC3A15"/>
    <w:rsid w:val="00FC6F70"/>
    <w:rsid w:val="00FC771B"/>
    <w:rsid w:val="00FD04F1"/>
    <w:rsid w:val="00FD34A1"/>
    <w:rsid w:val="00FD7878"/>
    <w:rsid w:val="00FE0E18"/>
    <w:rsid w:val="00FE752B"/>
    <w:rsid w:val="00FF10EC"/>
    <w:rsid w:val="00FF7E11"/>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6" type="connector" idref="#AutoShape 59"/>
        <o:r id="V:Rule37" type="connector" idref="#AutoShape 12"/>
        <o:r id="V:Rule38" type="connector" idref="#AutoShape 7"/>
        <o:r id="V:Rule39" type="connector" idref="#AutoShape 14"/>
        <o:r id="V:Rule40" type="connector" idref="#AutoShape 24"/>
        <o:r id="V:Rule41" type="connector" idref="#AutoShape 5"/>
        <o:r id="V:Rule42" type="connector" idref="#AutoShape 18"/>
        <o:r id="V:Rule43" type="connector" idref="#AutoShape 42"/>
        <o:r id="V:Rule44" type="connector" idref="#AutoShape 26"/>
        <o:r id="V:Rule45" type="connector" idref="#AutoShape 74"/>
        <o:r id="V:Rule46" type="connector" idref="#AutoShape 36"/>
        <o:r id="V:Rule47" type="connector" idref="#AutoShape 40"/>
        <o:r id="V:Rule48" type="connector" idref="#AutoShape 35"/>
        <o:r id="V:Rule49" type="connector" idref="#AutoShape 58"/>
        <o:r id="V:Rule50" type="connector" idref="#AutoShape 75"/>
        <o:r id="V:Rule51" type="connector" idref="#AutoShape 73"/>
        <o:r id="V:Rule52" type="connector" idref="#AutoShape 65"/>
        <o:r id="V:Rule53" type="connector" idref="#AutoShape 38"/>
        <o:r id="V:Rule54" type="connector" idref="#AutoShape 76"/>
        <o:r id="V:Rule55" type="connector" idref="#AutoShape 46"/>
        <o:r id="V:Rule56" type="connector" idref="#AutoShape 48"/>
        <o:r id="V:Rule57" type="connector" idref="#AutoShape 63"/>
        <o:r id="V:Rule58" type="connector" idref="#AutoShape 20"/>
        <o:r id="V:Rule59" type="connector" idref="#_x0000_s1097"/>
        <o:r id="V:Rule60" type="connector" idref="#AutoShape 53"/>
        <o:r id="V:Rule61" type="connector" idref="#AutoShape 3"/>
        <o:r id="V:Rule62" type="connector" idref="#AutoShape 64"/>
        <o:r id="V:Rule63" type="connector" idref="#AutoShape 50"/>
        <o:r id="V:Rule64" type="connector" idref="#AutoShape 13"/>
        <o:r id="V:Rule65" type="connector" idref="#AutoShape 37"/>
        <o:r id="V:Rule66" type="connector" idref="#_x0000_s1095"/>
        <o:r id="V:Rule67" type="connector" idref="#AutoShape 9"/>
        <o:r id="V:Rule68" type="connector" idref="#AutoShape 17"/>
        <o:r id="V:Rule69" type="connector" idref="#AutoShape 10"/>
        <o:r id="V:Rule70" type="connector" idref="#AutoShape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4C"/>
    <w:rPr>
      <w:rFonts w:ascii="Calibri" w:eastAsia="Calibri" w:hAnsi="Calibri" w:cs="Times New Roman"/>
      <w:lang w:val="en-US"/>
    </w:rPr>
  </w:style>
  <w:style w:type="paragraph" w:styleId="Heading1">
    <w:name w:val="heading 1"/>
    <w:basedOn w:val="Normal"/>
    <w:next w:val="Normal"/>
    <w:link w:val="Heading1Char"/>
    <w:qFormat/>
    <w:rsid w:val="00DA122B"/>
    <w:pPr>
      <w:keepNext/>
      <w:tabs>
        <w:tab w:val="left" w:pos="720"/>
        <w:tab w:val="left" w:leader="dot" w:pos="6480"/>
      </w:tabs>
      <w:spacing w:line="480" w:lineRule="auto"/>
      <w:ind w:left="720" w:hanging="360"/>
      <w:jc w:val="center"/>
      <w:outlineLvl w:val="0"/>
    </w:pPr>
    <w:rPr>
      <w:rFonts w:ascii="Times New Roman" w:hAnsi="Times New Roman" w:cs="Arial"/>
      <w:b/>
      <w:noProof/>
      <w:sz w:val="28"/>
      <w:szCs w:val="24"/>
      <w:lang w:val="sv-SE"/>
    </w:rPr>
  </w:style>
  <w:style w:type="paragraph" w:styleId="Heading2">
    <w:name w:val="heading 2"/>
    <w:basedOn w:val="Normal"/>
    <w:next w:val="Normal"/>
    <w:link w:val="Heading2Char"/>
    <w:uiPriority w:val="9"/>
    <w:unhideWhenUsed/>
    <w:qFormat/>
    <w:rsid w:val="00DA122B"/>
    <w:pPr>
      <w:keepNext/>
      <w:keepLines/>
      <w:spacing w:before="200" w:after="0"/>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DA122B"/>
    <w:pPr>
      <w:keepNext/>
      <w:keepLines/>
      <w:spacing w:before="200" w:after="0"/>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64C"/>
    <w:pPr>
      <w:ind w:left="720"/>
      <w:contextualSpacing/>
    </w:pPr>
  </w:style>
  <w:style w:type="paragraph" w:styleId="Footer">
    <w:name w:val="footer"/>
    <w:basedOn w:val="Normal"/>
    <w:link w:val="FooterChar"/>
    <w:uiPriority w:val="99"/>
    <w:unhideWhenUsed/>
    <w:rsid w:val="00FA6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64C"/>
    <w:rPr>
      <w:rFonts w:ascii="Calibri" w:eastAsia="Calibri" w:hAnsi="Calibri" w:cs="Times New Roman"/>
      <w:lang w:val="en-US"/>
    </w:rPr>
  </w:style>
  <w:style w:type="table" w:styleId="TableGrid">
    <w:name w:val="Table Grid"/>
    <w:basedOn w:val="TableNormal"/>
    <w:uiPriority w:val="59"/>
    <w:rsid w:val="00FA66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755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599"/>
    <w:rPr>
      <w:rFonts w:ascii="Tahoma" w:eastAsia="Calibri" w:hAnsi="Tahoma" w:cs="Tahoma"/>
      <w:sz w:val="16"/>
      <w:szCs w:val="16"/>
      <w:lang w:val="en-US"/>
    </w:rPr>
  </w:style>
  <w:style w:type="paragraph" w:styleId="NormalWeb">
    <w:name w:val="Normal (Web)"/>
    <w:basedOn w:val="Normal"/>
    <w:uiPriority w:val="99"/>
    <w:unhideWhenUsed/>
    <w:rsid w:val="00175599"/>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175599"/>
    <w:rPr>
      <w:color w:val="0000FF"/>
      <w:u w:val="single"/>
    </w:rPr>
  </w:style>
  <w:style w:type="paragraph" w:customStyle="1" w:styleId="Default">
    <w:name w:val="Default"/>
    <w:rsid w:val="00F333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style-span">
    <w:name w:val="apple-style-span"/>
    <w:basedOn w:val="DefaultParagraphFont"/>
    <w:rsid w:val="00AA0C13"/>
  </w:style>
  <w:style w:type="character" w:customStyle="1" w:styleId="Heading1Char">
    <w:name w:val="Heading 1 Char"/>
    <w:basedOn w:val="DefaultParagraphFont"/>
    <w:link w:val="Heading1"/>
    <w:rsid w:val="00DA122B"/>
    <w:rPr>
      <w:rFonts w:ascii="Times New Roman" w:eastAsia="Calibri" w:hAnsi="Times New Roman" w:cs="Arial"/>
      <w:b/>
      <w:noProof/>
      <w:sz w:val="28"/>
      <w:szCs w:val="24"/>
      <w:lang w:val="sv-SE"/>
    </w:rPr>
  </w:style>
  <w:style w:type="paragraph" w:styleId="Title">
    <w:name w:val="Title"/>
    <w:basedOn w:val="Normal"/>
    <w:link w:val="TitleChar"/>
    <w:qFormat/>
    <w:rsid w:val="003D30AC"/>
    <w:pPr>
      <w:spacing w:after="0" w:line="240" w:lineRule="auto"/>
      <w:jc w:val="center"/>
    </w:pPr>
    <w:rPr>
      <w:rFonts w:ascii="Times New Roman" w:eastAsia="Times New Roman" w:hAnsi="Times New Roman"/>
      <w:b/>
      <w:bCs/>
      <w:sz w:val="24"/>
      <w:szCs w:val="24"/>
      <w:u w:val="single"/>
    </w:rPr>
  </w:style>
  <w:style w:type="character" w:customStyle="1" w:styleId="TitleChar">
    <w:name w:val="Title Char"/>
    <w:basedOn w:val="DefaultParagraphFont"/>
    <w:link w:val="Title"/>
    <w:rsid w:val="003D30AC"/>
    <w:rPr>
      <w:rFonts w:ascii="Times New Roman" w:eastAsia="Times New Roman" w:hAnsi="Times New Roman" w:cs="Times New Roman"/>
      <w:b/>
      <w:bCs/>
      <w:sz w:val="24"/>
      <w:szCs w:val="24"/>
      <w:u w:val="single"/>
      <w:lang w:val="en-US"/>
    </w:rPr>
  </w:style>
  <w:style w:type="paragraph" w:styleId="Header">
    <w:name w:val="header"/>
    <w:basedOn w:val="Normal"/>
    <w:link w:val="HeaderChar"/>
    <w:uiPriority w:val="99"/>
    <w:unhideWhenUsed/>
    <w:rsid w:val="004836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69A"/>
    <w:rPr>
      <w:rFonts w:ascii="Calibri" w:eastAsia="Calibri" w:hAnsi="Calibri" w:cs="Times New Roman"/>
      <w:lang w:val="en-US"/>
    </w:rPr>
  </w:style>
  <w:style w:type="paragraph" w:styleId="BodyTextIndent2">
    <w:name w:val="Body Text Indent 2"/>
    <w:basedOn w:val="Normal"/>
    <w:link w:val="BodyTextIndent2Char"/>
    <w:rsid w:val="002E471A"/>
    <w:pPr>
      <w:spacing w:after="0" w:line="480" w:lineRule="auto"/>
      <w:ind w:firstLine="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2E471A"/>
    <w:rPr>
      <w:rFonts w:ascii="Times New Roman" w:eastAsia="Times New Roman" w:hAnsi="Times New Roman" w:cs="Times New Roman"/>
      <w:sz w:val="24"/>
      <w:szCs w:val="24"/>
      <w:lang w:val="en-US"/>
    </w:rPr>
  </w:style>
  <w:style w:type="paragraph" w:styleId="BodyText">
    <w:name w:val="Body Text"/>
    <w:basedOn w:val="Normal"/>
    <w:link w:val="BodyTextChar"/>
    <w:uiPriority w:val="99"/>
    <w:semiHidden/>
    <w:unhideWhenUsed/>
    <w:rsid w:val="000B2A84"/>
    <w:pPr>
      <w:spacing w:after="120"/>
    </w:pPr>
  </w:style>
  <w:style w:type="character" w:customStyle="1" w:styleId="BodyTextChar">
    <w:name w:val="Body Text Char"/>
    <w:basedOn w:val="DefaultParagraphFont"/>
    <w:link w:val="BodyText"/>
    <w:uiPriority w:val="99"/>
    <w:semiHidden/>
    <w:rsid w:val="000B2A84"/>
    <w:rPr>
      <w:rFonts w:ascii="Calibri" w:eastAsia="Calibri" w:hAnsi="Calibri" w:cs="Times New Roman"/>
      <w:lang w:val="en-US"/>
    </w:rPr>
  </w:style>
  <w:style w:type="character" w:styleId="Strong">
    <w:name w:val="Strong"/>
    <w:basedOn w:val="DefaultParagraphFont"/>
    <w:uiPriority w:val="22"/>
    <w:qFormat/>
    <w:rsid w:val="00856CC0"/>
    <w:rPr>
      <w:b/>
      <w:bCs/>
    </w:rPr>
  </w:style>
  <w:style w:type="character" w:styleId="CommentReference">
    <w:name w:val="annotation reference"/>
    <w:basedOn w:val="DefaultParagraphFont"/>
    <w:uiPriority w:val="99"/>
    <w:semiHidden/>
    <w:unhideWhenUsed/>
    <w:rsid w:val="000D7F96"/>
    <w:rPr>
      <w:sz w:val="16"/>
      <w:szCs w:val="16"/>
    </w:rPr>
  </w:style>
  <w:style w:type="paragraph" w:styleId="CommentText">
    <w:name w:val="annotation text"/>
    <w:basedOn w:val="Normal"/>
    <w:link w:val="CommentTextChar"/>
    <w:uiPriority w:val="99"/>
    <w:semiHidden/>
    <w:unhideWhenUsed/>
    <w:rsid w:val="000D7F96"/>
    <w:pPr>
      <w:spacing w:line="240" w:lineRule="auto"/>
    </w:pPr>
    <w:rPr>
      <w:sz w:val="20"/>
      <w:szCs w:val="20"/>
    </w:rPr>
  </w:style>
  <w:style w:type="character" w:customStyle="1" w:styleId="CommentTextChar">
    <w:name w:val="Comment Text Char"/>
    <w:basedOn w:val="DefaultParagraphFont"/>
    <w:link w:val="CommentText"/>
    <w:uiPriority w:val="99"/>
    <w:semiHidden/>
    <w:rsid w:val="000D7F9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D7F96"/>
    <w:rPr>
      <w:b/>
      <w:bCs/>
    </w:rPr>
  </w:style>
  <w:style w:type="character" w:customStyle="1" w:styleId="CommentSubjectChar">
    <w:name w:val="Comment Subject Char"/>
    <w:basedOn w:val="CommentTextChar"/>
    <w:link w:val="CommentSubject"/>
    <w:uiPriority w:val="99"/>
    <w:semiHidden/>
    <w:rsid w:val="000D7F96"/>
    <w:rPr>
      <w:rFonts w:ascii="Calibri" w:eastAsia="Calibri" w:hAnsi="Calibri" w:cs="Times New Roman"/>
      <w:b/>
      <w:bCs/>
      <w:sz w:val="20"/>
      <w:szCs w:val="20"/>
      <w:lang w:val="en-US"/>
    </w:rPr>
  </w:style>
  <w:style w:type="character" w:customStyle="1" w:styleId="Heading2Char">
    <w:name w:val="Heading 2 Char"/>
    <w:basedOn w:val="DefaultParagraphFont"/>
    <w:link w:val="Heading2"/>
    <w:uiPriority w:val="9"/>
    <w:rsid w:val="00DA122B"/>
    <w:rPr>
      <w:rFonts w:ascii="Times New Roman" w:eastAsiaTheme="majorEastAsia" w:hAnsi="Times New Roman" w:cstheme="majorBidi"/>
      <w:b/>
      <w:bCs/>
      <w:sz w:val="24"/>
      <w:szCs w:val="26"/>
      <w:lang w:val="en-US"/>
    </w:rPr>
  </w:style>
  <w:style w:type="character" w:customStyle="1" w:styleId="Heading3Char">
    <w:name w:val="Heading 3 Char"/>
    <w:basedOn w:val="DefaultParagraphFont"/>
    <w:link w:val="Heading3"/>
    <w:uiPriority w:val="9"/>
    <w:rsid w:val="00DA122B"/>
    <w:rPr>
      <w:rFonts w:ascii="Times New Roman" w:eastAsiaTheme="majorEastAsia" w:hAnsi="Times New Roman" w:cstheme="majorBidi"/>
      <w:b/>
      <w:bCs/>
      <w:sz w:val="24"/>
      <w:lang w:val="en-US"/>
    </w:rPr>
  </w:style>
  <w:style w:type="paragraph" w:styleId="TOCHeading">
    <w:name w:val="TOC Heading"/>
    <w:basedOn w:val="Heading1"/>
    <w:next w:val="Normal"/>
    <w:uiPriority w:val="39"/>
    <w:semiHidden/>
    <w:unhideWhenUsed/>
    <w:qFormat/>
    <w:rsid w:val="004E6557"/>
    <w:pPr>
      <w:keepLines/>
      <w:tabs>
        <w:tab w:val="clear" w:pos="720"/>
        <w:tab w:val="clear" w:pos="6480"/>
      </w:tabs>
      <w:spacing w:before="480" w:after="0" w:line="276" w:lineRule="auto"/>
      <w:ind w:left="0" w:firstLine="0"/>
      <w:jc w:val="left"/>
      <w:outlineLvl w:val="9"/>
    </w:pPr>
    <w:rPr>
      <w:rFonts w:asciiTheme="majorHAnsi" w:eastAsiaTheme="majorEastAsia" w:hAnsiTheme="majorHAnsi" w:cstheme="majorBidi"/>
      <w:bCs/>
      <w:noProof w:val="0"/>
      <w:color w:val="365F91" w:themeColor="accent1" w:themeShade="BF"/>
      <w:szCs w:val="28"/>
      <w:lang w:val="en-US" w:eastAsia="ja-JP"/>
    </w:rPr>
  </w:style>
  <w:style w:type="paragraph" w:styleId="TOC1">
    <w:name w:val="toc 1"/>
    <w:basedOn w:val="Normal"/>
    <w:next w:val="Normal"/>
    <w:autoRedefine/>
    <w:uiPriority w:val="39"/>
    <w:unhideWhenUsed/>
    <w:rsid w:val="004E6557"/>
    <w:pPr>
      <w:spacing w:after="100"/>
    </w:pPr>
  </w:style>
  <w:style w:type="paragraph" w:styleId="TOC2">
    <w:name w:val="toc 2"/>
    <w:basedOn w:val="Normal"/>
    <w:next w:val="Normal"/>
    <w:autoRedefine/>
    <w:uiPriority w:val="39"/>
    <w:unhideWhenUsed/>
    <w:rsid w:val="004E6557"/>
    <w:pPr>
      <w:spacing w:after="100"/>
      <w:ind w:left="220"/>
    </w:pPr>
  </w:style>
  <w:style w:type="paragraph" w:styleId="TOC3">
    <w:name w:val="toc 3"/>
    <w:basedOn w:val="Normal"/>
    <w:next w:val="Normal"/>
    <w:autoRedefine/>
    <w:uiPriority w:val="39"/>
    <w:unhideWhenUsed/>
    <w:rsid w:val="004E6557"/>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eader" Target="header1.xml"/><Relationship Id="rId26" Type="http://schemas.openxmlformats.org/officeDocument/2006/relationships/image" Target="media/image11.wmf"/><Relationship Id="rId39" Type="http://schemas.openxmlformats.org/officeDocument/2006/relationships/image" Target="media/image24.wmf"/><Relationship Id="rId21" Type="http://schemas.openxmlformats.org/officeDocument/2006/relationships/image" Target="media/image6.wmf"/><Relationship Id="rId34" Type="http://schemas.openxmlformats.org/officeDocument/2006/relationships/image" Target="media/image19.wmf"/><Relationship Id="rId42" Type="http://schemas.openxmlformats.org/officeDocument/2006/relationships/image" Target="media/image27.wmf"/><Relationship Id="rId47" Type="http://schemas.openxmlformats.org/officeDocument/2006/relationships/image" Target="media/image32.wmf"/><Relationship Id="rId50" Type="http://schemas.openxmlformats.org/officeDocument/2006/relationships/image" Target="media/image35.wmf"/><Relationship Id="rId55" Type="http://schemas.openxmlformats.org/officeDocument/2006/relationships/image" Target="media/image40.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edanBisnisonline.com" TargetMode="External"/><Relationship Id="rId20" Type="http://schemas.openxmlformats.org/officeDocument/2006/relationships/image" Target="media/image5.wmf"/><Relationship Id="rId29" Type="http://schemas.openxmlformats.org/officeDocument/2006/relationships/image" Target="media/image14.wmf"/><Relationship Id="rId41" Type="http://schemas.openxmlformats.org/officeDocument/2006/relationships/image" Target="media/image26.wmf"/><Relationship Id="rId54" Type="http://schemas.openxmlformats.org/officeDocument/2006/relationships/image" Target="media/image39.wmf"/><Relationship Id="rId62"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NULL"/><Relationship Id="rId24" Type="http://schemas.openxmlformats.org/officeDocument/2006/relationships/image" Target="media/image9.wmf"/><Relationship Id="rId32" Type="http://schemas.openxmlformats.org/officeDocument/2006/relationships/image" Target="media/image17.wmf"/><Relationship Id="rId37" Type="http://schemas.openxmlformats.org/officeDocument/2006/relationships/image" Target="media/image22.wmf"/><Relationship Id="rId40" Type="http://schemas.openxmlformats.org/officeDocument/2006/relationships/image" Target="media/image25.wmf"/><Relationship Id="rId45" Type="http://schemas.openxmlformats.org/officeDocument/2006/relationships/image" Target="media/image30.wmf"/><Relationship Id="rId53" Type="http://schemas.openxmlformats.org/officeDocument/2006/relationships/image" Target="media/image38.wmf"/><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Merdeka.com" TargetMode="External"/><Relationship Id="rId23" Type="http://schemas.openxmlformats.org/officeDocument/2006/relationships/image" Target="media/image8.wmf"/><Relationship Id="rId28" Type="http://schemas.openxmlformats.org/officeDocument/2006/relationships/image" Target="media/image13.wmf"/><Relationship Id="rId36" Type="http://schemas.openxmlformats.org/officeDocument/2006/relationships/image" Target="media/image21.wmf"/><Relationship Id="rId49" Type="http://schemas.openxmlformats.org/officeDocument/2006/relationships/image" Target="media/image34.wmf"/><Relationship Id="rId57" Type="http://schemas.openxmlformats.org/officeDocument/2006/relationships/image" Target="media/image42.wmf"/><Relationship Id="rId61" Type="http://schemas.openxmlformats.org/officeDocument/2006/relationships/theme" Target="theme/theme1.xml"/><Relationship Id="rId19" Type="http://schemas.openxmlformats.org/officeDocument/2006/relationships/footer" Target="footer2.xml"/><Relationship Id="rId31" Type="http://schemas.openxmlformats.org/officeDocument/2006/relationships/image" Target="media/image16.wmf"/><Relationship Id="rId44" Type="http://schemas.openxmlformats.org/officeDocument/2006/relationships/image" Target="media/image29.wmf"/><Relationship Id="rId52" Type="http://schemas.openxmlformats.org/officeDocument/2006/relationships/image" Target="media/image37.w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image" Target="media/image20.wmf"/><Relationship Id="rId43" Type="http://schemas.openxmlformats.org/officeDocument/2006/relationships/image" Target="media/image28.wmf"/><Relationship Id="rId48" Type="http://schemas.openxmlformats.org/officeDocument/2006/relationships/image" Target="media/image33.wmf"/><Relationship Id="rId56" Type="http://schemas.openxmlformats.org/officeDocument/2006/relationships/image" Target="media/image41.wmf"/><Relationship Id="rId8" Type="http://schemas.openxmlformats.org/officeDocument/2006/relationships/image" Target="media/image1.jpeg"/><Relationship Id="rId51" Type="http://schemas.openxmlformats.org/officeDocument/2006/relationships/image" Target="media/image36.wmf"/><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cko@lib.unair.ac.id" TargetMode="External"/><Relationship Id="rId25" Type="http://schemas.openxmlformats.org/officeDocument/2006/relationships/image" Target="media/image10.wmf"/><Relationship Id="rId33" Type="http://schemas.openxmlformats.org/officeDocument/2006/relationships/image" Target="media/image18.wmf"/><Relationship Id="rId38" Type="http://schemas.openxmlformats.org/officeDocument/2006/relationships/image" Target="media/image23.wmf"/><Relationship Id="rId46" Type="http://schemas.openxmlformats.org/officeDocument/2006/relationships/image" Target="media/image31.wmf"/><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8EBB3-8C9D-4F77-ACEA-EF7145DC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129</Pages>
  <Words>24458</Words>
  <Characters>139414</Characters>
  <Application>Microsoft Office Word</Application>
  <DocSecurity>0</DocSecurity>
  <Lines>1161</Lines>
  <Paragraphs>327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163545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Iin</dc:creator>
  <cp:lastModifiedBy>ata lato</cp:lastModifiedBy>
  <cp:revision>19</cp:revision>
  <cp:lastPrinted>2014-04-21T05:39:00Z</cp:lastPrinted>
  <dcterms:created xsi:type="dcterms:W3CDTF">2014-02-10T04:54:00Z</dcterms:created>
  <dcterms:modified xsi:type="dcterms:W3CDTF">2014-05-11T13:42:00Z</dcterms:modified>
</cp:coreProperties>
</file>